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2EA73C" w14:textId="77777777" w:rsidR="007051BD" w:rsidRPr="008E0315" w:rsidRDefault="00243E22" w:rsidP="00EE17CD">
      <w:pPr>
        <w:spacing w:after="0" w:line="360" w:lineRule="auto"/>
        <w:jc w:val="center"/>
        <w:rPr>
          <w:rFonts w:ascii="Arial" w:hAnsi="Arial" w:cs="Arial"/>
          <w:b/>
          <w:sz w:val="32"/>
          <w:szCs w:val="24"/>
        </w:rPr>
      </w:pPr>
      <w:bookmarkStart w:id="0" w:name="_GoBack"/>
      <w:bookmarkEnd w:id="0"/>
      <w:r>
        <w:rPr>
          <w:noProof/>
        </w:rPr>
        <w:drawing>
          <wp:anchor distT="0" distB="0" distL="114300" distR="114300" simplePos="0" relativeHeight="251657728" behindDoc="0" locked="0" layoutInCell="1" allowOverlap="1" wp14:anchorId="132EAF15" wp14:editId="132EAF16">
            <wp:simplePos x="0" y="0"/>
            <wp:positionH relativeFrom="column">
              <wp:posOffset>19050</wp:posOffset>
            </wp:positionH>
            <wp:positionV relativeFrom="paragraph">
              <wp:posOffset>-502285</wp:posOffset>
            </wp:positionV>
            <wp:extent cx="5945505" cy="616585"/>
            <wp:effectExtent l="19050" t="0" r="0" b="0"/>
            <wp:wrapNone/>
            <wp:docPr id="2" name="Picture 2" descr="WellPoint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llPoint Header.jpg"/>
                    <pic:cNvPicPr>
                      <a:picLocks noChangeAspect="1" noChangeArrowheads="1"/>
                    </pic:cNvPicPr>
                  </pic:nvPicPr>
                  <pic:blipFill>
                    <a:blip r:embed="rId12" cstate="print"/>
                    <a:srcRect/>
                    <a:stretch>
                      <a:fillRect/>
                    </a:stretch>
                  </pic:blipFill>
                  <pic:spPr bwMode="auto">
                    <a:xfrm>
                      <a:off x="0" y="0"/>
                      <a:ext cx="5945505" cy="616585"/>
                    </a:xfrm>
                    <a:prstGeom prst="rect">
                      <a:avLst/>
                    </a:prstGeom>
                    <a:noFill/>
                    <a:ln w="9525">
                      <a:noFill/>
                      <a:miter lim="800000"/>
                      <a:headEnd/>
                      <a:tailEnd/>
                    </a:ln>
                  </pic:spPr>
                </pic:pic>
              </a:graphicData>
            </a:graphic>
          </wp:anchor>
        </w:drawing>
      </w:r>
    </w:p>
    <w:p w14:paraId="132EA73D" w14:textId="77777777" w:rsidR="007051BD" w:rsidRPr="008E0315" w:rsidRDefault="007051BD" w:rsidP="00EE17CD">
      <w:pPr>
        <w:spacing w:after="0" w:line="360" w:lineRule="auto"/>
        <w:jc w:val="center"/>
        <w:rPr>
          <w:rFonts w:ascii="Arial" w:hAnsi="Arial" w:cs="Arial"/>
          <w:b/>
          <w:sz w:val="32"/>
          <w:szCs w:val="24"/>
        </w:rPr>
      </w:pPr>
    </w:p>
    <w:p w14:paraId="132EA73E" w14:textId="77777777" w:rsidR="007051BD" w:rsidRPr="008E0315" w:rsidRDefault="007051BD" w:rsidP="00EE17CD">
      <w:pPr>
        <w:spacing w:after="0" w:line="360" w:lineRule="auto"/>
        <w:jc w:val="center"/>
        <w:rPr>
          <w:rFonts w:ascii="Arial" w:hAnsi="Arial" w:cs="Arial"/>
          <w:b/>
          <w:sz w:val="32"/>
          <w:szCs w:val="24"/>
        </w:rPr>
      </w:pPr>
    </w:p>
    <w:p w14:paraId="132EA73F" w14:textId="77777777" w:rsidR="007051BD" w:rsidRPr="008E0315" w:rsidRDefault="007051BD" w:rsidP="00EE17CD">
      <w:pPr>
        <w:spacing w:after="0" w:line="360" w:lineRule="auto"/>
        <w:jc w:val="center"/>
        <w:rPr>
          <w:rFonts w:ascii="Arial" w:hAnsi="Arial" w:cs="Arial"/>
          <w:b/>
          <w:sz w:val="32"/>
          <w:szCs w:val="24"/>
        </w:rPr>
      </w:pPr>
    </w:p>
    <w:p w14:paraId="132EA740" w14:textId="77777777" w:rsidR="007051BD" w:rsidRPr="008E0315" w:rsidRDefault="007051BD" w:rsidP="00EE17CD">
      <w:pPr>
        <w:spacing w:after="0" w:line="360" w:lineRule="auto"/>
        <w:jc w:val="center"/>
        <w:rPr>
          <w:rFonts w:ascii="Arial" w:hAnsi="Arial" w:cs="Arial"/>
          <w:b/>
          <w:sz w:val="32"/>
          <w:szCs w:val="24"/>
        </w:rPr>
      </w:pPr>
    </w:p>
    <w:p w14:paraId="132EA741" w14:textId="77777777" w:rsidR="007051BD" w:rsidRPr="008E0315" w:rsidRDefault="007051BD" w:rsidP="00EE17CD">
      <w:pPr>
        <w:spacing w:after="0" w:line="360" w:lineRule="auto"/>
        <w:jc w:val="center"/>
        <w:rPr>
          <w:rFonts w:ascii="Arial" w:hAnsi="Arial" w:cs="Arial"/>
          <w:b/>
          <w:sz w:val="32"/>
          <w:szCs w:val="24"/>
        </w:rPr>
      </w:pPr>
    </w:p>
    <w:p w14:paraId="132EA742" w14:textId="77777777" w:rsidR="007051BD" w:rsidRPr="008E0315" w:rsidRDefault="007051BD" w:rsidP="00EE17CD">
      <w:pPr>
        <w:spacing w:after="0" w:line="360" w:lineRule="auto"/>
        <w:jc w:val="center"/>
        <w:rPr>
          <w:rFonts w:ascii="Arial" w:hAnsi="Arial" w:cs="Arial"/>
          <w:b/>
          <w:sz w:val="32"/>
          <w:szCs w:val="24"/>
        </w:rPr>
      </w:pPr>
    </w:p>
    <w:p w14:paraId="132EA743" w14:textId="77777777" w:rsidR="007051BD" w:rsidRPr="008E0315" w:rsidRDefault="007051BD" w:rsidP="004017EC">
      <w:pPr>
        <w:spacing w:after="0" w:line="360" w:lineRule="auto"/>
        <w:rPr>
          <w:rFonts w:ascii="Arial" w:hAnsi="Arial" w:cs="Arial"/>
          <w:b/>
          <w:sz w:val="32"/>
          <w:szCs w:val="24"/>
        </w:rPr>
      </w:pPr>
    </w:p>
    <w:p w14:paraId="132EA744" w14:textId="77777777" w:rsidR="007051BD" w:rsidRPr="008E0315" w:rsidRDefault="009F6117" w:rsidP="004017EC">
      <w:pPr>
        <w:spacing w:after="0" w:line="360" w:lineRule="auto"/>
        <w:rPr>
          <w:rFonts w:ascii="Arial" w:hAnsi="Arial" w:cs="Arial"/>
          <w:b/>
          <w:sz w:val="48"/>
          <w:szCs w:val="48"/>
        </w:rPr>
      </w:pPr>
      <w:r>
        <w:rPr>
          <w:rFonts w:ascii="Arial" w:hAnsi="Arial" w:cs="Arial"/>
          <w:b/>
          <w:sz w:val="48"/>
          <w:szCs w:val="48"/>
        </w:rPr>
        <w:t>Software Architecture Document</w:t>
      </w:r>
      <w:r w:rsidR="00426343">
        <w:rPr>
          <w:rFonts w:ascii="Arial" w:hAnsi="Arial" w:cs="Arial"/>
          <w:b/>
          <w:sz w:val="48"/>
          <w:szCs w:val="48"/>
        </w:rPr>
        <w:t xml:space="preserve"> (SAD)</w:t>
      </w:r>
    </w:p>
    <w:p w14:paraId="132EA745" w14:textId="77777777" w:rsidR="00DE5DAD" w:rsidRDefault="00DE5DAD" w:rsidP="004017EC">
      <w:pPr>
        <w:spacing w:after="0" w:line="360" w:lineRule="auto"/>
        <w:rPr>
          <w:rFonts w:ascii="Arial" w:hAnsi="Arial" w:cs="Arial"/>
          <w:b/>
          <w:sz w:val="40"/>
          <w:szCs w:val="40"/>
        </w:rPr>
      </w:pPr>
    </w:p>
    <w:p w14:paraId="132EA746" w14:textId="77777777" w:rsidR="007051BD" w:rsidRPr="00C16118" w:rsidRDefault="00557800" w:rsidP="004017EC">
      <w:pPr>
        <w:spacing w:after="0" w:line="360" w:lineRule="auto"/>
        <w:rPr>
          <w:rFonts w:ascii="Arial" w:hAnsi="Arial" w:cs="Arial"/>
          <w:b/>
          <w:sz w:val="44"/>
          <w:szCs w:val="40"/>
        </w:rPr>
      </w:pPr>
      <w:r w:rsidRPr="00C16118">
        <w:rPr>
          <w:rFonts w:ascii="Arial" w:hAnsi="Arial" w:cs="Arial"/>
          <w:b/>
          <w:sz w:val="44"/>
          <w:szCs w:val="40"/>
        </w:rPr>
        <w:t>EPDS v2 Future State Project</w:t>
      </w:r>
    </w:p>
    <w:p w14:paraId="132EA747" w14:textId="77777777" w:rsidR="007051BD" w:rsidRPr="008E0315" w:rsidRDefault="007051BD" w:rsidP="009F6117">
      <w:pPr>
        <w:spacing w:after="0" w:line="360" w:lineRule="auto"/>
        <w:rPr>
          <w:rFonts w:ascii="Arial" w:hAnsi="Arial" w:cs="Arial"/>
          <w:b/>
          <w:sz w:val="32"/>
          <w:szCs w:val="24"/>
        </w:rPr>
      </w:pPr>
    </w:p>
    <w:p w14:paraId="132EA748" w14:textId="77777777" w:rsidR="007051BD" w:rsidRPr="008E0315" w:rsidRDefault="007051BD" w:rsidP="00EE17CD">
      <w:pPr>
        <w:spacing w:after="0" w:line="360" w:lineRule="auto"/>
        <w:jc w:val="center"/>
        <w:rPr>
          <w:rFonts w:ascii="Arial" w:hAnsi="Arial" w:cs="Arial"/>
          <w:b/>
          <w:sz w:val="32"/>
          <w:szCs w:val="24"/>
        </w:rPr>
      </w:pPr>
    </w:p>
    <w:p w14:paraId="132EA749" w14:textId="77777777" w:rsidR="007051BD" w:rsidRPr="008E0315" w:rsidRDefault="007051BD" w:rsidP="00EE17CD">
      <w:pPr>
        <w:spacing w:after="0" w:line="360" w:lineRule="auto"/>
        <w:jc w:val="center"/>
        <w:rPr>
          <w:rFonts w:ascii="Arial" w:hAnsi="Arial" w:cs="Arial"/>
          <w:b/>
          <w:sz w:val="32"/>
          <w:szCs w:val="24"/>
        </w:rPr>
      </w:pPr>
    </w:p>
    <w:p w14:paraId="132EA74A" w14:textId="77777777" w:rsidR="007051BD" w:rsidRPr="008E0315" w:rsidRDefault="007051BD" w:rsidP="00EE17CD">
      <w:pPr>
        <w:spacing w:after="0" w:line="360" w:lineRule="auto"/>
        <w:jc w:val="center"/>
        <w:rPr>
          <w:rFonts w:ascii="Arial" w:hAnsi="Arial" w:cs="Arial"/>
          <w:b/>
          <w:sz w:val="32"/>
          <w:szCs w:val="24"/>
        </w:rPr>
      </w:pPr>
    </w:p>
    <w:p w14:paraId="132EA74B" w14:textId="77777777" w:rsidR="007051BD" w:rsidRPr="008E0315" w:rsidRDefault="007051BD" w:rsidP="00EE17CD">
      <w:pPr>
        <w:spacing w:after="0" w:line="360" w:lineRule="auto"/>
        <w:jc w:val="center"/>
        <w:rPr>
          <w:rFonts w:ascii="Arial" w:hAnsi="Arial" w:cs="Arial"/>
          <w:b/>
          <w:sz w:val="32"/>
          <w:szCs w:val="24"/>
        </w:rPr>
      </w:pPr>
    </w:p>
    <w:p w14:paraId="132EA74C" w14:textId="77777777" w:rsidR="007051BD" w:rsidRPr="008E0315" w:rsidRDefault="007051BD" w:rsidP="00EE17CD">
      <w:pPr>
        <w:spacing w:after="0" w:line="360" w:lineRule="auto"/>
        <w:jc w:val="center"/>
        <w:rPr>
          <w:rFonts w:ascii="Arial" w:hAnsi="Arial" w:cs="Arial"/>
          <w:b/>
          <w:sz w:val="32"/>
          <w:szCs w:val="24"/>
        </w:rPr>
      </w:pPr>
    </w:p>
    <w:p w14:paraId="132EA74D" w14:textId="77777777" w:rsidR="007051BD" w:rsidRPr="008E0315" w:rsidRDefault="007051BD" w:rsidP="00EE17CD">
      <w:pPr>
        <w:spacing w:after="0" w:line="360" w:lineRule="auto"/>
        <w:jc w:val="center"/>
        <w:rPr>
          <w:rFonts w:ascii="Arial" w:hAnsi="Arial" w:cs="Arial"/>
          <w:b/>
          <w:sz w:val="32"/>
          <w:szCs w:val="24"/>
        </w:rPr>
      </w:pPr>
    </w:p>
    <w:p w14:paraId="132EA74E" w14:textId="77777777" w:rsidR="007051BD" w:rsidRPr="008E0315" w:rsidRDefault="007051BD" w:rsidP="00EE17CD">
      <w:pPr>
        <w:spacing w:after="0" w:line="360" w:lineRule="auto"/>
        <w:jc w:val="center"/>
        <w:rPr>
          <w:rFonts w:ascii="Arial" w:hAnsi="Arial" w:cs="Arial"/>
          <w:b/>
          <w:sz w:val="32"/>
          <w:szCs w:val="24"/>
        </w:rPr>
      </w:pPr>
    </w:p>
    <w:p w14:paraId="132EA74F" w14:textId="77777777" w:rsidR="007051BD" w:rsidRPr="008E0315" w:rsidRDefault="007051BD" w:rsidP="00EE17CD">
      <w:pPr>
        <w:spacing w:after="0" w:line="360" w:lineRule="auto"/>
        <w:jc w:val="center"/>
        <w:rPr>
          <w:rFonts w:ascii="Arial" w:hAnsi="Arial" w:cs="Arial"/>
          <w:b/>
          <w:sz w:val="32"/>
          <w:szCs w:val="24"/>
        </w:rPr>
      </w:pPr>
    </w:p>
    <w:p w14:paraId="132EA750" w14:textId="77777777" w:rsidR="007051BD" w:rsidRPr="008E0315" w:rsidRDefault="007051BD" w:rsidP="00EE17CD">
      <w:pPr>
        <w:spacing w:after="0" w:line="360" w:lineRule="auto"/>
        <w:jc w:val="center"/>
        <w:rPr>
          <w:rFonts w:ascii="Arial" w:hAnsi="Arial" w:cs="Arial"/>
          <w:b/>
          <w:sz w:val="32"/>
          <w:szCs w:val="24"/>
        </w:rPr>
      </w:pPr>
    </w:p>
    <w:p w14:paraId="132EA751" w14:textId="77777777" w:rsidR="007051BD" w:rsidRPr="008E0315" w:rsidRDefault="007051BD" w:rsidP="003C571B">
      <w:pPr>
        <w:pStyle w:val="Heading5"/>
        <w:rPr>
          <w:rFonts w:cs="Arial"/>
          <w:caps/>
        </w:rPr>
      </w:pPr>
      <w:r w:rsidRPr="008E0315">
        <w:rPr>
          <w:rFonts w:cs="Arial"/>
          <w:b w:val="0"/>
        </w:rPr>
        <w:br w:type="page"/>
      </w:r>
      <w:bookmarkStart w:id="1" w:name="_Toc270406313"/>
      <w:bookmarkStart w:id="2" w:name="_Toc316634875"/>
      <w:r w:rsidRPr="008E0315">
        <w:rPr>
          <w:rFonts w:cs="Arial"/>
          <w:caps/>
        </w:rPr>
        <w:lastRenderedPageBreak/>
        <w:t>Document Control Information</w:t>
      </w:r>
      <w:bookmarkEnd w:id="1"/>
      <w:bookmarkEnd w:id="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98"/>
        <w:gridCol w:w="6678"/>
      </w:tblGrid>
      <w:tr w:rsidR="007051BD" w:rsidRPr="00DD0979" w14:paraId="132EA754" w14:textId="77777777" w:rsidTr="00DE5DAD">
        <w:trPr>
          <w:trHeight w:val="359"/>
        </w:trPr>
        <w:tc>
          <w:tcPr>
            <w:tcW w:w="2898" w:type="dxa"/>
            <w:shd w:val="clear" w:color="auto" w:fill="0A145A"/>
            <w:vAlign w:val="center"/>
          </w:tcPr>
          <w:p w14:paraId="132EA752" w14:textId="77777777" w:rsidR="007051BD" w:rsidRPr="00DD0979" w:rsidRDefault="007051BD" w:rsidP="00DD0979">
            <w:pPr>
              <w:spacing w:after="0" w:line="240" w:lineRule="auto"/>
              <w:rPr>
                <w:rFonts w:ascii="Arial" w:hAnsi="Arial" w:cs="Arial"/>
                <w:b/>
                <w:color w:val="FFFFFF"/>
                <w:sz w:val="24"/>
                <w:szCs w:val="24"/>
              </w:rPr>
            </w:pPr>
            <w:r w:rsidRPr="00DD0979">
              <w:rPr>
                <w:rFonts w:ascii="Arial" w:hAnsi="Arial" w:cs="Arial"/>
                <w:b/>
                <w:color w:val="FFFFFF"/>
                <w:sz w:val="24"/>
                <w:szCs w:val="24"/>
              </w:rPr>
              <w:t>Document Name</w:t>
            </w:r>
          </w:p>
        </w:tc>
        <w:tc>
          <w:tcPr>
            <w:tcW w:w="6678" w:type="dxa"/>
            <w:shd w:val="clear" w:color="auto" w:fill="EAF1DD" w:themeFill="accent3" w:themeFillTint="33"/>
            <w:vAlign w:val="center"/>
          </w:tcPr>
          <w:p w14:paraId="132EA753" w14:textId="77777777" w:rsidR="007051BD" w:rsidRPr="00DD0979" w:rsidRDefault="00557800" w:rsidP="00DD0979">
            <w:pPr>
              <w:spacing w:after="0" w:line="240" w:lineRule="auto"/>
              <w:rPr>
                <w:rFonts w:ascii="Arial" w:hAnsi="Arial" w:cs="Arial"/>
                <w:sz w:val="24"/>
                <w:szCs w:val="24"/>
              </w:rPr>
            </w:pPr>
            <w:r>
              <w:rPr>
                <w:rFonts w:ascii="Arial" w:hAnsi="Arial" w:cs="Arial"/>
                <w:sz w:val="24"/>
                <w:szCs w:val="24"/>
              </w:rPr>
              <w:t>EPDS v2 Future State -</w:t>
            </w:r>
            <w:r w:rsidR="002F25F0" w:rsidRPr="00C47CA3">
              <w:rPr>
                <w:rFonts w:ascii="Arial" w:hAnsi="Arial" w:cs="Arial"/>
                <w:sz w:val="24"/>
                <w:szCs w:val="24"/>
              </w:rPr>
              <w:t xml:space="preserve"> </w:t>
            </w:r>
            <w:r w:rsidR="00073F7D">
              <w:rPr>
                <w:rFonts w:ascii="Arial" w:hAnsi="Arial" w:cs="Arial"/>
                <w:sz w:val="24"/>
                <w:szCs w:val="24"/>
              </w:rPr>
              <w:t>Software Architecture Document</w:t>
            </w:r>
          </w:p>
        </w:tc>
      </w:tr>
      <w:tr w:rsidR="007051BD" w:rsidRPr="00DD0979" w14:paraId="132EA757" w14:textId="77777777" w:rsidTr="00DE5DAD">
        <w:trPr>
          <w:trHeight w:val="359"/>
        </w:trPr>
        <w:tc>
          <w:tcPr>
            <w:tcW w:w="2898" w:type="dxa"/>
            <w:shd w:val="clear" w:color="auto" w:fill="0A145A"/>
            <w:vAlign w:val="center"/>
          </w:tcPr>
          <w:p w14:paraId="132EA755" w14:textId="77777777" w:rsidR="007051BD" w:rsidRPr="00DD0979" w:rsidRDefault="007051BD" w:rsidP="00DD0979">
            <w:pPr>
              <w:spacing w:after="0" w:line="240" w:lineRule="auto"/>
              <w:rPr>
                <w:rFonts w:ascii="Arial" w:hAnsi="Arial" w:cs="Arial"/>
                <w:b/>
                <w:color w:val="FFFFFF"/>
                <w:sz w:val="24"/>
                <w:szCs w:val="24"/>
              </w:rPr>
            </w:pPr>
            <w:r w:rsidRPr="00DD0979">
              <w:rPr>
                <w:rFonts w:ascii="Arial" w:hAnsi="Arial" w:cs="Arial"/>
                <w:b/>
                <w:color w:val="FFFFFF"/>
                <w:sz w:val="24"/>
                <w:szCs w:val="24"/>
              </w:rPr>
              <w:t>Project Name</w:t>
            </w:r>
          </w:p>
        </w:tc>
        <w:tc>
          <w:tcPr>
            <w:tcW w:w="6678" w:type="dxa"/>
            <w:shd w:val="clear" w:color="auto" w:fill="EAF1DD" w:themeFill="accent3" w:themeFillTint="33"/>
            <w:vAlign w:val="center"/>
          </w:tcPr>
          <w:p w14:paraId="132EA756" w14:textId="77777777" w:rsidR="007051BD" w:rsidRPr="00073F7D" w:rsidRDefault="00557800" w:rsidP="00DD0979">
            <w:pPr>
              <w:spacing w:after="0" w:line="240" w:lineRule="auto"/>
              <w:rPr>
                <w:rFonts w:ascii="Arial" w:hAnsi="Arial" w:cs="Arial"/>
                <w:i/>
                <w:color w:val="0000FF"/>
                <w:sz w:val="24"/>
                <w:szCs w:val="24"/>
              </w:rPr>
            </w:pPr>
            <w:r>
              <w:rPr>
                <w:rFonts w:ascii="Arial" w:hAnsi="Arial" w:cs="Arial"/>
                <w:sz w:val="24"/>
                <w:szCs w:val="24"/>
              </w:rPr>
              <w:t>EPDS v2 Future State</w:t>
            </w:r>
          </w:p>
        </w:tc>
      </w:tr>
      <w:tr w:rsidR="007051BD" w:rsidRPr="00DD0979" w14:paraId="132EA75A" w14:textId="77777777" w:rsidTr="00DE5DAD">
        <w:trPr>
          <w:trHeight w:val="359"/>
        </w:trPr>
        <w:tc>
          <w:tcPr>
            <w:tcW w:w="2898" w:type="dxa"/>
            <w:shd w:val="clear" w:color="auto" w:fill="0A145A"/>
            <w:vAlign w:val="center"/>
          </w:tcPr>
          <w:p w14:paraId="132EA758" w14:textId="77777777" w:rsidR="007051BD" w:rsidRPr="00DD0979" w:rsidRDefault="007051BD" w:rsidP="00DD0979">
            <w:pPr>
              <w:spacing w:after="0" w:line="240" w:lineRule="auto"/>
              <w:rPr>
                <w:rFonts w:ascii="Arial" w:hAnsi="Arial" w:cs="Arial"/>
                <w:b/>
                <w:color w:val="FFFFFF"/>
                <w:sz w:val="24"/>
              </w:rPr>
            </w:pPr>
            <w:r w:rsidRPr="00DD0979">
              <w:rPr>
                <w:rFonts w:ascii="Arial" w:hAnsi="Arial" w:cs="Arial"/>
                <w:b/>
                <w:color w:val="FFFFFF"/>
                <w:sz w:val="24"/>
              </w:rPr>
              <w:t>Project Manager</w:t>
            </w:r>
          </w:p>
        </w:tc>
        <w:tc>
          <w:tcPr>
            <w:tcW w:w="6678" w:type="dxa"/>
            <w:shd w:val="clear" w:color="auto" w:fill="EAF1DD" w:themeFill="accent3" w:themeFillTint="33"/>
            <w:vAlign w:val="center"/>
          </w:tcPr>
          <w:p w14:paraId="132EA759" w14:textId="77777777" w:rsidR="007051BD" w:rsidRPr="00557800" w:rsidRDefault="00557800" w:rsidP="00DD0979">
            <w:pPr>
              <w:spacing w:after="0" w:line="240" w:lineRule="auto"/>
              <w:rPr>
                <w:rFonts w:ascii="Arial" w:hAnsi="Arial" w:cs="Arial"/>
                <w:sz w:val="24"/>
              </w:rPr>
            </w:pPr>
            <w:r w:rsidRPr="00557800">
              <w:rPr>
                <w:rFonts w:ascii="Arial" w:hAnsi="Arial" w:cs="Arial"/>
                <w:sz w:val="24"/>
              </w:rPr>
              <w:t>Craig J. Minarik &amp; Lois A. Yager</w:t>
            </w:r>
          </w:p>
        </w:tc>
      </w:tr>
      <w:tr w:rsidR="007051BD" w:rsidRPr="00DD0979" w14:paraId="132EA75E" w14:textId="77777777" w:rsidTr="00DE5DAD">
        <w:trPr>
          <w:trHeight w:val="359"/>
        </w:trPr>
        <w:tc>
          <w:tcPr>
            <w:tcW w:w="2898" w:type="dxa"/>
            <w:shd w:val="clear" w:color="auto" w:fill="0A145A"/>
            <w:vAlign w:val="center"/>
          </w:tcPr>
          <w:p w14:paraId="132EA75B" w14:textId="77777777" w:rsidR="007051BD" w:rsidRDefault="007051BD" w:rsidP="00DD0979">
            <w:pPr>
              <w:spacing w:after="0" w:line="240" w:lineRule="auto"/>
              <w:rPr>
                <w:rFonts w:ascii="Arial" w:hAnsi="Arial" w:cs="Arial"/>
                <w:b/>
                <w:color w:val="FFFFFF"/>
                <w:sz w:val="24"/>
              </w:rPr>
            </w:pPr>
            <w:r w:rsidRPr="00DD0979">
              <w:rPr>
                <w:rFonts w:ascii="Arial" w:hAnsi="Arial" w:cs="Arial"/>
                <w:b/>
                <w:color w:val="FFFFFF"/>
                <w:sz w:val="24"/>
              </w:rPr>
              <w:t>Document Author</w:t>
            </w:r>
            <w:r w:rsidR="00E67838">
              <w:rPr>
                <w:rFonts w:ascii="Arial" w:hAnsi="Arial" w:cs="Arial"/>
                <w:b/>
                <w:color w:val="FFFFFF"/>
                <w:sz w:val="24"/>
              </w:rPr>
              <w:t xml:space="preserve"> –</w:t>
            </w:r>
          </w:p>
          <w:p w14:paraId="132EA75C" w14:textId="77777777" w:rsidR="00E67838" w:rsidRPr="00DD0979" w:rsidRDefault="00E67838" w:rsidP="00DD0979">
            <w:pPr>
              <w:spacing w:after="0" w:line="240" w:lineRule="auto"/>
              <w:rPr>
                <w:rFonts w:ascii="Arial" w:hAnsi="Arial" w:cs="Arial"/>
                <w:b/>
                <w:color w:val="FFFFFF"/>
                <w:sz w:val="24"/>
              </w:rPr>
            </w:pPr>
            <w:r>
              <w:rPr>
                <w:rFonts w:ascii="Arial" w:hAnsi="Arial" w:cs="Arial"/>
                <w:b/>
                <w:color w:val="FFFFFF"/>
                <w:sz w:val="24"/>
              </w:rPr>
              <w:t>Application Architect</w:t>
            </w:r>
          </w:p>
        </w:tc>
        <w:tc>
          <w:tcPr>
            <w:tcW w:w="6678" w:type="dxa"/>
            <w:shd w:val="clear" w:color="auto" w:fill="EAF1DD" w:themeFill="accent3" w:themeFillTint="33"/>
            <w:vAlign w:val="center"/>
          </w:tcPr>
          <w:p w14:paraId="132EA75D" w14:textId="77777777" w:rsidR="007051BD" w:rsidRPr="00073F7D" w:rsidRDefault="00557800" w:rsidP="00DD0979">
            <w:pPr>
              <w:spacing w:after="0" w:line="240" w:lineRule="auto"/>
              <w:rPr>
                <w:rFonts w:ascii="Arial" w:hAnsi="Arial" w:cs="Arial"/>
                <w:i/>
                <w:color w:val="0000FF"/>
                <w:sz w:val="24"/>
              </w:rPr>
            </w:pPr>
            <w:r>
              <w:rPr>
                <w:rFonts w:ascii="Arial" w:hAnsi="Arial" w:cs="Arial"/>
                <w:sz w:val="24"/>
              </w:rPr>
              <w:t>Venugopal Yerubandi</w:t>
            </w:r>
          </w:p>
        </w:tc>
      </w:tr>
      <w:tr w:rsidR="00E67838" w:rsidRPr="00DD0979" w14:paraId="132EA761" w14:textId="77777777" w:rsidTr="00DE5DAD">
        <w:trPr>
          <w:trHeight w:val="359"/>
        </w:trPr>
        <w:tc>
          <w:tcPr>
            <w:tcW w:w="2898" w:type="dxa"/>
            <w:shd w:val="clear" w:color="auto" w:fill="0A145A"/>
            <w:vAlign w:val="center"/>
          </w:tcPr>
          <w:p w14:paraId="132EA75F" w14:textId="77777777" w:rsidR="00E67838" w:rsidRPr="00DD0979" w:rsidRDefault="00E67838" w:rsidP="00DD0979">
            <w:pPr>
              <w:spacing w:after="0" w:line="240" w:lineRule="auto"/>
              <w:rPr>
                <w:rFonts w:ascii="Arial" w:hAnsi="Arial" w:cs="Arial"/>
                <w:b/>
                <w:color w:val="FFFFFF"/>
                <w:sz w:val="24"/>
                <w:szCs w:val="24"/>
              </w:rPr>
            </w:pPr>
            <w:r>
              <w:rPr>
                <w:rFonts w:ascii="Arial" w:hAnsi="Arial" w:cs="Arial"/>
                <w:b/>
                <w:color w:val="FFFFFF"/>
                <w:sz w:val="24"/>
                <w:szCs w:val="24"/>
              </w:rPr>
              <w:t>Domain Architect</w:t>
            </w:r>
          </w:p>
        </w:tc>
        <w:tc>
          <w:tcPr>
            <w:tcW w:w="6678" w:type="dxa"/>
            <w:shd w:val="clear" w:color="auto" w:fill="EAF1DD" w:themeFill="accent3" w:themeFillTint="33"/>
            <w:vAlign w:val="center"/>
          </w:tcPr>
          <w:p w14:paraId="132EA760" w14:textId="77777777" w:rsidR="00E67838" w:rsidRPr="00C47CA3" w:rsidRDefault="00E67838" w:rsidP="00C47CA3">
            <w:pPr>
              <w:spacing w:after="0" w:line="240" w:lineRule="auto"/>
              <w:rPr>
                <w:rFonts w:ascii="Arial" w:hAnsi="Arial" w:cs="Arial"/>
                <w:sz w:val="24"/>
                <w:szCs w:val="24"/>
              </w:rPr>
            </w:pPr>
            <w:r>
              <w:rPr>
                <w:rFonts w:ascii="Arial" w:hAnsi="Arial" w:cs="Arial"/>
                <w:sz w:val="24"/>
                <w:szCs w:val="24"/>
              </w:rPr>
              <w:t>Joe Panici</w:t>
            </w:r>
          </w:p>
        </w:tc>
      </w:tr>
      <w:tr w:rsidR="00E67838" w:rsidRPr="00DD0979" w14:paraId="132EA764" w14:textId="77777777" w:rsidTr="00DE5DAD">
        <w:trPr>
          <w:trHeight w:val="359"/>
        </w:trPr>
        <w:tc>
          <w:tcPr>
            <w:tcW w:w="2898" w:type="dxa"/>
            <w:shd w:val="clear" w:color="auto" w:fill="0A145A"/>
            <w:vAlign w:val="center"/>
          </w:tcPr>
          <w:p w14:paraId="132EA762" w14:textId="77777777" w:rsidR="00E67838" w:rsidRPr="00DD0979" w:rsidRDefault="00E67838" w:rsidP="00DD0979">
            <w:pPr>
              <w:spacing w:after="0" w:line="240" w:lineRule="auto"/>
              <w:rPr>
                <w:rFonts w:ascii="Arial" w:hAnsi="Arial" w:cs="Arial"/>
                <w:b/>
                <w:color w:val="FFFFFF"/>
                <w:sz w:val="24"/>
                <w:szCs w:val="24"/>
              </w:rPr>
            </w:pPr>
            <w:r>
              <w:rPr>
                <w:rFonts w:ascii="Arial" w:hAnsi="Arial" w:cs="Arial"/>
                <w:b/>
                <w:color w:val="FFFFFF"/>
                <w:sz w:val="24"/>
                <w:szCs w:val="24"/>
              </w:rPr>
              <w:t>Information Architect</w:t>
            </w:r>
          </w:p>
        </w:tc>
        <w:tc>
          <w:tcPr>
            <w:tcW w:w="6678" w:type="dxa"/>
            <w:shd w:val="clear" w:color="auto" w:fill="EAF1DD" w:themeFill="accent3" w:themeFillTint="33"/>
            <w:vAlign w:val="center"/>
          </w:tcPr>
          <w:p w14:paraId="132EA763" w14:textId="77777777" w:rsidR="00E67838" w:rsidRPr="00C47CA3" w:rsidRDefault="00E67838" w:rsidP="00C47CA3">
            <w:pPr>
              <w:spacing w:after="0" w:line="240" w:lineRule="auto"/>
              <w:rPr>
                <w:rFonts w:ascii="Arial" w:hAnsi="Arial" w:cs="Arial"/>
                <w:sz w:val="24"/>
                <w:szCs w:val="24"/>
              </w:rPr>
            </w:pPr>
            <w:r>
              <w:rPr>
                <w:rFonts w:ascii="Arial" w:hAnsi="Arial" w:cs="Arial"/>
                <w:sz w:val="24"/>
                <w:szCs w:val="24"/>
              </w:rPr>
              <w:t>Ninad Umrani</w:t>
            </w:r>
          </w:p>
        </w:tc>
      </w:tr>
      <w:tr w:rsidR="00E67838" w:rsidRPr="00DD0979" w14:paraId="132EA769" w14:textId="77777777" w:rsidTr="00DE5DAD">
        <w:trPr>
          <w:trHeight w:val="359"/>
        </w:trPr>
        <w:tc>
          <w:tcPr>
            <w:tcW w:w="2898" w:type="dxa"/>
            <w:shd w:val="clear" w:color="auto" w:fill="0A145A"/>
            <w:vAlign w:val="center"/>
          </w:tcPr>
          <w:p w14:paraId="132EA765" w14:textId="77777777" w:rsidR="00E67838" w:rsidRPr="00DD0979" w:rsidRDefault="00E67838" w:rsidP="00DD0979">
            <w:pPr>
              <w:spacing w:after="0" w:line="240" w:lineRule="auto"/>
              <w:rPr>
                <w:rFonts w:ascii="Arial" w:hAnsi="Arial" w:cs="Arial"/>
                <w:b/>
                <w:color w:val="FFFFFF"/>
                <w:sz w:val="24"/>
                <w:szCs w:val="24"/>
              </w:rPr>
            </w:pPr>
            <w:r>
              <w:rPr>
                <w:rFonts w:ascii="Arial" w:hAnsi="Arial" w:cs="Arial"/>
                <w:b/>
                <w:color w:val="FFFFFF"/>
                <w:sz w:val="24"/>
                <w:szCs w:val="24"/>
              </w:rPr>
              <w:t>Data Architect</w:t>
            </w:r>
          </w:p>
        </w:tc>
        <w:tc>
          <w:tcPr>
            <w:tcW w:w="6678" w:type="dxa"/>
            <w:shd w:val="clear" w:color="auto" w:fill="EAF1DD" w:themeFill="accent3" w:themeFillTint="33"/>
            <w:vAlign w:val="center"/>
          </w:tcPr>
          <w:p w14:paraId="132EA766" w14:textId="77777777" w:rsidR="00FF5D6B" w:rsidRDefault="00FF5D6B" w:rsidP="00C47CA3">
            <w:pPr>
              <w:spacing w:after="0" w:line="240" w:lineRule="auto"/>
              <w:rPr>
                <w:rFonts w:ascii="Arial" w:hAnsi="Arial" w:cs="Arial"/>
                <w:sz w:val="24"/>
                <w:szCs w:val="24"/>
              </w:rPr>
            </w:pPr>
            <w:r>
              <w:rPr>
                <w:rFonts w:ascii="Arial" w:hAnsi="Arial" w:cs="Arial"/>
                <w:sz w:val="24"/>
                <w:szCs w:val="24"/>
              </w:rPr>
              <w:t>Dave Schaub</w:t>
            </w:r>
          </w:p>
          <w:p w14:paraId="132EA767" w14:textId="77777777" w:rsidR="00E67838" w:rsidRDefault="00E67838" w:rsidP="00C47CA3">
            <w:pPr>
              <w:spacing w:after="0" w:line="240" w:lineRule="auto"/>
              <w:rPr>
                <w:rFonts w:ascii="Arial" w:hAnsi="Arial" w:cs="Arial"/>
                <w:sz w:val="24"/>
                <w:szCs w:val="24"/>
              </w:rPr>
            </w:pPr>
            <w:r>
              <w:rPr>
                <w:rFonts w:ascii="Arial" w:hAnsi="Arial" w:cs="Arial"/>
                <w:sz w:val="24"/>
                <w:szCs w:val="24"/>
              </w:rPr>
              <w:t>Ed Haun</w:t>
            </w:r>
          </w:p>
          <w:p w14:paraId="132EA768" w14:textId="77777777" w:rsidR="008F6225" w:rsidRPr="00C47CA3" w:rsidRDefault="008F6225" w:rsidP="00C47CA3">
            <w:pPr>
              <w:spacing w:after="0" w:line="240" w:lineRule="auto"/>
              <w:rPr>
                <w:rFonts w:ascii="Arial" w:hAnsi="Arial" w:cs="Arial"/>
                <w:sz w:val="24"/>
                <w:szCs w:val="24"/>
              </w:rPr>
            </w:pPr>
            <w:r>
              <w:rPr>
                <w:rFonts w:ascii="Arial" w:hAnsi="Arial" w:cs="Arial"/>
                <w:sz w:val="24"/>
                <w:szCs w:val="24"/>
              </w:rPr>
              <w:t>Erwin Salazar</w:t>
            </w:r>
          </w:p>
        </w:tc>
      </w:tr>
      <w:tr w:rsidR="008F6225" w:rsidRPr="00DD0979" w14:paraId="132EA76C" w14:textId="77777777" w:rsidTr="008F6225">
        <w:trPr>
          <w:trHeight w:val="359"/>
        </w:trPr>
        <w:tc>
          <w:tcPr>
            <w:tcW w:w="2898" w:type="dxa"/>
            <w:shd w:val="clear" w:color="auto" w:fill="0A145A"/>
            <w:vAlign w:val="center"/>
          </w:tcPr>
          <w:p w14:paraId="132EA76A" w14:textId="77777777" w:rsidR="008F6225" w:rsidRPr="00DD0979" w:rsidRDefault="008F6225" w:rsidP="008F6225">
            <w:pPr>
              <w:spacing w:after="0" w:line="240" w:lineRule="auto"/>
              <w:rPr>
                <w:rFonts w:ascii="Arial" w:hAnsi="Arial" w:cs="Arial"/>
                <w:b/>
                <w:color w:val="FFFFFF"/>
                <w:sz w:val="24"/>
                <w:szCs w:val="24"/>
              </w:rPr>
            </w:pPr>
            <w:r>
              <w:rPr>
                <w:rFonts w:ascii="Arial" w:hAnsi="Arial" w:cs="Arial"/>
                <w:b/>
                <w:color w:val="FFFFFF"/>
                <w:sz w:val="24"/>
                <w:szCs w:val="24"/>
              </w:rPr>
              <w:t>Infrastructure Architect</w:t>
            </w:r>
          </w:p>
        </w:tc>
        <w:tc>
          <w:tcPr>
            <w:tcW w:w="6678" w:type="dxa"/>
            <w:shd w:val="clear" w:color="auto" w:fill="EAF1DD" w:themeFill="accent3" w:themeFillTint="33"/>
            <w:vAlign w:val="center"/>
          </w:tcPr>
          <w:p w14:paraId="132EA76B" w14:textId="77777777" w:rsidR="008F6225" w:rsidRPr="00C47CA3" w:rsidRDefault="001B55BA" w:rsidP="008F6225">
            <w:pPr>
              <w:spacing w:after="0" w:line="240" w:lineRule="auto"/>
              <w:rPr>
                <w:rFonts w:ascii="Arial" w:hAnsi="Arial" w:cs="Arial"/>
                <w:sz w:val="24"/>
                <w:szCs w:val="24"/>
              </w:rPr>
            </w:pPr>
            <w:r>
              <w:rPr>
                <w:rFonts w:ascii="Arial" w:hAnsi="Arial" w:cs="Arial"/>
                <w:sz w:val="24"/>
                <w:szCs w:val="24"/>
              </w:rPr>
              <w:t>Greg Dunaway</w:t>
            </w:r>
          </w:p>
        </w:tc>
      </w:tr>
      <w:tr w:rsidR="00E67838" w:rsidRPr="00DD0979" w14:paraId="132EA76F" w14:textId="77777777" w:rsidTr="00DE5DAD">
        <w:trPr>
          <w:trHeight w:val="359"/>
        </w:trPr>
        <w:tc>
          <w:tcPr>
            <w:tcW w:w="2898" w:type="dxa"/>
            <w:shd w:val="clear" w:color="auto" w:fill="0A145A"/>
            <w:vAlign w:val="center"/>
          </w:tcPr>
          <w:p w14:paraId="132EA76D" w14:textId="77777777" w:rsidR="00E67838" w:rsidRPr="00DD0979" w:rsidRDefault="008F6225" w:rsidP="00DD0979">
            <w:pPr>
              <w:spacing w:after="0" w:line="240" w:lineRule="auto"/>
              <w:rPr>
                <w:rFonts w:ascii="Arial" w:hAnsi="Arial" w:cs="Arial"/>
                <w:b/>
                <w:color w:val="FFFFFF"/>
                <w:sz w:val="24"/>
                <w:szCs w:val="24"/>
              </w:rPr>
            </w:pPr>
            <w:r>
              <w:rPr>
                <w:rFonts w:ascii="Arial" w:hAnsi="Arial" w:cs="Arial"/>
                <w:b/>
                <w:color w:val="FFFFFF"/>
                <w:sz w:val="24"/>
                <w:szCs w:val="24"/>
              </w:rPr>
              <w:t>Info Security</w:t>
            </w:r>
            <w:r w:rsidR="00E67838">
              <w:rPr>
                <w:rFonts w:ascii="Arial" w:hAnsi="Arial" w:cs="Arial"/>
                <w:b/>
                <w:color w:val="FFFFFF"/>
                <w:sz w:val="24"/>
                <w:szCs w:val="24"/>
              </w:rPr>
              <w:t xml:space="preserve"> Architect</w:t>
            </w:r>
          </w:p>
        </w:tc>
        <w:tc>
          <w:tcPr>
            <w:tcW w:w="6678" w:type="dxa"/>
            <w:shd w:val="clear" w:color="auto" w:fill="EAF1DD" w:themeFill="accent3" w:themeFillTint="33"/>
            <w:vAlign w:val="center"/>
          </w:tcPr>
          <w:p w14:paraId="132EA76E" w14:textId="77777777" w:rsidR="00E67838" w:rsidRPr="00C47CA3" w:rsidRDefault="008F6225" w:rsidP="00C47CA3">
            <w:pPr>
              <w:spacing w:after="0" w:line="240" w:lineRule="auto"/>
              <w:rPr>
                <w:rFonts w:ascii="Arial" w:hAnsi="Arial" w:cs="Arial"/>
                <w:sz w:val="24"/>
                <w:szCs w:val="24"/>
              </w:rPr>
            </w:pPr>
            <w:r>
              <w:rPr>
                <w:rFonts w:ascii="Arial" w:hAnsi="Arial" w:cs="Arial"/>
                <w:sz w:val="24"/>
                <w:szCs w:val="24"/>
              </w:rPr>
              <w:t>Jeffrey B Dale</w:t>
            </w:r>
          </w:p>
        </w:tc>
      </w:tr>
      <w:tr w:rsidR="00E67838" w:rsidRPr="00DD0979" w14:paraId="132EA774" w14:textId="77777777" w:rsidTr="00DE5DAD">
        <w:trPr>
          <w:trHeight w:val="359"/>
        </w:trPr>
        <w:tc>
          <w:tcPr>
            <w:tcW w:w="2898" w:type="dxa"/>
            <w:shd w:val="clear" w:color="auto" w:fill="0A145A"/>
            <w:vAlign w:val="center"/>
          </w:tcPr>
          <w:p w14:paraId="132EA770" w14:textId="77777777" w:rsidR="00E67838" w:rsidRPr="00DD0979" w:rsidRDefault="00E67838" w:rsidP="00DD0979">
            <w:pPr>
              <w:spacing w:after="0" w:line="240" w:lineRule="auto"/>
              <w:rPr>
                <w:rFonts w:ascii="Arial" w:hAnsi="Arial" w:cs="Arial"/>
                <w:b/>
                <w:color w:val="FFFFFF"/>
                <w:sz w:val="24"/>
                <w:szCs w:val="24"/>
              </w:rPr>
            </w:pPr>
            <w:r>
              <w:rPr>
                <w:rFonts w:ascii="Arial" w:hAnsi="Arial" w:cs="Arial"/>
                <w:b/>
                <w:color w:val="FFFFFF"/>
                <w:sz w:val="24"/>
                <w:szCs w:val="24"/>
              </w:rPr>
              <w:t xml:space="preserve">IBM </w:t>
            </w:r>
            <w:r w:rsidR="007E44FC">
              <w:rPr>
                <w:rFonts w:ascii="Arial" w:hAnsi="Arial" w:cs="Arial"/>
                <w:b/>
                <w:color w:val="FFFFFF"/>
                <w:sz w:val="24"/>
                <w:szCs w:val="24"/>
              </w:rPr>
              <w:t>Lead</w:t>
            </w:r>
          </w:p>
        </w:tc>
        <w:tc>
          <w:tcPr>
            <w:tcW w:w="6678" w:type="dxa"/>
            <w:shd w:val="clear" w:color="auto" w:fill="EAF1DD" w:themeFill="accent3" w:themeFillTint="33"/>
            <w:vAlign w:val="center"/>
          </w:tcPr>
          <w:p w14:paraId="132EA771" w14:textId="77777777" w:rsidR="00E67838" w:rsidRDefault="00E67838" w:rsidP="00C47CA3">
            <w:pPr>
              <w:spacing w:after="0" w:line="240" w:lineRule="auto"/>
              <w:rPr>
                <w:rFonts w:ascii="Arial" w:hAnsi="Arial" w:cs="Arial"/>
                <w:sz w:val="24"/>
                <w:szCs w:val="24"/>
              </w:rPr>
            </w:pPr>
            <w:r>
              <w:rPr>
                <w:rFonts w:ascii="Arial" w:hAnsi="Arial" w:cs="Arial"/>
                <w:sz w:val="24"/>
                <w:szCs w:val="24"/>
              </w:rPr>
              <w:t>Arti Pandit</w:t>
            </w:r>
          </w:p>
          <w:p w14:paraId="132EA772" w14:textId="77777777" w:rsidR="00365082" w:rsidRDefault="00365082" w:rsidP="00365082">
            <w:pPr>
              <w:spacing w:after="0" w:line="240" w:lineRule="auto"/>
              <w:rPr>
                <w:rFonts w:ascii="Arial" w:hAnsi="Arial" w:cs="Arial"/>
                <w:sz w:val="24"/>
                <w:szCs w:val="24"/>
              </w:rPr>
            </w:pPr>
            <w:r>
              <w:rPr>
                <w:rFonts w:ascii="Arial" w:hAnsi="Arial" w:cs="Arial"/>
                <w:sz w:val="24"/>
                <w:szCs w:val="24"/>
              </w:rPr>
              <w:t xml:space="preserve">Kim </w:t>
            </w:r>
            <w:r w:rsidRPr="00365082">
              <w:rPr>
                <w:rFonts w:ascii="Arial" w:hAnsi="Arial" w:cs="Arial"/>
                <w:sz w:val="24"/>
                <w:szCs w:val="24"/>
              </w:rPr>
              <w:t>Eunsin</w:t>
            </w:r>
          </w:p>
          <w:p w14:paraId="132EA773" w14:textId="77777777" w:rsidR="00365082" w:rsidRPr="00C47CA3" w:rsidRDefault="00365082" w:rsidP="00365082">
            <w:pPr>
              <w:spacing w:after="0" w:line="240" w:lineRule="auto"/>
              <w:rPr>
                <w:rFonts w:ascii="Arial" w:hAnsi="Arial" w:cs="Arial"/>
                <w:sz w:val="24"/>
                <w:szCs w:val="24"/>
              </w:rPr>
            </w:pPr>
            <w:r w:rsidRPr="00365082">
              <w:rPr>
                <w:rFonts w:ascii="Arial" w:hAnsi="Arial" w:cs="Arial"/>
                <w:sz w:val="24"/>
                <w:szCs w:val="24"/>
              </w:rPr>
              <w:t>Jeremy Kohansimeh</w:t>
            </w:r>
          </w:p>
        </w:tc>
      </w:tr>
      <w:tr w:rsidR="00E67838" w:rsidRPr="00DD0979" w14:paraId="132EA779" w14:textId="77777777" w:rsidTr="00DE5DAD">
        <w:trPr>
          <w:trHeight w:val="359"/>
        </w:trPr>
        <w:tc>
          <w:tcPr>
            <w:tcW w:w="2898" w:type="dxa"/>
            <w:shd w:val="clear" w:color="auto" w:fill="0A145A"/>
            <w:vAlign w:val="center"/>
          </w:tcPr>
          <w:p w14:paraId="132EA775" w14:textId="77777777" w:rsidR="00E67838" w:rsidRPr="00DD0979" w:rsidRDefault="00E67838" w:rsidP="00DD0979">
            <w:pPr>
              <w:spacing w:after="0" w:line="240" w:lineRule="auto"/>
              <w:rPr>
                <w:rFonts w:ascii="Arial" w:hAnsi="Arial" w:cs="Arial"/>
                <w:b/>
                <w:color w:val="FFFFFF"/>
                <w:sz w:val="24"/>
                <w:szCs w:val="24"/>
              </w:rPr>
            </w:pPr>
            <w:r>
              <w:rPr>
                <w:rFonts w:ascii="Arial" w:hAnsi="Arial" w:cs="Arial"/>
                <w:b/>
                <w:color w:val="FFFFFF"/>
                <w:sz w:val="24"/>
                <w:szCs w:val="24"/>
              </w:rPr>
              <w:t>Development Leads</w:t>
            </w:r>
          </w:p>
        </w:tc>
        <w:tc>
          <w:tcPr>
            <w:tcW w:w="6678" w:type="dxa"/>
            <w:shd w:val="clear" w:color="auto" w:fill="EAF1DD" w:themeFill="accent3" w:themeFillTint="33"/>
            <w:vAlign w:val="center"/>
          </w:tcPr>
          <w:p w14:paraId="132EA776" w14:textId="77777777" w:rsidR="000477C6" w:rsidRDefault="00E67838" w:rsidP="000477C6">
            <w:pPr>
              <w:spacing w:after="0" w:line="240" w:lineRule="auto"/>
              <w:rPr>
                <w:rFonts w:ascii="Arial" w:hAnsi="Arial" w:cs="Arial"/>
                <w:sz w:val="24"/>
                <w:szCs w:val="24"/>
              </w:rPr>
            </w:pPr>
            <w:r>
              <w:rPr>
                <w:rFonts w:ascii="Arial" w:hAnsi="Arial" w:cs="Arial"/>
                <w:sz w:val="24"/>
                <w:szCs w:val="24"/>
              </w:rPr>
              <w:t>Danny Ceralde</w:t>
            </w:r>
          </w:p>
          <w:p w14:paraId="132EA777" w14:textId="77777777" w:rsidR="000477C6" w:rsidRDefault="00947373" w:rsidP="000477C6">
            <w:pPr>
              <w:spacing w:after="0" w:line="240" w:lineRule="auto"/>
              <w:rPr>
                <w:rFonts w:ascii="Arial" w:hAnsi="Arial" w:cs="Arial"/>
                <w:sz w:val="24"/>
                <w:szCs w:val="24"/>
              </w:rPr>
            </w:pPr>
            <w:r>
              <w:rPr>
                <w:rFonts w:ascii="Arial" w:hAnsi="Arial" w:cs="Arial"/>
                <w:sz w:val="24"/>
                <w:szCs w:val="24"/>
              </w:rPr>
              <w:t>Jerry Adair</w:t>
            </w:r>
          </w:p>
          <w:p w14:paraId="132EA778" w14:textId="77777777" w:rsidR="00E67838" w:rsidRPr="00C47CA3" w:rsidRDefault="00E67838" w:rsidP="000477C6">
            <w:pPr>
              <w:spacing w:after="0" w:line="240" w:lineRule="auto"/>
              <w:rPr>
                <w:rFonts w:ascii="Arial" w:hAnsi="Arial" w:cs="Arial"/>
                <w:sz w:val="24"/>
                <w:szCs w:val="24"/>
              </w:rPr>
            </w:pPr>
            <w:r>
              <w:rPr>
                <w:rFonts w:ascii="Arial" w:hAnsi="Arial" w:cs="Arial"/>
                <w:sz w:val="24"/>
                <w:szCs w:val="24"/>
              </w:rPr>
              <w:t>Ganesh</w:t>
            </w:r>
            <w:r w:rsidR="00947373">
              <w:rPr>
                <w:rFonts w:ascii="Arial" w:hAnsi="Arial" w:cs="Arial"/>
                <w:sz w:val="24"/>
                <w:szCs w:val="24"/>
              </w:rPr>
              <w:t xml:space="preserve"> Sethumadhavan</w:t>
            </w:r>
          </w:p>
        </w:tc>
      </w:tr>
      <w:tr w:rsidR="007051BD" w:rsidRPr="00DD0979" w14:paraId="132EA77C" w14:textId="77777777" w:rsidTr="00DE5DAD">
        <w:trPr>
          <w:trHeight w:val="359"/>
        </w:trPr>
        <w:tc>
          <w:tcPr>
            <w:tcW w:w="2898" w:type="dxa"/>
            <w:shd w:val="clear" w:color="auto" w:fill="0A145A"/>
            <w:vAlign w:val="center"/>
          </w:tcPr>
          <w:p w14:paraId="132EA77A" w14:textId="77777777" w:rsidR="007051BD" w:rsidRPr="00DD0979" w:rsidRDefault="007051BD" w:rsidP="00DD0979">
            <w:pPr>
              <w:spacing w:after="0" w:line="240" w:lineRule="auto"/>
              <w:rPr>
                <w:rFonts w:ascii="Arial" w:hAnsi="Arial" w:cs="Arial"/>
                <w:b/>
                <w:color w:val="FFFFFF"/>
                <w:sz w:val="24"/>
                <w:szCs w:val="24"/>
              </w:rPr>
            </w:pPr>
            <w:r w:rsidRPr="00DD0979">
              <w:rPr>
                <w:rFonts w:ascii="Arial" w:hAnsi="Arial" w:cs="Arial"/>
                <w:b/>
                <w:color w:val="FFFFFF"/>
                <w:sz w:val="24"/>
                <w:szCs w:val="24"/>
              </w:rPr>
              <w:t>Version</w:t>
            </w:r>
          </w:p>
        </w:tc>
        <w:tc>
          <w:tcPr>
            <w:tcW w:w="6678" w:type="dxa"/>
            <w:shd w:val="clear" w:color="auto" w:fill="EAF1DD" w:themeFill="accent3" w:themeFillTint="33"/>
            <w:vAlign w:val="center"/>
          </w:tcPr>
          <w:p w14:paraId="132EA77B" w14:textId="77777777" w:rsidR="007051BD" w:rsidRPr="00073F7D" w:rsidRDefault="00C47CA3" w:rsidP="00C47CA3">
            <w:pPr>
              <w:spacing w:after="0" w:line="240" w:lineRule="auto"/>
              <w:rPr>
                <w:rFonts w:ascii="Arial" w:hAnsi="Arial" w:cs="Arial"/>
                <w:i/>
                <w:color w:val="0000FF"/>
                <w:sz w:val="24"/>
                <w:szCs w:val="24"/>
              </w:rPr>
            </w:pPr>
            <w:r w:rsidRPr="00C47CA3">
              <w:rPr>
                <w:rFonts w:ascii="Arial" w:hAnsi="Arial" w:cs="Arial"/>
                <w:sz w:val="24"/>
                <w:szCs w:val="24"/>
              </w:rPr>
              <w:t>1.</w:t>
            </w:r>
            <w:r w:rsidR="00E67838">
              <w:rPr>
                <w:rFonts w:ascii="Arial" w:hAnsi="Arial" w:cs="Arial"/>
                <w:sz w:val="24"/>
                <w:szCs w:val="24"/>
              </w:rPr>
              <w:t>0</w:t>
            </w:r>
          </w:p>
        </w:tc>
      </w:tr>
      <w:tr w:rsidR="007051BD" w:rsidRPr="00DD0979" w14:paraId="132EA77F" w14:textId="77777777" w:rsidTr="00DE5DAD">
        <w:trPr>
          <w:trHeight w:val="359"/>
        </w:trPr>
        <w:tc>
          <w:tcPr>
            <w:tcW w:w="2898" w:type="dxa"/>
            <w:shd w:val="clear" w:color="auto" w:fill="0A145A"/>
            <w:vAlign w:val="center"/>
          </w:tcPr>
          <w:p w14:paraId="132EA77D" w14:textId="77777777" w:rsidR="007051BD" w:rsidRPr="00DD0979" w:rsidRDefault="007051BD" w:rsidP="00DD0979">
            <w:pPr>
              <w:spacing w:after="0" w:line="240" w:lineRule="auto"/>
              <w:rPr>
                <w:rFonts w:ascii="Arial" w:hAnsi="Arial" w:cs="Arial"/>
                <w:b/>
                <w:color w:val="FFFFFF"/>
                <w:sz w:val="24"/>
                <w:szCs w:val="24"/>
              </w:rPr>
            </w:pPr>
            <w:r w:rsidRPr="00DD0979">
              <w:rPr>
                <w:rFonts w:ascii="Arial" w:hAnsi="Arial" w:cs="Arial"/>
                <w:b/>
                <w:color w:val="FFFFFF"/>
                <w:sz w:val="24"/>
                <w:szCs w:val="24"/>
              </w:rPr>
              <w:t>Status</w:t>
            </w:r>
          </w:p>
        </w:tc>
        <w:tc>
          <w:tcPr>
            <w:tcW w:w="6678" w:type="dxa"/>
            <w:shd w:val="clear" w:color="auto" w:fill="EAF1DD" w:themeFill="accent3" w:themeFillTint="33"/>
            <w:vAlign w:val="center"/>
          </w:tcPr>
          <w:p w14:paraId="132EA77E" w14:textId="77777777" w:rsidR="007051BD" w:rsidRPr="00557800" w:rsidRDefault="00557800" w:rsidP="00DD0979">
            <w:pPr>
              <w:spacing w:after="0" w:line="240" w:lineRule="auto"/>
              <w:rPr>
                <w:rFonts w:ascii="Arial" w:hAnsi="Arial" w:cs="Arial"/>
                <w:sz w:val="24"/>
                <w:szCs w:val="24"/>
              </w:rPr>
            </w:pPr>
            <w:r>
              <w:rPr>
                <w:rFonts w:ascii="Arial" w:hAnsi="Arial" w:cs="Arial"/>
                <w:sz w:val="24"/>
                <w:szCs w:val="24"/>
              </w:rPr>
              <w:t>DRAFT</w:t>
            </w:r>
          </w:p>
        </w:tc>
      </w:tr>
      <w:tr w:rsidR="007051BD" w:rsidRPr="00DD0979" w14:paraId="132EA782" w14:textId="77777777" w:rsidTr="00DE5DAD">
        <w:trPr>
          <w:trHeight w:val="359"/>
        </w:trPr>
        <w:tc>
          <w:tcPr>
            <w:tcW w:w="2898" w:type="dxa"/>
            <w:shd w:val="clear" w:color="auto" w:fill="0A145A"/>
            <w:vAlign w:val="center"/>
          </w:tcPr>
          <w:p w14:paraId="132EA780" w14:textId="77777777" w:rsidR="007051BD" w:rsidRPr="00DD0979" w:rsidRDefault="007051BD" w:rsidP="00DD0979">
            <w:pPr>
              <w:spacing w:after="0" w:line="240" w:lineRule="auto"/>
              <w:rPr>
                <w:rFonts w:ascii="Arial" w:hAnsi="Arial" w:cs="Arial"/>
                <w:b/>
                <w:color w:val="FFFFFF"/>
                <w:sz w:val="24"/>
                <w:szCs w:val="24"/>
              </w:rPr>
            </w:pPr>
            <w:r w:rsidRPr="00DD0979">
              <w:rPr>
                <w:rFonts w:ascii="Arial" w:hAnsi="Arial" w:cs="Arial"/>
                <w:b/>
                <w:color w:val="FFFFFF"/>
                <w:sz w:val="24"/>
                <w:szCs w:val="24"/>
              </w:rPr>
              <w:t>Date Released</w:t>
            </w:r>
          </w:p>
        </w:tc>
        <w:tc>
          <w:tcPr>
            <w:tcW w:w="6678" w:type="dxa"/>
            <w:shd w:val="clear" w:color="auto" w:fill="EAF1DD" w:themeFill="accent3" w:themeFillTint="33"/>
            <w:vAlign w:val="center"/>
          </w:tcPr>
          <w:p w14:paraId="132EA781" w14:textId="77777777" w:rsidR="007051BD" w:rsidRPr="00557800" w:rsidRDefault="00557800" w:rsidP="00DD0979">
            <w:pPr>
              <w:spacing w:after="0" w:line="240" w:lineRule="auto"/>
              <w:rPr>
                <w:rFonts w:ascii="Arial" w:hAnsi="Arial" w:cs="Arial"/>
                <w:sz w:val="24"/>
                <w:szCs w:val="24"/>
              </w:rPr>
            </w:pPr>
            <w:r>
              <w:rPr>
                <w:rFonts w:ascii="Arial" w:hAnsi="Arial" w:cs="Arial"/>
                <w:sz w:val="24"/>
                <w:szCs w:val="24"/>
              </w:rPr>
              <w:t>Jan 2012</w:t>
            </w:r>
          </w:p>
        </w:tc>
      </w:tr>
      <w:tr w:rsidR="007051BD" w:rsidRPr="00DD0979" w14:paraId="132EA785" w14:textId="77777777" w:rsidTr="00DE5DAD">
        <w:trPr>
          <w:trHeight w:val="359"/>
        </w:trPr>
        <w:tc>
          <w:tcPr>
            <w:tcW w:w="2898" w:type="dxa"/>
            <w:shd w:val="clear" w:color="auto" w:fill="0A145A"/>
            <w:vAlign w:val="center"/>
          </w:tcPr>
          <w:p w14:paraId="132EA783" w14:textId="77777777" w:rsidR="007051BD" w:rsidRPr="00DD0979" w:rsidRDefault="007051BD" w:rsidP="00DD0979">
            <w:pPr>
              <w:spacing w:after="0" w:line="240" w:lineRule="auto"/>
              <w:rPr>
                <w:rFonts w:ascii="Arial" w:hAnsi="Arial" w:cs="Arial"/>
                <w:b/>
                <w:color w:val="FFFFFF"/>
                <w:sz w:val="24"/>
              </w:rPr>
            </w:pPr>
            <w:r w:rsidRPr="00DD0979">
              <w:rPr>
                <w:rFonts w:ascii="Arial" w:hAnsi="Arial" w:cs="Arial"/>
                <w:b/>
                <w:color w:val="FFFFFF"/>
                <w:sz w:val="24"/>
              </w:rPr>
              <w:t>Electronic File Name</w:t>
            </w:r>
          </w:p>
        </w:tc>
        <w:tc>
          <w:tcPr>
            <w:tcW w:w="6678" w:type="dxa"/>
            <w:shd w:val="clear" w:color="auto" w:fill="EAF1DD" w:themeFill="accent3" w:themeFillTint="33"/>
            <w:vAlign w:val="center"/>
          </w:tcPr>
          <w:p w14:paraId="132EA784" w14:textId="77777777" w:rsidR="007051BD" w:rsidRPr="00073F7D" w:rsidRDefault="00557800" w:rsidP="00557800">
            <w:pPr>
              <w:spacing w:after="0" w:line="240" w:lineRule="auto"/>
              <w:rPr>
                <w:rFonts w:ascii="Arial" w:hAnsi="Arial" w:cs="Arial"/>
                <w:i/>
                <w:color w:val="0000FF"/>
                <w:sz w:val="24"/>
              </w:rPr>
            </w:pPr>
            <w:r>
              <w:rPr>
                <w:rFonts w:ascii="Arial" w:hAnsi="Arial" w:cs="Arial"/>
                <w:sz w:val="24"/>
                <w:szCs w:val="24"/>
              </w:rPr>
              <w:t>EPDSv2FutureState-</w:t>
            </w:r>
            <w:r w:rsidR="009E5463" w:rsidRPr="00C47CA3">
              <w:rPr>
                <w:rFonts w:ascii="Arial" w:hAnsi="Arial" w:cs="Arial"/>
                <w:sz w:val="24"/>
                <w:szCs w:val="24"/>
              </w:rPr>
              <w:t>SAD</w:t>
            </w:r>
            <w:r w:rsidR="000477C6">
              <w:rPr>
                <w:rFonts w:ascii="Arial" w:hAnsi="Arial" w:cs="Arial"/>
                <w:sz w:val="24"/>
                <w:szCs w:val="24"/>
              </w:rPr>
              <w:t>-</w:t>
            </w:r>
            <w:r w:rsidR="00F922FB">
              <w:rPr>
                <w:rFonts w:ascii="Arial" w:hAnsi="Arial" w:cs="Arial"/>
                <w:sz w:val="24"/>
                <w:szCs w:val="24"/>
              </w:rPr>
              <w:t>v1</w:t>
            </w:r>
            <w:r w:rsidR="002F25F0" w:rsidRPr="00C47CA3">
              <w:rPr>
                <w:rFonts w:ascii="Arial" w:hAnsi="Arial" w:cs="Arial"/>
                <w:sz w:val="24"/>
                <w:szCs w:val="24"/>
              </w:rPr>
              <w:t>.docx</w:t>
            </w:r>
          </w:p>
        </w:tc>
      </w:tr>
    </w:tbl>
    <w:p w14:paraId="132EA786" w14:textId="77777777" w:rsidR="007051BD" w:rsidRPr="008E0315" w:rsidRDefault="007051BD" w:rsidP="003C571B">
      <w:pPr>
        <w:pStyle w:val="Standard"/>
        <w:keepNext w:val="0"/>
        <w:keepLines w:val="0"/>
        <w:numPr>
          <w:ilvl w:val="12"/>
          <w:numId w:val="0"/>
        </w:numPr>
        <w:spacing w:before="0" w:after="120"/>
        <w:outlineLvl w:val="0"/>
        <w:rPr>
          <w:rFonts w:ascii="Arial" w:hAnsi="Arial" w:cs="Arial"/>
          <w:szCs w:val="24"/>
        </w:rPr>
      </w:pPr>
    </w:p>
    <w:p w14:paraId="132EA787" w14:textId="77777777" w:rsidR="007051BD" w:rsidRPr="008E0315" w:rsidRDefault="007051BD" w:rsidP="00654EE6">
      <w:pPr>
        <w:pStyle w:val="Heading1"/>
      </w:pPr>
      <w:bookmarkStart w:id="3" w:name="_Toc270406314"/>
      <w:bookmarkStart w:id="4" w:name="_Toc316634876"/>
      <w:bookmarkStart w:id="5" w:name="_Toc316719788"/>
      <w:bookmarkStart w:id="6" w:name="_Toc320190476"/>
      <w:r w:rsidRPr="008E0315">
        <w:t>A</w:t>
      </w:r>
      <w:r w:rsidR="00654EE6">
        <w:t>pproval of Final Document</w:t>
      </w:r>
      <w:bookmarkEnd w:id="3"/>
      <w:bookmarkEnd w:id="4"/>
      <w:bookmarkEnd w:id="5"/>
      <w:bookmarkEnd w:id="6"/>
    </w:p>
    <w:p w14:paraId="132EA788" w14:textId="77777777" w:rsidR="007051BD" w:rsidRPr="008E0315" w:rsidRDefault="007051BD" w:rsidP="003C571B">
      <w:pPr>
        <w:suppressAutoHyphens/>
        <w:rPr>
          <w:rFonts w:ascii="Arial" w:hAnsi="Arial" w:cs="Arial"/>
          <w:i/>
          <w:sz w:val="24"/>
        </w:rPr>
      </w:pPr>
      <w:r w:rsidRPr="008E0315">
        <w:rPr>
          <w:rFonts w:ascii="Arial" w:hAnsi="Arial" w:cs="Arial"/>
          <w:i/>
          <w:sz w:val="24"/>
        </w:rPr>
        <w:t xml:space="preserve">These signatories confirm that this document will serve as the </w:t>
      </w:r>
      <w:r w:rsidR="00667A55">
        <w:rPr>
          <w:rFonts w:ascii="Arial" w:hAnsi="Arial" w:cs="Arial"/>
          <w:i/>
          <w:sz w:val="24"/>
        </w:rPr>
        <w:t>Software Architecture Document</w:t>
      </w:r>
      <w:r w:rsidRPr="008E0315">
        <w:rPr>
          <w:rFonts w:ascii="Arial" w:hAnsi="Arial" w:cs="Arial"/>
          <w:i/>
          <w:sz w:val="24"/>
        </w:rPr>
        <w:t xml:space="preserve"> for the Lean IT Project.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57"/>
        <w:gridCol w:w="5491"/>
        <w:gridCol w:w="1728"/>
      </w:tblGrid>
      <w:tr w:rsidR="003B05C4" w:rsidRPr="008F2E99" w14:paraId="132EA78C" w14:textId="77777777" w:rsidTr="003B05C4">
        <w:trPr>
          <w:trHeight w:val="359"/>
        </w:trPr>
        <w:tc>
          <w:tcPr>
            <w:tcW w:w="2357" w:type="dxa"/>
            <w:shd w:val="clear" w:color="auto" w:fill="0A145A"/>
            <w:vAlign w:val="center"/>
          </w:tcPr>
          <w:p w14:paraId="132EA789" w14:textId="77777777" w:rsidR="003B05C4" w:rsidRPr="008F2E99" w:rsidRDefault="003B05C4" w:rsidP="00DD0979">
            <w:pPr>
              <w:spacing w:after="0" w:line="240" w:lineRule="auto"/>
              <w:jc w:val="center"/>
              <w:rPr>
                <w:rFonts w:ascii="Arial" w:hAnsi="Arial" w:cs="Arial"/>
                <w:b/>
                <w:sz w:val="24"/>
                <w:szCs w:val="24"/>
              </w:rPr>
            </w:pPr>
            <w:r w:rsidRPr="008F2E99">
              <w:rPr>
                <w:rFonts w:ascii="Arial" w:hAnsi="Arial" w:cs="Arial"/>
                <w:b/>
                <w:sz w:val="24"/>
                <w:szCs w:val="24"/>
              </w:rPr>
              <w:t>Name</w:t>
            </w:r>
          </w:p>
        </w:tc>
        <w:tc>
          <w:tcPr>
            <w:tcW w:w="5491" w:type="dxa"/>
            <w:shd w:val="clear" w:color="auto" w:fill="0A145A"/>
            <w:vAlign w:val="center"/>
          </w:tcPr>
          <w:p w14:paraId="132EA78A" w14:textId="77777777" w:rsidR="003B05C4" w:rsidRPr="008F2E99" w:rsidRDefault="003B05C4" w:rsidP="003B05C4">
            <w:pPr>
              <w:spacing w:after="0" w:line="240" w:lineRule="auto"/>
              <w:jc w:val="center"/>
              <w:rPr>
                <w:rFonts w:ascii="Arial" w:hAnsi="Arial" w:cs="Arial"/>
                <w:b/>
                <w:sz w:val="24"/>
                <w:szCs w:val="24"/>
              </w:rPr>
            </w:pPr>
            <w:r w:rsidRPr="008F2E99">
              <w:rPr>
                <w:rFonts w:ascii="Arial" w:hAnsi="Arial" w:cs="Arial"/>
                <w:b/>
                <w:sz w:val="24"/>
                <w:szCs w:val="24"/>
              </w:rPr>
              <w:t>Signature</w:t>
            </w:r>
          </w:p>
        </w:tc>
        <w:tc>
          <w:tcPr>
            <w:tcW w:w="1728" w:type="dxa"/>
            <w:shd w:val="clear" w:color="auto" w:fill="0A145A"/>
          </w:tcPr>
          <w:p w14:paraId="132EA78B" w14:textId="77777777" w:rsidR="003B05C4" w:rsidRPr="008F2E99" w:rsidRDefault="003B05C4" w:rsidP="00DD0979">
            <w:pPr>
              <w:spacing w:after="0" w:line="240" w:lineRule="auto"/>
              <w:jc w:val="center"/>
              <w:rPr>
                <w:rFonts w:ascii="Arial" w:hAnsi="Arial" w:cs="Arial"/>
                <w:b/>
                <w:sz w:val="24"/>
                <w:szCs w:val="24"/>
              </w:rPr>
            </w:pPr>
            <w:r w:rsidRPr="008F2E99">
              <w:rPr>
                <w:rFonts w:ascii="Arial" w:hAnsi="Arial" w:cs="Arial"/>
                <w:b/>
                <w:sz w:val="24"/>
                <w:szCs w:val="24"/>
              </w:rPr>
              <w:t>Date</w:t>
            </w:r>
          </w:p>
        </w:tc>
      </w:tr>
      <w:tr w:rsidR="003B05C4" w:rsidRPr="008F2E99" w14:paraId="132EA790" w14:textId="77777777" w:rsidTr="003B05C4">
        <w:trPr>
          <w:trHeight w:val="359"/>
        </w:trPr>
        <w:tc>
          <w:tcPr>
            <w:tcW w:w="2357" w:type="dxa"/>
            <w:shd w:val="clear" w:color="auto" w:fill="D9D9D9"/>
            <w:vAlign w:val="center"/>
          </w:tcPr>
          <w:p w14:paraId="132EA78D" w14:textId="77777777" w:rsidR="003B05C4" w:rsidRPr="008F2E99" w:rsidRDefault="003B05C4" w:rsidP="00E27B08">
            <w:pPr>
              <w:spacing w:after="0" w:line="240" w:lineRule="auto"/>
              <w:rPr>
                <w:rFonts w:ascii="Arial" w:hAnsi="Arial" w:cs="Arial"/>
                <w:i/>
                <w:color w:val="0000FF"/>
                <w:sz w:val="24"/>
                <w:szCs w:val="24"/>
              </w:rPr>
            </w:pPr>
            <w:r w:rsidRPr="008F2E99">
              <w:rPr>
                <w:rFonts w:ascii="Arial" w:hAnsi="Arial" w:cs="Arial"/>
                <w:i/>
                <w:color w:val="0000FF"/>
                <w:sz w:val="24"/>
                <w:szCs w:val="24"/>
              </w:rPr>
              <w:t>Project Manager</w:t>
            </w:r>
          </w:p>
        </w:tc>
        <w:tc>
          <w:tcPr>
            <w:tcW w:w="5491" w:type="dxa"/>
            <w:shd w:val="clear" w:color="auto" w:fill="D9D9D9"/>
            <w:vAlign w:val="center"/>
          </w:tcPr>
          <w:p w14:paraId="132EA78E" w14:textId="77777777" w:rsidR="003B05C4" w:rsidRPr="008F2E99" w:rsidRDefault="003B05C4" w:rsidP="00DD0979">
            <w:pPr>
              <w:spacing w:after="0" w:line="240" w:lineRule="auto"/>
              <w:rPr>
                <w:rFonts w:ascii="Arial" w:hAnsi="Arial" w:cs="Arial"/>
                <w:sz w:val="24"/>
                <w:szCs w:val="24"/>
              </w:rPr>
            </w:pPr>
            <w:r w:rsidRPr="008F2E99">
              <w:rPr>
                <w:rFonts w:ascii="Arial" w:hAnsi="Arial" w:cs="Arial"/>
                <w:sz w:val="24"/>
                <w:szCs w:val="24"/>
              </w:rPr>
              <w:t>Craig J. Minarik, Lois Yager, Lenore  Ritzman</w:t>
            </w:r>
          </w:p>
        </w:tc>
        <w:tc>
          <w:tcPr>
            <w:tcW w:w="1728" w:type="dxa"/>
            <w:shd w:val="clear" w:color="auto" w:fill="D9D9D9"/>
          </w:tcPr>
          <w:p w14:paraId="132EA78F" w14:textId="77777777" w:rsidR="003B05C4" w:rsidRPr="008F2E99" w:rsidRDefault="003B05C4" w:rsidP="00DD0979">
            <w:pPr>
              <w:spacing w:after="0" w:line="240" w:lineRule="auto"/>
              <w:rPr>
                <w:rFonts w:ascii="Arial" w:hAnsi="Arial" w:cs="Arial"/>
                <w:sz w:val="24"/>
                <w:szCs w:val="24"/>
              </w:rPr>
            </w:pPr>
            <w:r>
              <w:rPr>
                <w:rFonts w:ascii="Arial" w:hAnsi="Arial" w:cs="Arial"/>
                <w:sz w:val="24"/>
                <w:szCs w:val="24"/>
              </w:rPr>
              <w:t>03/22/2012</w:t>
            </w:r>
          </w:p>
        </w:tc>
      </w:tr>
      <w:tr w:rsidR="003B05C4" w:rsidRPr="008F2E99" w14:paraId="132EA794" w14:textId="77777777" w:rsidTr="003B05C4">
        <w:trPr>
          <w:trHeight w:val="359"/>
        </w:trPr>
        <w:tc>
          <w:tcPr>
            <w:tcW w:w="2357" w:type="dxa"/>
            <w:shd w:val="clear" w:color="auto" w:fill="F2F2F2"/>
            <w:vAlign w:val="center"/>
          </w:tcPr>
          <w:p w14:paraId="132EA791" w14:textId="77777777" w:rsidR="003B05C4" w:rsidRPr="008F2E99" w:rsidRDefault="003B05C4" w:rsidP="00BE5726">
            <w:pPr>
              <w:spacing w:after="0" w:line="240" w:lineRule="auto"/>
              <w:rPr>
                <w:rFonts w:ascii="Arial" w:hAnsi="Arial" w:cs="Arial"/>
                <w:i/>
                <w:color w:val="0000FF"/>
                <w:sz w:val="24"/>
                <w:szCs w:val="24"/>
              </w:rPr>
            </w:pPr>
            <w:r w:rsidRPr="008F2E99">
              <w:rPr>
                <w:rFonts w:ascii="Arial" w:hAnsi="Arial" w:cs="Arial"/>
                <w:i/>
                <w:color w:val="0000FF"/>
                <w:sz w:val="24"/>
                <w:szCs w:val="24"/>
              </w:rPr>
              <w:t>Delivery Manager</w:t>
            </w:r>
          </w:p>
        </w:tc>
        <w:tc>
          <w:tcPr>
            <w:tcW w:w="5491" w:type="dxa"/>
            <w:shd w:val="clear" w:color="auto" w:fill="F2F2F2"/>
            <w:vAlign w:val="center"/>
          </w:tcPr>
          <w:p w14:paraId="132EA792" w14:textId="77777777" w:rsidR="003B05C4" w:rsidRPr="008F2E99" w:rsidRDefault="003B05C4" w:rsidP="00DD0979">
            <w:pPr>
              <w:spacing w:after="0" w:line="240" w:lineRule="auto"/>
              <w:rPr>
                <w:rFonts w:ascii="Arial" w:hAnsi="Arial" w:cs="Arial"/>
                <w:sz w:val="24"/>
                <w:szCs w:val="24"/>
              </w:rPr>
            </w:pPr>
            <w:r w:rsidRPr="008F2E99">
              <w:rPr>
                <w:rFonts w:ascii="Arial" w:hAnsi="Arial" w:cs="Arial"/>
                <w:sz w:val="24"/>
                <w:szCs w:val="24"/>
              </w:rPr>
              <w:t>Cheryl Brickey</w:t>
            </w:r>
          </w:p>
        </w:tc>
        <w:tc>
          <w:tcPr>
            <w:tcW w:w="1728" w:type="dxa"/>
            <w:shd w:val="clear" w:color="auto" w:fill="F2F2F2"/>
          </w:tcPr>
          <w:p w14:paraId="132EA793" w14:textId="77777777" w:rsidR="003B05C4" w:rsidRPr="008F2E99" w:rsidRDefault="003B05C4" w:rsidP="00DD0979">
            <w:pPr>
              <w:spacing w:after="0" w:line="240" w:lineRule="auto"/>
              <w:rPr>
                <w:rFonts w:ascii="Arial" w:hAnsi="Arial" w:cs="Arial"/>
                <w:sz w:val="24"/>
                <w:szCs w:val="24"/>
              </w:rPr>
            </w:pPr>
            <w:r>
              <w:rPr>
                <w:rFonts w:ascii="Arial" w:hAnsi="Arial" w:cs="Arial"/>
                <w:sz w:val="24"/>
                <w:szCs w:val="24"/>
              </w:rPr>
              <w:t>03/22/2012</w:t>
            </w:r>
          </w:p>
        </w:tc>
      </w:tr>
      <w:tr w:rsidR="003B05C4" w:rsidRPr="008F2E99" w14:paraId="132EA798" w14:textId="77777777" w:rsidTr="003B05C4">
        <w:trPr>
          <w:trHeight w:val="359"/>
        </w:trPr>
        <w:tc>
          <w:tcPr>
            <w:tcW w:w="2357" w:type="dxa"/>
            <w:shd w:val="clear" w:color="auto" w:fill="D9D9D9"/>
            <w:vAlign w:val="center"/>
          </w:tcPr>
          <w:p w14:paraId="132EA795" w14:textId="77777777" w:rsidR="003B05C4" w:rsidRPr="008F2E99" w:rsidRDefault="003B05C4" w:rsidP="00BE5726">
            <w:pPr>
              <w:spacing w:after="0" w:line="240" w:lineRule="auto"/>
              <w:rPr>
                <w:rFonts w:ascii="Arial" w:hAnsi="Arial" w:cs="Arial"/>
                <w:i/>
                <w:color w:val="0000FF"/>
                <w:sz w:val="24"/>
                <w:szCs w:val="24"/>
              </w:rPr>
            </w:pPr>
            <w:r w:rsidRPr="008F2E99">
              <w:rPr>
                <w:rFonts w:ascii="Arial" w:hAnsi="Arial" w:cs="Arial"/>
                <w:i/>
                <w:color w:val="0000FF"/>
                <w:sz w:val="24"/>
                <w:szCs w:val="24"/>
              </w:rPr>
              <w:t>Architects</w:t>
            </w:r>
          </w:p>
        </w:tc>
        <w:tc>
          <w:tcPr>
            <w:tcW w:w="5491" w:type="dxa"/>
            <w:shd w:val="clear" w:color="auto" w:fill="D9D9D9"/>
            <w:vAlign w:val="center"/>
          </w:tcPr>
          <w:p w14:paraId="132EA796" w14:textId="77777777" w:rsidR="003B05C4" w:rsidRPr="008F2E99" w:rsidRDefault="003B05C4" w:rsidP="00DD0979">
            <w:pPr>
              <w:spacing w:after="0" w:line="240" w:lineRule="auto"/>
              <w:rPr>
                <w:rFonts w:ascii="Arial" w:hAnsi="Arial" w:cs="Arial"/>
                <w:sz w:val="24"/>
                <w:szCs w:val="24"/>
              </w:rPr>
            </w:pPr>
            <w:r w:rsidRPr="008F2E99">
              <w:rPr>
                <w:rFonts w:ascii="Arial" w:hAnsi="Arial" w:cs="Arial"/>
                <w:sz w:val="24"/>
                <w:szCs w:val="24"/>
              </w:rPr>
              <w:t>Joe Panici, Ninad Umrani, Greg Dunaway</w:t>
            </w:r>
          </w:p>
        </w:tc>
        <w:tc>
          <w:tcPr>
            <w:tcW w:w="1728" w:type="dxa"/>
            <w:shd w:val="clear" w:color="auto" w:fill="D9D9D9"/>
          </w:tcPr>
          <w:p w14:paraId="132EA797" w14:textId="77777777" w:rsidR="003B05C4" w:rsidRPr="008F2E99" w:rsidRDefault="003B05C4" w:rsidP="00DD0979">
            <w:pPr>
              <w:spacing w:after="0" w:line="240" w:lineRule="auto"/>
              <w:rPr>
                <w:rFonts w:ascii="Arial" w:hAnsi="Arial" w:cs="Arial"/>
                <w:sz w:val="24"/>
                <w:szCs w:val="24"/>
              </w:rPr>
            </w:pPr>
            <w:r>
              <w:rPr>
                <w:rFonts w:ascii="Arial" w:hAnsi="Arial" w:cs="Arial"/>
                <w:sz w:val="24"/>
                <w:szCs w:val="24"/>
              </w:rPr>
              <w:t>03/22/2012</w:t>
            </w:r>
          </w:p>
        </w:tc>
      </w:tr>
      <w:tr w:rsidR="003B05C4" w:rsidRPr="008F2E99" w14:paraId="132EA79C" w14:textId="77777777" w:rsidTr="003B05C4">
        <w:trPr>
          <w:trHeight w:val="359"/>
        </w:trPr>
        <w:tc>
          <w:tcPr>
            <w:tcW w:w="2357" w:type="dxa"/>
            <w:shd w:val="clear" w:color="auto" w:fill="D9D9D9"/>
            <w:vAlign w:val="center"/>
          </w:tcPr>
          <w:p w14:paraId="132EA799" w14:textId="77777777" w:rsidR="003B05C4" w:rsidRPr="008F2E99" w:rsidRDefault="003B05C4" w:rsidP="00BE5726">
            <w:pPr>
              <w:spacing w:after="0" w:line="240" w:lineRule="auto"/>
              <w:rPr>
                <w:rFonts w:ascii="Arial" w:hAnsi="Arial" w:cs="Arial"/>
                <w:i/>
                <w:color w:val="0000FF"/>
                <w:sz w:val="24"/>
                <w:szCs w:val="24"/>
              </w:rPr>
            </w:pPr>
            <w:r w:rsidRPr="008F2E99">
              <w:rPr>
                <w:rFonts w:ascii="Arial" w:hAnsi="Arial" w:cs="Arial"/>
                <w:i/>
                <w:color w:val="0000FF"/>
                <w:sz w:val="24"/>
                <w:szCs w:val="24"/>
              </w:rPr>
              <w:t>IBM Lead</w:t>
            </w:r>
          </w:p>
        </w:tc>
        <w:tc>
          <w:tcPr>
            <w:tcW w:w="5491" w:type="dxa"/>
            <w:shd w:val="clear" w:color="auto" w:fill="D9D9D9"/>
            <w:vAlign w:val="center"/>
          </w:tcPr>
          <w:p w14:paraId="132EA79A" w14:textId="77777777" w:rsidR="003B05C4" w:rsidRPr="008F2E99" w:rsidRDefault="003B05C4" w:rsidP="00DD0979">
            <w:pPr>
              <w:spacing w:after="0" w:line="240" w:lineRule="auto"/>
              <w:rPr>
                <w:rFonts w:ascii="Arial" w:hAnsi="Arial" w:cs="Arial"/>
                <w:sz w:val="24"/>
                <w:szCs w:val="24"/>
              </w:rPr>
            </w:pPr>
            <w:r w:rsidRPr="008F2E99">
              <w:rPr>
                <w:rFonts w:ascii="Arial" w:hAnsi="Arial" w:cs="Arial"/>
                <w:sz w:val="24"/>
                <w:szCs w:val="24"/>
              </w:rPr>
              <w:t>Arti Pandit</w:t>
            </w:r>
          </w:p>
        </w:tc>
        <w:tc>
          <w:tcPr>
            <w:tcW w:w="1728" w:type="dxa"/>
            <w:shd w:val="clear" w:color="auto" w:fill="D9D9D9"/>
          </w:tcPr>
          <w:p w14:paraId="132EA79B" w14:textId="77777777" w:rsidR="003B05C4" w:rsidRPr="008F2E99" w:rsidRDefault="003B05C4" w:rsidP="00DD0979">
            <w:pPr>
              <w:spacing w:after="0" w:line="240" w:lineRule="auto"/>
              <w:rPr>
                <w:rFonts w:ascii="Arial" w:hAnsi="Arial" w:cs="Arial"/>
                <w:sz w:val="24"/>
                <w:szCs w:val="24"/>
              </w:rPr>
            </w:pPr>
            <w:r>
              <w:rPr>
                <w:rFonts w:ascii="Arial" w:hAnsi="Arial" w:cs="Arial"/>
                <w:sz w:val="24"/>
                <w:szCs w:val="24"/>
              </w:rPr>
              <w:t>03/22/2012</w:t>
            </w:r>
          </w:p>
        </w:tc>
      </w:tr>
    </w:tbl>
    <w:p w14:paraId="132EA79D" w14:textId="77777777" w:rsidR="007051BD" w:rsidRPr="008E0315" w:rsidRDefault="007051BD" w:rsidP="003C571B">
      <w:pPr>
        <w:suppressAutoHyphens/>
        <w:rPr>
          <w:rFonts w:ascii="Arial" w:hAnsi="Arial" w:cs="Arial"/>
          <w:i/>
        </w:rPr>
      </w:pPr>
    </w:p>
    <w:p w14:paraId="132EA79E" w14:textId="77777777" w:rsidR="007051BD" w:rsidRPr="008F6225" w:rsidRDefault="00654EE6" w:rsidP="008F6225">
      <w:pPr>
        <w:spacing w:after="0" w:line="240" w:lineRule="auto"/>
        <w:rPr>
          <w:b/>
        </w:rPr>
      </w:pPr>
      <w:bookmarkStart w:id="7" w:name="_Toc270406315"/>
      <w:bookmarkStart w:id="8" w:name="_Toc316634877"/>
      <w:r>
        <w:br w:type="page"/>
      </w:r>
      <w:bookmarkStart w:id="9" w:name="_Toc316719789"/>
      <w:r w:rsidR="007051BD" w:rsidRPr="008F6225">
        <w:rPr>
          <w:b/>
        </w:rPr>
        <w:lastRenderedPageBreak/>
        <w:t>Document History</w:t>
      </w:r>
      <w:bookmarkEnd w:id="7"/>
      <w:bookmarkEnd w:id="8"/>
      <w:bookmarkEnd w:id="9"/>
    </w:p>
    <w:p w14:paraId="132EA79F" w14:textId="77777777" w:rsidR="007051BD" w:rsidRDefault="007051BD" w:rsidP="0033625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35"/>
        <w:gridCol w:w="2123"/>
        <w:gridCol w:w="3484"/>
        <w:gridCol w:w="2834"/>
      </w:tblGrid>
      <w:tr w:rsidR="00654EE6" w:rsidRPr="00DD0979" w14:paraId="132EA7A4" w14:textId="77777777" w:rsidTr="00654EE6">
        <w:trPr>
          <w:trHeight w:val="359"/>
        </w:trPr>
        <w:tc>
          <w:tcPr>
            <w:tcW w:w="1135" w:type="dxa"/>
            <w:shd w:val="clear" w:color="auto" w:fill="0A145A"/>
            <w:vAlign w:val="center"/>
          </w:tcPr>
          <w:p w14:paraId="132EA7A0" w14:textId="77777777" w:rsidR="00654EE6" w:rsidRPr="00DD0979" w:rsidRDefault="00654EE6" w:rsidP="00654EE6">
            <w:pPr>
              <w:spacing w:after="0" w:line="240" w:lineRule="auto"/>
              <w:jc w:val="center"/>
              <w:rPr>
                <w:rFonts w:ascii="Arial" w:hAnsi="Arial" w:cs="Arial"/>
                <w:b/>
                <w:sz w:val="24"/>
                <w:szCs w:val="24"/>
              </w:rPr>
            </w:pPr>
            <w:r w:rsidRPr="00DD0979">
              <w:rPr>
                <w:rFonts w:ascii="Arial" w:hAnsi="Arial" w:cs="Arial"/>
                <w:b/>
                <w:sz w:val="24"/>
                <w:szCs w:val="24"/>
              </w:rPr>
              <w:t>Version</w:t>
            </w:r>
          </w:p>
        </w:tc>
        <w:tc>
          <w:tcPr>
            <w:tcW w:w="2123" w:type="dxa"/>
            <w:shd w:val="clear" w:color="auto" w:fill="0A145A"/>
            <w:vAlign w:val="center"/>
          </w:tcPr>
          <w:p w14:paraId="132EA7A1" w14:textId="77777777" w:rsidR="00654EE6" w:rsidRPr="00DD0979" w:rsidRDefault="00654EE6" w:rsidP="00654EE6">
            <w:pPr>
              <w:spacing w:after="0" w:line="240" w:lineRule="auto"/>
              <w:jc w:val="center"/>
              <w:rPr>
                <w:rFonts w:ascii="Arial" w:hAnsi="Arial" w:cs="Arial"/>
                <w:b/>
                <w:sz w:val="24"/>
                <w:szCs w:val="24"/>
              </w:rPr>
            </w:pPr>
            <w:r w:rsidRPr="00DD0979">
              <w:rPr>
                <w:rFonts w:ascii="Arial" w:hAnsi="Arial" w:cs="Arial"/>
                <w:b/>
                <w:sz w:val="24"/>
                <w:szCs w:val="24"/>
              </w:rPr>
              <w:t>Date</w:t>
            </w:r>
          </w:p>
        </w:tc>
        <w:tc>
          <w:tcPr>
            <w:tcW w:w="3484" w:type="dxa"/>
            <w:shd w:val="clear" w:color="auto" w:fill="0A145A"/>
            <w:vAlign w:val="center"/>
          </w:tcPr>
          <w:p w14:paraId="132EA7A2" w14:textId="77777777" w:rsidR="00654EE6" w:rsidRPr="00DD0979" w:rsidRDefault="00654EE6" w:rsidP="00654EE6">
            <w:pPr>
              <w:spacing w:after="0" w:line="240" w:lineRule="auto"/>
              <w:jc w:val="center"/>
              <w:rPr>
                <w:rFonts w:ascii="Arial" w:hAnsi="Arial" w:cs="Arial"/>
                <w:b/>
                <w:sz w:val="24"/>
                <w:szCs w:val="24"/>
              </w:rPr>
            </w:pPr>
            <w:r w:rsidRPr="00DD0979">
              <w:rPr>
                <w:rFonts w:ascii="Arial" w:hAnsi="Arial" w:cs="Arial"/>
                <w:b/>
                <w:sz w:val="24"/>
                <w:szCs w:val="24"/>
              </w:rPr>
              <w:t>Additions/Modifications</w:t>
            </w:r>
          </w:p>
        </w:tc>
        <w:tc>
          <w:tcPr>
            <w:tcW w:w="2834" w:type="dxa"/>
            <w:shd w:val="clear" w:color="auto" w:fill="0A145A"/>
            <w:vAlign w:val="center"/>
          </w:tcPr>
          <w:p w14:paraId="132EA7A3" w14:textId="77777777" w:rsidR="00654EE6" w:rsidRPr="00DD0979" w:rsidRDefault="00654EE6" w:rsidP="00654EE6">
            <w:pPr>
              <w:spacing w:after="0" w:line="240" w:lineRule="auto"/>
              <w:jc w:val="center"/>
              <w:rPr>
                <w:rFonts w:ascii="Arial" w:hAnsi="Arial" w:cs="Arial"/>
                <w:b/>
                <w:sz w:val="24"/>
                <w:szCs w:val="24"/>
              </w:rPr>
            </w:pPr>
            <w:r w:rsidRPr="00DD0979">
              <w:rPr>
                <w:rFonts w:ascii="Arial" w:hAnsi="Arial" w:cs="Arial"/>
                <w:b/>
                <w:sz w:val="24"/>
                <w:szCs w:val="24"/>
              </w:rPr>
              <w:t>Prepared/Revised by</w:t>
            </w:r>
          </w:p>
        </w:tc>
      </w:tr>
      <w:tr w:rsidR="00654EE6" w:rsidRPr="00DD0979" w14:paraId="132EA7A9" w14:textId="77777777" w:rsidTr="00654EE6">
        <w:trPr>
          <w:trHeight w:val="359"/>
        </w:trPr>
        <w:tc>
          <w:tcPr>
            <w:tcW w:w="1135" w:type="dxa"/>
            <w:shd w:val="clear" w:color="auto" w:fill="F2F2F2"/>
            <w:vAlign w:val="center"/>
          </w:tcPr>
          <w:p w14:paraId="132EA7A5" w14:textId="77777777" w:rsidR="00654EE6" w:rsidRPr="00DD0979" w:rsidRDefault="00654EE6" w:rsidP="00654EE6">
            <w:pPr>
              <w:spacing w:after="0" w:line="240" w:lineRule="auto"/>
              <w:jc w:val="center"/>
              <w:rPr>
                <w:rFonts w:ascii="Arial" w:hAnsi="Arial" w:cs="Arial"/>
                <w:sz w:val="24"/>
              </w:rPr>
            </w:pPr>
            <w:r>
              <w:rPr>
                <w:rFonts w:ascii="Arial" w:hAnsi="Arial" w:cs="Arial"/>
                <w:sz w:val="24"/>
              </w:rPr>
              <w:t>1.0</w:t>
            </w:r>
          </w:p>
        </w:tc>
        <w:tc>
          <w:tcPr>
            <w:tcW w:w="2123" w:type="dxa"/>
            <w:shd w:val="clear" w:color="auto" w:fill="F2F2F2"/>
            <w:vAlign w:val="center"/>
          </w:tcPr>
          <w:p w14:paraId="132EA7A6" w14:textId="77777777" w:rsidR="00654EE6" w:rsidRPr="00DD0979" w:rsidRDefault="00654EE6" w:rsidP="00654EE6">
            <w:pPr>
              <w:spacing w:after="0" w:line="240" w:lineRule="auto"/>
              <w:jc w:val="center"/>
              <w:rPr>
                <w:rFonts w:ascii="Arial" w:hAnsi="Arial" w:cs="Arial"/>
                <w:sz w:val="24"/>
              </w:rPr>
            </w:pPr>
            <w:r>
              <w:rPr>
                <w:rFonts w:ascii="Arial" w:hAnsi="Arial" w:cs="Arial"/>
                <w:sz w:val="24"/>
              </w:rPr>
              <w:t>2/09/2012</w:t>
            </w:r>
          </w:p>
        </w:tc>
        <w:tc>
          <w:tcPr>
            <w:tcW w:w="3484" w:type="dxa"/>
            <w:shd w:val="clear" w:color="auto" w:fill="F2F2F2"/>
            <w:vAlign w:val="center"/>
          </w:tcPr>
          <w:p w14:paraId="132EA7A7" w14:textId="77777777" w:rsidR="00654EE6" w:rsidRPr="00DD0979" w:rsidRDefault="00654EE6" w:rsidP="00654EE6">
            <w:pPr>
              <w:spacing w:after="0" w:line="240" w:lineRule="auto"/>
              <w:rPr>
                <w:rFonts w:ascii="Arial" w:hAnsi="Arial" w:cs="Arial"/>
                <w:sz w:val="24"/>
              </w:rPr>
            </w:pPr>
            <w:r>
              <w:rPr>
                <w:rFonts w:ascii="Arial" w:hAnsi="Arial" w:cs="Arial"/>
                <w:sz w:val="24"/>
              </w:rPr>
              <w:t>Initial draft</w:t>
            </w:r>
          </w:p>
        </w:tc>
        <w:tc>
          <w:tcPr>
            <w:tcW w:w="2834" w:type="dxa"/>
            <w:shd w:val="clear" w:color="auto" w:fill="F2F2F2"/>
            <w:vAlign w:val="center"/>
          </w:tcPr>
          <w:p w14:paraId="132EA7A8" w14:textId="77777777" w:rsidR="00654EE6" w:rsidRPr="00DD0979" w:rsidRDefault="00654EE6" w:rsidP="00654EE6">
            <w:pPr>
              <w:spacing w:after="0" w:line="240" w:lineRule="auto"/>
              <w:rPr>
                <w:rFonts w:ascii="Arial" w:hAnsi="Arial" w:cs="Arial"/>
                <w:sz w:val="24"/>
              </w:rPr>
            </w:pPr>
            <w:r>
              <w:rPr>
                <w:rFonts w:ascii="Arial" w:hAnsi="Arial" w:cs="Arial"/>
                <w:sz w:val="24"/>
              </w:rPr>
              <w:t>Venugopal Yerubandi</w:t>
            </w:r>
          </w:p>
        </w:tc>
      </w:tr>
      <w:tr w:rsidR="00654EE6" w:rsidRPr="00DD0979" w14:paraId="132EA7AE" w14:textId="77777777" w:rsidTr="00654EE6">
        <w:trPr>
          <w:trHeight w:val="359"/>
        </w:trPr>
        <w:tc>
          <w:tcPr>
            <w:tcW w:w="1135" w:type="dxa"/>
            <w:shd w:val="clear" w:color="auto" w:fill="D9D9D9"/>
            <w:vAlign w:val="center"/>
          </w:tcPr>
          <w:p w14:paraId="132EA7AA" w14:textId="77777777" w:rsidR="00654EE6" w:rsidRPr="00DD0979" w:rsidRDefault="00173AE2" w:rsidP="00654EE6">
            <w:pPr>
              <w:spacing w:after="0" w:line="240" w:lineRule="auto"/>
              <w:jc w:val="center"/>
              <w:rPr>
                <w:rFonts w:ascii="Arial" w:hAnsi="Arial" w:cs="Arial"/>
                <w:sz w:val="24"/>
              </w:rPr>
            </w:pPr>
            <w:r>
              <w:rPr>
                <w:rFonts w:ascii="Arial" w:hAnsi="Arial" w:cs="Arial"/>
                <w:sz w:val="24"/>
              </w:rPr>
              <w:t>1.0</w:t>
            </w:r>
          </w:p>
        </w:tc>
        <w:tc>
          <w:tcPr>
            <w:tcW w:w="2123" w:type="dxa"/>
            <w:shd w:val="clear" w:color="auto" w:fill="D9D9D9"/>
            <w:vAlign w:val="center"/>
          </w:tcPr>
          <w:p w14:paraId="132EA7AB" w14:textId="77777777" w:rsidR="00654EE6" w:rsidRPr="00DD0979" w:rsidRDefault="00173AE2" w:rsidP="00654EE6">
            <w:pPr>
              <w:spacing w:after="0" w:line="240" w:lineRule="auto"/>
              <w:jc w:val="center"/>
              <w:rPr>
                <w:rFonts w:ascii="Arial" w:hAnsi="Arial" w:cs="Arial"/>
                <w:sz w:val="24"/>
              </w:rPr>
            </w:pPr>
            <w:r>
              <w:rPr>
                <w:rFonts w:ascii="Arial" w:hAnsi="Arial" w:cs="Arial"/>
                <w:sz w:val="24"/>
              </w:rPr>
              <w:t>2/16/2012</w:t>
            </w:r>
          </w:p>
        </w:tc>
        <w:tc>
          <w:tcPr>
            <w:tcW w:w="3484" w:type="dxa"/>
            <w:shd w:val="clear" w:color="auto" w:fill="D9D9D9"/>
            <w:vAlign w:val="center"/>
          </w:tcPr>
          <w:p w14:paraId="132EA7AC" w14:textId="77777777" w:rsidR="00654EE6" w:rsidRPr="00DD0979" w:rsidRDefault="00173AE2" w:rsidP="00654EE6">
            <w:pPr>
              <w:spacing w:after="0" w:line="240" w:lineRule="auto"/>
              <w:rPr>
                <w:rFonts w:ascii="Arial" w:hAnsi="Arial" w:cs="Arial"/>
                <w:sz w:val="24"/>
              </w:rPr>
            </w:pPr>
            <w:r>
              <w:rPr>
                <w:rFonts w:ascii="Arial" w:hAnsi="Arial" w:cs="Arial"/>
                <w:sz w:val="24"/>
              </w:rPr>
              <w:t>Updates related to Golden Copy</w:t>
            </w:r>
            <w:r w:rsidR="00287BB7">
              <w:rPr>
                <w:rFonts w:ascii="Arial" w:hAnsi="Arial" w:cs="Arial"/>
                <w:sz w:val="24"/>
              </w:rPr>
              <w:t xml:space="preserve"> &amp; Enclarity</w:t>
            </w:r>
          </w:p>
        </w:tc>
        <w:tc>
          <w:tcPr>
            <w:tcW w:w="2834" w:type="dxa"/>
            <w:shd w:val="clear" w:color="auto" w:fill="D9D9D9"/>
            <w:vAlign w:val="center"/>
          </w:tcPr>
          <w:p w14:paraId="132EA7AD" w14:textId="77777777" w:rsidR="00654EE6" w:rsidRPr="00DD0979" w:rsidRDefault="00287BB7" w:rsidP="00654EE6">
            <w:pPr>
              <w:spacing w:after="0" w:line="240" w:lineRule="auto"/>
              <w:rPr>
                <w:rFonts w:ascii="Arial" w:hAnsi="Arial" w:cs="Arial"/>
                <w:sz w:val="24"/>
              </w:rPr>
            </w:pPr>
            <w:r>
              <w:rPr>
                <w:rFonts w:ascii="Arial" w:hAnsi="Arial" w:cs="Arial"/>
                <w:sz w:val="24"/>
              </w:rPr>
              <w:t>Venugopal Yerubandi</w:t>
            </w:r>
          </w:p>
        </w:tc>
      </w:tr>
      <w:tr w:rsidR="00654EE6" w:rsidRPr="00DD0979" w14:paraId="132EA7B3" w14:textId="77777777" w:rsidTr="00654EE6">
        <w:trPr>
          <w:trHeight w:val="359"/>
        </w:trPr>
        <w:tc>
          <w:tcPr>
            <w:tcW w:w="1135" w:type="dxa"/>
            <w:shd w:val="clear" w:color="auto" w:fill="F2F2F2"/>
            <w:vAlign w:val="center"/>
          </w:tcPr>
          <w:p w14:paraId="132EA7AF" w14:textId="77777777" w:rsidR="00654EE6" w:rsidRPr="00DD0979" w:rsidRDefault="008F6225" w:rsidP="00654EE6">
            <w:pPr>
              <w:spacing w:after="0" w:line="240" w:lineRule="auto"/>
              <w:jc w:val="center"/>
              <w:rPr>
                <w:rFonts w:ascii="Arial" w:hAnsi="Arial" w:cs="Arial"/>
                <w:sz w:val="24"/>
              </w:rPr>
            </w:pPr>
            <w:r>
              <w:rPr>
                <w:rFonts w:ascii="Arial" w:hAnsi="Arial" w:cs="Arial"/>
                <w:sz w:val="24"/>
              </w:rPr>
              <w:t>1.0</w:t>
            </w:r>
          </w:p>
        </w:tc>
        <w:tc>
          <w:tcPr>
            <w:tcW w:w="2123" w:type="dxa"/>
            <w:shd w:val="clear" w:color="auto" w:fill="F2F2F2"/>
            <w:vAlign w:val="center"/>
          </w:tcPr>
          <w:p w14:paraId="132EA7B0" w14:textId="77777777" w:rsidR="00654EE6" w:rsidRPr="00DD0979" w:rsidRDefault="008F6225" w:rsidP="00654EE6">
            <w:pPr>
              <w:spacing w:after="0" w:line="240" w:lineRule="auto"/>
              <w:jc w:val="center"/>
              <w:rPr>
                <w:rFonts w:ascii="Arial" w:hAnsi="Arial" w:cs="Arial"/>
                <w:sz w:val="24"/>
              </w:rPr>
            </w:pPr>
            <w:r>
              <w:rPr>
                <w:rFonts w:ascii="Arial" w:hAnsi="Arial" w:cs="Arial"/>
                <w:sz w:val="24"/>
              </w:rPr>
              <w:t>03/12/2012</w:t>
            </w:r>
          </w:p>
        </w:tc>
        <w:tc>
          <w:tcPr>
            <w:tcW w:w="3484" w:type="dxa"/>
            <w:shd w:val="clear" w:color="auto" w:fill="F2F2F2"/>
            <w:vAlign w:val="center"/>
          </w:tcPr>
          <w:p w14:paraId="132EA7B1" w14:textId="77777777" w:rsidR="00654EE6" w:rsidRPr="00DD0979" w:rsidRDefault="008F6225" w:rsidP="00654EE6">
            <w:pPr>
              <w:spacing w:after="0" w:line="240" w:lineRule="auto"/>
              <w:rPr>
                <w:rFonts w:ascii="Arial" w:hAnsi="Arial" w:cs="Arial"/>
                <w:sz w:val="24"/>
              </w:rPr>
            </w:pPr>
            <w:r>
              <w:rPr>
                <w:rFonts w:ascii="Arial" w:hAnsi="Arial" w:cs="Arial"/>
                <w:sz w:val="24"/>
              </w:rPr>
              <w:t>Updates based on Mason-Off-Site meetings with WLP &amp; IBM</w:t>
            </w:r>
          </w:p>
        </w:tc>
        <w:tc>
          <w:tcPr>
            <w:tcW w:w="2834" w:type="dxa"/>
            <w:shd w:val="clear" w:color="auto" w:fill="F2F2F2"/>
            <w:vAlign w:val="center"/>
          </w:tcPr>
          <w:p w14:paraId="132EA7B2" w14:textId="77777777" w:rsidR="00654EE6" w:rsidRPr="00DD0979" w:rsidRDefault="008F6225" w:rsidP="00654EE6">
            <w:pPr>
              <w:spacing w:after="0" w:line="240" w:lineRule="auto"/>
              <w:rPr>
                <w:rFonts w:ascii="Arial" w:hAnsi="Arial" w:cs="Arial"/>
                <w:sz w:val="24"/>
              </w:rPr>
            </w:pPr>
            <w:r>
              <w:rPr>
                <w:rFonts w:ascii="Arial" w:hAnsi="Arial" w:cs="Arial"/>
                <w:sz w:val="24"/>
              </w:rPr>
              <w:t>Venugopal Yerubandi</w:t>
            </w:r>
          </w:p>
        </w:tc>
      </w:tr>
      <w:tr w:rsidR="00287BB7" w:rsidRPr="00DD0979" w14:paraId="132EA7B8" w14:textId="77777777" w:rsidTr="00654EE6">
        <w:trPr>
          <w:trHeight w:val="359"/>
        </w:trPr>
        <w:tc>
          <w:tcPr>
            <w:tcW w:w="1135" w:type="dxa"/>
            <w:shd w:val="clear" w:color="auto" w:fill="F2F2F2"/>
            <w:vAlign w:val="center"/>
          </w:tcPr>
          <w:p w14:paraId="132EA7B4" w14:textId="77777777" w:rsidR="00287BB7" w:rsidRPr="00DD0979" w:rsidRDefault="00EA469E" w:rsidP="00654EE6">
            <w:pPr>
              <w:spacing w:after="0" w:line="240" w:lineRule="auto"/>
              <w:jc w:val="center"/>
              <w:rPr>
                <w:rFonts w:ascii="Arial" w:hAnsi="Arial" w:cs="Arial"/>
                <w:sz w:val="24"/>
              </w:rPr>
            </w:pPr>
            <w:r>
              <w:rPr>
                <w:rFonts w:ascii="Arial" w:hAnsi="Arial" w:cs="Arial"/>
                <w:sz w:val="24"/>
              </w:rPr>
              <w:t>1.0</w:t>
            </w:r>
          </w:p>
        </w:tc>
        <w:tc>
          <w:tcPr>
            <w:tcW w:w="2123" w:type="dxa"/>
            <w:shd w:val="clear" w:color="auto" w:fill="F2F2F2"/>
            <w:vAlign w:val="center"/>
          </w:tcPr>
          <w:p w14:paraId="132EA7B5" w14:textId="77777777" w:rsidR="00287BB7" w:rsidRPr="00DD0979" w:rsidRDefault="00EA469E" w:rsidP="00654EE6">
            <w:pPr>
              <w:spacing w:after="0" w:line="240" w:lineRule="auto"/>
              <w:jc w:val="center"/>
              <w:rPr>
                <w:rFonts w:ascii="Arial" w:hAnsi="Arial" w:cs="Arial"/>
                <w:sz w:val="24"/>
              </w:rPr>
            </w:pPr>
            <w:r>
              <w:rPr>
                <w:rFonts w:ascii="Arial" w:hAnsi="Arial" w:cs="Arial"/>
                <w:sz w:val="24"/>
              </w:rPr>
              <w:t>03/22/2012</w:t>
            </w:r>
          </w:p>
        </w:tc>
        <w:tc>
          <w:tcPr>
            <w:tcW w:w="3484" w:type="dxa"/>
            <w:shd w:val="clear" w:color="auto" w:fill="F2F2F2"/>
            <w:vAlign w:val="center"/>
          </w:tcPr>
          <w:p w14:paraId="132EA7B6" w14:textId="77777777" w:rsidR="00287BB7" w:rsidRPr="00DD0979" w:rsidRDefault="00EA469E" w:rsidP="00866879">
            <w:pPr>
              <w:spacing w:after="0" w:line="240" w:lineRule="auto"/>
              <w:rPr>
                <w:rFonts w:ascii="Arial" w:hAnsi="Arial" w:cs="Arial"/>
                <w:sz w:val="24"/>
              </w:rPr>
            </w:pPr>
            <w:r>
              <w:rPr>
                <w:rFonts w:ascii="Arial" w:hAnsi="Arial" w:cs="Arial"/>
                <w:sz w:val="24"/>
              </w:rPr>
              <w:t xml:space="preserve">SAD Review completed by </w:t>
            </w:r>
            <w:r w:rsidR="00866879">
              <w:rPr>
                <w:rFonts w:ascii="Arial" w:hAnsi="Arial" w:cs="Arial"/>
                <w:sz w:val="24"/>
              </w:rPr>
              <w:t>Architects/IBM/Development Leads</w:t>
            </w:r>
            <w:r>
              <w:rPr>
                <w:rFonts w:ascii="Arial" w:hAnsi="Arial" w:cs="Arial"/>
                <w:sz w:val="24"/>
              </w:rPr>
              <w:t xml:space="preserve"> related to Aug/Sep 2012 delivery</w:t>
            </w:r>
            <w:r w:rsidR="00866879">
              <w:rPr>
                <w:rFonts w:ascii="Arial" w:hAnsi="Arial" w:cs="Arial"/>
                <w:sz w:val="24"/>
              </w:rPr>
              <w:t xml:space="preserve"> </w:t>
            </w:r>
          </w:p>
        </w:tc>
        <w:tc>
          <w:tcPr>
            <w:tcW w:w="2834" w:type="dxa"/>
            <w:shd w:val="clear" w:color="auto" w:fill="F2F2F2"/>
            <w:vAlign w:val="center"/>
          </w:tcPr>
          <w:p w14:paraId="132EA7B7" w14:textId="77777777" w:rsidR="00287BB7" w:rsidRPr="00DD0979" w:rsidRDefault="00EA469E" w:rsidP="00654EE6">
            <w:pPr>
              <w:spacing w:after="0" w:line="240" w:lineRule="auto"/>
              <w:rPr>
                <w:rFonts w:ascii="Arial" w:hAnsi="Arial" w:cs="Arial"/>
                <w:sz w:val="24"/>
              </w:rPr>
            </w:pPr>
            <w:r>
              <w:rPr>
                <w:rFonts w:ascii="Arial" w:hAnsi="Arial" w:cs="Arial"/>
                <w:sz w:val="24"/>
              </w:rPr>
              <w:t>Venugopal Yerubandi</w:t>
            </w:r>
          </w:p>
        </w:tc>
      </w:tr>
    </w:tbl>
    <w:p w14:paraId="132EA7B9" w14:textId="77777777" w:rsidR="00654EE6" w:rsidRDefault="00654EE6" w:rsidP="00654EE6">
      <w:pPr>
        <w:rPr>
          <w:rFonts w:ascii="Arial" w:hAnsi="Arial" w:cs="Arial"/>
        </w:rPr>
      </w:pPr>
    </w:p>
    <w:p w14:paraId="132EA7BA" w14:textId="77777777" w:rsidR="00654EE6" w:rsidRDefault="00654EE6" w:rsidP="00654EE6">
      <w:pPr>
        <w:spacing w:after="0" w:line="240" w:lineRule="auto"/>
        <w:rPr>
          <w:rFonts w:ascii="Arial" w:hAnsi="Arial" w:cs="Arial"/>
        </w:rPr>
      </w:pPr>
      <w:r>
        <w:rPr>
          <w:rFonts w:ascii="Arial" w:hAnsi="Arial" w:cs="Arial"/>
        </w:rPr>
        <w:br w:type="page"/>
      </w:r>
    </w:p>
    <w:sdt>
      <w:sdtPr>
        <w:rPr>
          <w:rFonts w:ascii="Calibri" w:eastAsia="Times New Roman" w:hAnsi="Calibri"/>
          <w:b w:val="0"/>
          <w:bCs w:val="0"/>
          <w:color w:val="auto"/>
          <w:sz w:val="22"/>
          <w:szCs w:val="22"/>
        </w:rPr>
        <w:id w:val="1918986"/>
        <w:docPartObj>
          <w:docPartGallery w:val="Table of Contents"/>
          <w:docPartUnique/>
        </w:docPartObj>
      </w:sdtPr>
      <w:sdtEndPr/>
      <w:sdtContent>
        <w:p w14:paraId="132EA7BB" w14:textId="77777777" w:rsidR="00654EE6" w:rsidRDefault="00654EE6">
          <w:pPr>
            <w:pStyle w:val="TOCHeading"/>
          </w:pPr>
          <w:r>
            <w:t>Table of Contents</w:t>
          </w:r>
        </w:p>
        <w:p w14:paraId="132EA7BC" w14:textId="77777777" w:rsidR="00941698" w:rsidRDefault="00951B17">
          <w:pPr>
            <w:pStyle w:val="TOC1"/>
            <w:tabs>
              <w:tab w:val="right" w:leader="dot" w:pos="9350"/>
            </w:tabs>
            <w:rPr>
              <w:rFonts w:asciiTheme="minorHAnsi" w:eastAsiaTheme="minorEastAsia" w:hAnsiTheme="minorHAnsi" w:cstheme="minorBidi"/>
              <w:b w:val="0"/>
              <w:noProof/>
            </w:rPr>
          </w:pPr>
          <w:r>
            <w:fldChar w:fldCharType="begin"/>
          </w:r>
          <w:r w:rsidR="00654EE6">
            <w:instrText xml:space="preserve"> TOC \o "1-3" \h \z \u </w:instrText>
          </w:r>
          <w:r>
            <w:fldChar w:fldCharType="separate"/>
          </w:r>
          <w:hyperlink w:anchor="_Toc320190476" w:history="1">
            <w:r w:rsidR="00941698" w:rsidRPr="009C73B6">
              <w:rPr>
                <w:rStyle w:val="Hyperlink"/>
                <w:noProof/>
              </w:rPr>
              <w:t>Approval of Final Document</w:t>
            </w:r>
            <w:r w:rsidR="00941698">
              <w:rPr>
                <w:noProof/>
                <w:webHidden/>
              </w:rPr>
              <w:tab/>
            </w:r>
            <w:r>
              <w:rPr>
                <w:noProof/>
                <w:webHidden/>
              </w:rPr>
              <w:fldChar w:fldCharType="begin"/>
            </w:r>
            <w:r w:rsidR="00941698">
              <w:rPr>
                <w:noProof/>
                <w:webHidden/>
              </w:rPr>
              <w:instrText xml:space="preserve"> PAGEREF _Toc320190476 \h </w:instrText>
            </w:r>
            <w:r>
              <w:rPr>
                <w:noProof/>
                <w:webHidden/>
              </w:rPr>
            </w:r>
            <w:r>
              <w:rPr>
                <w:noProof/>
                <w:webHidden/>
              </w:rPr>
              <w:fldChar w:fldCharType="separate"/>
            </w:r>
            <w:r w:rsidR="00941698">
              <w:rPr>
                <w:noProof/>
                <w:webHidden/>
              </w:rPr>
              <w:t>1</w:t>
            </w:r>
            <w:r>
              <w:rPr>
                <w:noProof/>
                <w:webHidden/>
              </w:rPr>
              <w:fldChar w:fldCharType="end"/>
            </w:r>
          </w:hyperlink>
        </w:p>
        <w:p w14:paraId="132EA7BD"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477" w:history="1">
            <w:r w:rsidR="00941698" w:rsidRPr="009C73B6">
              <w:rPr>
                <w:rStyle w:val="Hyperlink"/>
                <w:noProof/>
              </w:rPr>
              <w:t>Introduction</w:t>
            </w:r>
            <w:r w:rsidR="00941698">
              <w:rPr>
                <w:noProof/>
                <w:webHidden/>
              </w:rPr>
              <w:tab/>
            </w:r>
            <w:r w:rsidR="00951B17">
              <w:rPr>
                <w:noProof/>
                <w:webHidden/>
              </w:rPr>
              <w:fldChar w:fldCharType="begin"/>
            </w:r>
            <w:r w:rsidR="00941698">
              <w:rPr>
                <w:noProof/>
                <w:webHidden/>
              </w:rPr>
              <w:instrText xml:space="preserve"> PAGEREF _Toc320190477 \h </w:instrText>
            </w:r>
            <w:r w:rsidR="00951B17">
              <w:rPr>
                <w:noProof/>
                <w:webHidden/>
              </w:rPr>
            </w:r>
            <w:r w:rsidR="00951B17">
              <w:rPr>
                <w:noProof/>
                <w:webHidden/>
              </w:rPr>
              <w:fldChar w:fldCharType="separate"/>
            </w:r>
            <w:r w:rsidR="00941698">
              <w:rPr>
                <w:noProof/>
                <w:webHidden/>
              </w:rPr>
              <w:t>7</w:t>
            </w:r>
            <w:r w:rsidR="00951B17">
              <w:rPr>
                <w:noProof/>
                <w:webHidden/>
              </w:rPr>
              <w:fldChar w:fldCharType="end"/>
            </w:r>
          </w:hyperlink>
        </w:p>
        <w:p w14:paraId="132EA7BE" w14:textId="77777777" w:rsidR="00941698" w:rsidRDefault="007301B5">
          <w:pPr>
            <w:pStyle w:val="TOC2"/>
            <w:tabs>
              <w:tab w:val="right" w:leader="dot" w:pos="9350"/>
            </w:tabs>
            <w:rPr>
              <w:rFonts w:asciiTheme="minorHAnsi" w:eastAsiaTheme="minorEastAsia" w:hAnsiTheme="minorHAnsi" w:cstheme="minorBidi"/>
              <w:noProof/>
            </w:rPr>
          </w:pPr>
          <w:hyperlink w:anchor="_Toc320190478" w:history="1">
            <w:r w:rsidR="00941698" w:rsidRPr="009C73B6">
              <w:rPr>
                <w:rStyle w:val="Hyperlink"/>
                <w:noProof/>
              </w:rPr>
              <w:t>Strategic Capability Enablement:</w:t>
            </w:r>
            <w:r w:rsidR="00941698">
              <w:rPr>
                <w:noProof/>
                <w:webHidden/>
              </w:rPr>
              <w:tab/>
            </w:r>
            <w:r w:rsidR="00951B17">
              <w:rPr>
                <w:noProof/>
                <w:webHidden/>
              </w:rPr>
              <w:fldChar w:fldCharType="begin"/>
            </w:r>
            <w:r w:rsidR="00941698">
              <w:rPr>
                <w:noProof/>
                <w:webHidden/>
              </w:rPr>
              <w:instrText xml:space="preserve"> PAGEREF _Toc320190478 \h </w:instrText>
            </w:r>
            <w:r w:rsidR="00951B17">
              <w:rPr>
                <w:noProof/>
                <w:webHidden/>
              </w:rPr>
            </w:r>
            <w:r w:rsidR="00951B17">
              <w:rPr>
                <w:noProof/>
                <w:webHidden/>
              </w:rPr>
              <w:fldChar w:fldCharType="separate"/>
            </w:r>
            <w:r w:rsidR="00941698">
              <w:rPr>
                <w:noProof/>
                <w:webHidden/>
              </w:rPr>
              <w:t>7</w:t>
            </w:r>
            <w:r w:rsidR="00951B17">
              <w:rPr>
                <w:noProof/>
                <w:webHidden/>
              </w:rPr>
              <w:fldChar w:fldCharType="end"/>
            </w:r>
          </w:hyperlink>
        </w:p>
        <w:p w14:paraId="132EA7BF" w14:textId="77777777" w:rsidR="00941698" w:rsidRDefault="007301B5">
          <w:pPr>
            <w:pStyle w:val="TOC2"/>
            <w:tabs>
              <w:tab w:val="right" w:leader="dot" w:pos="9350"/>
            </w:tabs>
            <w:rPr>
              <w:rFonts w:asciiTheme="minorHAnsi" w:eastAsiaTheme="minorEastAsia" w:hAnsiTheme="minorHAnsi" w:cstheme="minorBidi"/>
              <w:noProof/>
            </w:rPr>
          </w:pPr>
          <w:hyperlink w:anchor="_Toc320190479" w:history="1">
            <w:r w:rsidR="00941698" w:rsidRPr="009C73B6">
              <w:rPr>
                <w:rStyle w:val="Hyperlink"/>
                <w:noProof/>
              </w:rPr>
              <w:t>Structured Delivery in Capabilities</w:t>
            </w:r>
            <w:r w:rsidR="00941698">
              <w:rPr>
                <w:noProof/>
                <w:webHidden/>
              </w:rPr>
              <w:tab/>
            </w:r>
            <w:r w:rsidR="00951B17">
              <w:rPr>
                <w:noProof/>
                <w:webHidden/>
              </w:rPr>
              <w:fldChar w:fldCharType="begin"/>
            </w:r>
            <w:r w:rsidR="00941698">
              <w:rPr>
                <w:noProof/>
                <w:webHidden/>
              </w:rPr>
              <w:instrText xml:space="preserve"> PAGEREF _Toc320190479 \h </w:instrText>
            </w:r>
            <w:r w:rsidR="00951B17">
              <w:rPr>
                <w:noProof/>
                <w:webHidden/>
              </w:rPr>
            </w:r>
            <w:r w:rsidR="00951B17">
              <w:rPr>
                <w:noProof/>
                <w:webHidden/>
              </w:rPr>
              <w:fldChar w:fldCharType="separate"/>
            </w:r>
            <w:r w:rsidR="00941698">
              <w:rPr>
                <w:noProof/>
                <w:webHidden/>
              </w:rPr>
              <w:t>8</w:t>
            </w:r>
            <w:r w:rsidR="00951B17">
              <w:rPr>
                <w:noProof/>
                <w:webHidden/>
              </w:rPr>
              <w:fldChar w:fldCharType="end"/>
            </w:r>
          </w:hyperlink>
        </w:p>
        <w:p w14:paraId="132EA7C0" w14:textId="77777777" w:rsidR="00941698" w:rsidRDefault="007301B5">
          <w:pPr>
            <w:pStyle w:val="TOC2"/>
            <w:tabs>
              <w:tab w:val="right" w:leader="dot" w:pos="9350"/>
            </w:tabs>
            <w:rPr>
              <w:rFonts w:asciiTheme="minorHAnsi" w:eastAsiaTheme="minorEastAsia" w:hAnsiTheme="minorHAnsi" w:cstheme="minorBidi"/>
              <w:noProof/>
            </w:rPr>
          </w:pPr>
          <w:hyperlink w:anchor="_Toc320190480" w:history="1">
            <w:r w:rsidR="00941698" w:rsidRPr="009C73B6">
              <w:rPr>
                <w:rStyle w:val="Hyperlink"/>
                <w:noProof/>
              </w:rPr>
              <w:t>High-Level Future State</w:t>
            </w:r>
            <w:r w:rsidR="00941698">
              <w:rPr>
                <w:noProof/>
                <w:webHidden/>
              </w:rPr>
              <w:tab/>
            </w:r>
            <w:r w:rsidR="00951B17">
              <w:rPr>
                <w:noProof/>
                <w:webHidden/>
              </w:rPr>
              <w:fldChar w:fldCharType="begin"/>
            </w:r>
            <w:r w:rsidR="00941698">
              <w:rPr>
                <w:noProof/>
                <w:webHidden/>
              </w:rPr>
              <w:instrText xml:space="preserve"> PAGEREF _Toc320190480 \h </w:instrText>
            </w:r>
            <w:r w:rsidR="00951B17">
              <w:rPr>
                <w:noProof/>
                <w:webHidden/>
              </w:rPr>
            </w:r>
            <w:r w:rsidR="00951B17">
              <w:rPr>
                <w:noProof/>
                <w:webHidden/>
              </w:rPr>
              <w:fldChar w:fldCharType="separate"/>
            </w:r>
            <w:r w:rsidR="00941698">
              <w:rPr>
                <w:noProof/>
                <w:webHidden/>
              </w:rPr>
              <w:t>10</w:t>
            </w:r>
            <w:r w:rsidR="00951B17">
              <w:rPr>
                <w:noProof/>
                <w:webHidden/>
              </w:rPr>
              <w:fldChar w:fldCharType="end"/>
            </w:r>
          </w:hyperlink>
        </w:p>
        <w:p w14:paraId="132EA7C1" w14:textId="77777777" w:rsidR="00941698" w:rsidRDefault="007301B5">
          <w:pPr>
            <w:pStyle w:val="TOC2"/>
            <w:tabs>
              <w:tab w:val="right" w:leader="dot" w:pos="9350"/>
            </w:tabs>
            <w:rPr>
              <w:rFonts w:asciiTheme="minorHAnsi" w:eastAsiaTheme="minorEastAsia" w:hAnsiTheme="minorHAnsi" w:cstheme="minorBidi"/>
              <w:noProof/>
            </w:rPr>
          </w:pPr>
          <w:hyperlink w:anchor="_Toc320190481" w:history="1">
            <w:r w:rsidR="00941698" w:rsidRPr="009C73B6">
              <w:rPr>
                <w:rStyle w:val="Hyperlink"/>
                <w:noProof/>
              </w:rPr>
              <w:t>Definitions, Acronyms and Abbreviations</w:t>
            </w:r>
            <w:r w:rsidR="00941698">
              <w:rPr>
                <w:noProof/>
                <w:webHidden/>
              </w:rPr>
              <w:tab/>
            </w:r>
            <w:r w:rsidR="00951B17">
              <w:rPr>
                <w:noProof/>
                <w:webHidden/>
              </w:rPr>
              <w:fldChar w:fldCharType="begin"/>
            </w:r>
            <w:r w:rsidR="00941698">
              <w:rPr>
                <w:noProof/>
                <w:webHidden/>
              </w:rPr>
              <w:instrText xml:space="preserve"> PAGEREF _Toc320190481 \h </w:instrText>
            </w:r>
            <w:r w:rsidR="00951B17">
              <w:rPr>
                <w:noProof/>
                <w:webHidden/>
              </w:rPr>
            </w:r>
            <w:r w:rsidR="00951B17">
              <w:rPr>
                <w:noProof/>
                <w:webHidden/>
              </w:rPr>
              <w:fldChar w:fldCharType="separate"/>
            </w:r>
            <w:r w:rsidR="00941698">
              <w:rPr>
                <w:noProof/>
                <w:webHidden/>
              </w:rPr>
              <w:t>11</w:t>
            </w:r>
            <w:r w:rsidR="00951B17">
              <w:rPr>
                <w:noProof/>
                <w:webHidden/>
              </w:rPr>
              <w:fldChar w:fldCharType="end"/>
            </w:r>
          </w:hyperlink>
        </w:p>
        <w:p w14:paraId="132EA7C2" w14:textId="77777777" w:rsidR="00941698" w:rsidRDefault="007301B5">
          <w:pPr>
            <w:pStyle w:val="TOC2"/>
            <w:tabs>
              <w:tab w:val="right" w:leader="dot" w:pos="9350"/>
            </w:tabs>
            <w:rPr>
              <w:rFonts w:asciiTheme="minorHAnsi" w:eastAsiaTheme="minorEastAsia" w:hAnsiTheme="minorHAnsi" w:cstheme="minorBidi"/>
              <w:noProof/>
            </w:rPr>
          </w:pPr>
          <w:hyperlink w:anchor="_Toc320190482" w:history="1">
            <w:r w:rsidR="00941698" w:rsidRPr="009C73B6">
              <w:rPr>
                <w:rStyle w:val="Hyperlink"/>
                <w:noProof/>
              </w:rPr>
              <w:t>Structure of this Document</w:t>
            </w:r>
            <w:r w:rsidR="00941698">
              <w:rPr>
                <w:noProof/>
                <w:webHidden/>
              </w:rPr>
              <w:tab/>
            </w:r>
            <w:r w:rsidR="00951B17">
              <w:rPr>
                <w:noProof/>
                <w:webHidden/>
              </w:rPr>
              <w:fldChar w:fldCharType="begin"/>
            </w:r>
            <w:r w:rsidR="00941698">
              <w:rPr>
                <w:noProof/>
                <w:webHidden/>
              </w:rPr>
              <w:instrText xml:space="preserve"> PAGEREF _Toc320190482 \h </w:instrText>
            </w:r>
            <w:r w:rsidR="00951B17">
              <w:rPr>
                <w:noProof/>
                <w:webHidden/>
              </w:rPr>
            </w:r>
            <w:r w:rsidR="00951B17">
              <w:rPr>
                <w:noProof/>
                <w:webHidden/>
              </w:rPr>
              <w:fldChar w:fldCharType="separate"/>
            </w:r>
            <w:r w:rsidR="00941698">
              <w:rPr>
                <w:noProof/>
                <w:webHidden/>
              </w:rPr>
              <w:t>12</w:t>
            </w:r>
            <w:r w:rsidR="00951B17">
              <w:rPr>
                <w:noProof/>
                <w:webHidden/>
              </w:rPr>
              <w:fldChar w:fldCharType="end"/>
            </w:r>
          </w:hyperlink>
        </w:p>
        <w:p w14:paraId="132EA7C3" w14:textId="77777777" w:rsidR="00941698" w:rsidRDefault="007301B5">
          <w:pPr>
            <w:pStyle w:val="TOC2"/>
            <w:tabs>
              <w:tab w:val="right" w:leader="dot" w:pos="9350"/>
            </w:tabs>
            <w:rPr>
              <w:rFonts w:asciiTheme="minorHAnsi" w:eastAsiaTheme="minorEastAsia" w:hAnsiTheme="minorHAnsi" w:cstheme="minorBidi"/>
              <w:noProof/>
            </w:rPr>
          </w:pPr>
          <w:hyperlink w:anchor="_Toc320190483" w:history="1">
            <w:r w:rsidR="00941698" w:rsidRPr="009C73B6">
              <w:rPr>
                <w:rStyle w:val="Hyperlink"/>
                <w:noProof/>
              </w:rPr>
              <w:t>Risks and Issues</w:t>
            </w:r>
            <w:r w:rsidR="00941698">
              <w:rPr>
                <w:noProof/>
                <w:webHidden/>
              </w:rPr>
              <w:tab/>
            </w:r>
            <w:r w:rsidR="00951B17">
              <w:rPr>
                <w:noProof/>
                <w:webHidden/>
              </w:rPr>
              <w:fldChar w:fldCharType="begin"/>
            </w:r>
            <w:r w:rsidR="00941698">
              <w:rPr>
                <w:noProof/>
                <w:webHidden/>
              </w:rPr>
              <w:instrText xml:space="preserve"> PAGEREF _Toc320190483 \h </w:instrText>
            </w:r>
            <w:r w:rsidR="00951B17">
              <w:rPr>
                <w:noProof/>
                <w:webHidden/>
              </w:rPr>
            </w:r>
            <w:r w:rsidR="00951B17">
              <w:rPr>
                <w:noProof/>
                <w:webHidden/>
              </w:rPr>
              <w:fldChar w:fldCharType="separate"/>
            </w:r>
            <w:r w:rsidR="00941698">
              <w:rPr>
                <w:noProof/>
                <w:webHidden/>
              </w:rPr>
              <w:t>13</w:t>
            </w:r>
            <w:r w:rsidR="00951B17">
              <w:rPr>
                <w:noProof/>
                <w:webHidden/>
              </w:rPr>
              <w:fldChar w:fldCharType="end"/>
            </w:r>
          </w:hyperlink>
        </w:p>
        <w:p w14:paraId="132EA7C4" w14:textId="77777777" w:rsidR="00941698" w:rsidRDefault="007301B5">
          <w:pPr>
            <w:pStyle w:val="TOC2"/>
            <w:tabs>
              <w:tab w:val="right" w:leader="dot" w:pos="9350"/>
            </w:tabs>
            <w:rPr>
              <w:rFonts w:asciiTheme="minorHAnsi" w:eastAsiaTheme="minorEastAsia" w:hAnsiTheme="minorHAnsi" w:cstheme="minorBidi"/>
              <w:noProof/>
            </w:rPr>
          </w:pPr>
          <w:hyperlink w:anchor="_Toc320190484" w:history="1">
            <w:r w:rsidR="00941698" w:rsidRPr="009C73B6">
              <w:rPr>
                <w:rStyle w:val="Hyperlink"/>
                <w:noProof/>
              </w:rPr>
              <w:t>Constraints</w:t>
            </w:r>
            <w:r w:rsidR="00941698">
              <w:rPr>
                <w:noProof/>
                <w:webHidden/>
              </w:rPr>
              <w:tab/>
            </w:r>
            <w:r w:rsidR="00951B17">
              <w:rPr>
                <w:noProof/>
                <w:webHidden/>
              </w:rPr>
              <w:fldChar w:fldCharType="begin"/>
            </w:r>
            <w:r w:rsidR="00941698">
              <w:rPr>
                <w:noProof/>
                <w:webHidden/>
              </w:rPr>
              <w:instrText xml:space="preserve"> PAGEREF _Toc320190484 \h </w:instrText>
            </w:r>
            <w:r w:rsidR="00951B17">
              <w:rPr>
                <w:noProof/>
                <w:webHidden/>
              </w:rPr>
            </w:r>
            <w:r w:rsidR="00951B17">
              <w:rPr>
                <w:noProof/>
                <w:webHidden/>
              </w:rPr>
              <w:fldChar w:fldCharType="separate"/>
            </w:r>
            <w:r w:rsidR="00941698">
              <w:rPr>
                <w:noProof/>
                <w:webHidden/>
              </w:rPr>
              <w:t>14</w:t>
            </w:r>
            <w:r w:rsidR="00951B17">
              <w:rPr>
                <w:noProof/>
                <w:webHidden/>
              </w:rPr>
              <w:fldChar w:fldCharType="end"/>
            </w:r>
          </w:hyperlink>
        </w:p>
        <w:p w14:paraId="132EA7C5" w14:textId="77777777" w:rsidR="00941698" w:rsidRDefault="007301B5">
          <w:pPr>
            <w:pStyle w:val="TOC2"/>
            <w:tabs>
              <w:tab w:val="right" w:leader="dot" w:pos="9350"/>
            </w:tabs>
            <w:rPr>
              <w:rFonts w:asciiTheme="minorHAnsi" w:eastAsiaTheme="minorEastAsia" w:hAnsiTheme="minorHAnsi" w:cstheme="minorBidi"/>
              <w:noProof/>
            </w:rPr>
          </w:pPr>
          <w:hyperlink w:anchor="_Toc320190485" w:history="1">
            <w:r w:rsidR="00941698" w:rsidRPr="009C73B6">
              <w:rPr>
                <w:rStyle w:val="Hyperlink"/>
                <w:noProof/>
              </w:rPr>
              <w:t>Assumptions</w:t>
            </w:r>
            <w:r w:rsidR="00941698">
              <w:rPr>
                <w:noProof/>
                <w:webHidden/>
              </w:rPr>
              <w:tab/>
            </w:r>
            <w:r w:rsidR="00951B17">
              <w:rPr>
                <w:noProof/>
                <w:webHidden/>
              </w:rPr>
              <w:fldChar w:fldCharType="begin"/>
            </w:r>
            <w:r w:rsidR="00941698">
              <w:rPr>
                <w:noProof/>
                <w:webHidden/>
              </w:rPr>
              <w:instrText xml:space="preserve"> PAGEREF _Toc320190485 \h </w:instrText>
            </w:r>
            <w:r w:rsidR="00951B17">
              <w:rPr>
                <w:noProof/>
                <w:webHidden/>
              </w:rPr>
            </w:r>
            <w:r w:rsidR="00951B17">
              <w:rPr>
                <w:noProof/>
                <w:webHidden/>
              </w:rPr>
              <w:fldChar w:fldCharType="separate"/>
            </w:r>
            <w:r w:rsidR="00941698">
              <w:rPr>
                <w:noProof/>
                <w:webHidden/>
              </w:rPr>
              <w:t>15</w:t>
            </w:r>
            <w:r w:rsidR="00951B17">
              <w:rPr>
                <w:noProof/>
                <w:webHidden/>
              </w:rPr>
              <w:fldChar w:fldCharType="end"/>
            </w:r>
          </w:hyperlink>
        </w:p>
        <w:p w14:paraId="132EA7C6" w14:textId="77777777" w:rsidR="00941698" w:rsidRDefault="007301B5">
          <w:pPr>
            <w:pStyle w:val="TOC2"/>
            <w:tabs>
              <w:tab w:val="right" w:leader="dot" w:pos="9350"/>
            </w:tabs>
            <w:rPr>
              <w:rFonts w:asciiTheme="minorHAnsi" w:eastAsiaTheme="minorEastAsia" w:hAnsiTheme="minorHAnsi" w:cstheme="minorBidi"/>
              <w:noProof/>
            </w:rPr>
          </w:pPr>
          <w:hyperlink w:anchor="_Toc320190486" w:history="1">
            <w:r w:rsidR="00941698" w:rsidRPr="009C73B6">
              <w:rPr>
                <w:rStyle w:val="Hyperlink"/>
                <w:noProof/>
              </w:rPr>
              <w:t>Dependencies</w:t>
            </w:r>
            <w:r w:rsidR="00941698">
              <w:rPr>
                <w:noProof/>
                <w:webHidden/>
              </w:rPr>
              <w:tab/>
            </w:r>
            <w:r w:rsidR="00951B17">
              <w:rPr>
                <w:noProof/>
                <w:webHidden/>
              </w:rPr>
              <w:fldChar w:fldCharType="begin"/>
            </w:r>
            <w:r w:rsidR="00941698">
              <w:rPr>
                <w:noProof/>
                <w:webHidden/>
              </w:rPr>
              <w:instrText xml:space="preserve"> PAGEREF _Toc320190486 \h </w:instrText>
            </w:r>
            <w:r w:rsidR="00951B17">
              <w:rPr>
                <w:noProof/>
                <w:webHidden/>
              </w:rPr>
            </w:r>
            <w:r w:rsidR="00951B17">
              <w:rPr>
                <w:noProof/>
                <w:webHidden/>
              </w:rPr>
              <w:fldChar w:fldCharType="separate"/>
            </w:r>
            <w:r w:rsidR="00941698">
              <w:rPr>
                <w:noProof/>
                <w:webHidden/>
              </w:rPr>
              <w:t>17</w:t>
            </w:r>
            <w:r w:rsidR="00951B17">
              <w:rPr>
                <w:noProof/>
                <w:webHidden/>
              </w:rPr>
              <w:fldChar w:fldCharType="end"/>
            </w:r>
          </w:hyperlink>
        </w:p>
        <w:p w14:paraId="132EA7C7" w14:textId="77777777" w:rsidR="00941698" w:rsidRDefault="007301B5">
          <w:pPr>
            <w:pStyle w:val="TOC2"/>
            <w:tabs>
              <w:tab w:val="right" w:leader="dot" w:pos="9350"/>
            </w:tabs>
            <w:rPr>
              <w:rFonts w:asciiTheme="minorHAnsi" w:eastAsiaTheme="minorEastAsia" w:hAnsiTheme="minorHAnsi" w:cstheme="minorBidi"/>
              <w:noProof/>
            </w:rPr>
          </w:pPr>
          <w:hyperlink w:anchor="_Toc320190487" w:history="1">
            <w:r w:rsidR="00941698" w:rsidRPr="009C73B6">
              <w:rPr>
                <w:rStyle w:val="Hyperlink"/>
                <w:noProof/>
              </w:rPr>
              <w:t>Technical Considerations/Architectural Decisions</w:t>
            </w:r>
            <w:r w:rsidR="00941698">
              <w:rPr>
                <w:noProof/>
                <w:webHidden/>
              </w:rPr>
              <w:tab/>
            </w:r>
            <w:r w:rsidR="00951B17">
              <w:rPr>
                <w:noProof/>
                <w:webHidden/>
              </w:rPr>
              <w:fldChar w:fldCharType="begin"/>
            </w:r>
            <w:r w:rsidR="00941698">
              <w:rPr>
                <w:noProof/>
                <w:webHidden/>
              </w:rPr>
              <w:instrText xml:space="preserve"> PAGEREF _Toc320190487 \h </w:instrText>
            </w:r>
            <w:r w:rsidR="00951B17">
              <w:rPr>
                <w:noProof/>
                <w:webHidden/>
              </w:rPr>
            </w:r>
            <w:r w:rsidR="00951B17">
              <w:rPr>
                <w:noProof/>
                <w:webHidden/>
              </w:rPr>
              <w:fldChar w:fldCharType="separate"/>
            </w:r>
            <w:r w:rsidR="00941698">
              <w:rPr>
                <w:noProof/>
                <w:webHidden/>
              </w:rPr>
              <w:t>18</w:t>
            </w:r>
            <w:r w:rsidR="00951B17">
              <w:rPr>
                <w:noProof/>
                <w:webHidden/>
              </w:rPr>
              <w:fldChar w:fldCharType="end"/>
            </w:r>
          </w:hyperlink>
        </w:p>
        <w:p w14:paraId="132EA7C8"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488" w:history="1">
            <w:r w:rsidR="00941698" w:rsidRPr="009C73B6">
              <w:rPr>
                <w:rStyle w:val="Hyperlink"/>
                <w:noProof/>
              </w:rPr>
              <w:t>System Context</w:t>
            </w:r>
            <w:r w:rsidR="00941698">
              <w:rPr>
                <w:noProof/>
                <w:webHidden/>
              </w:rPr>
              <w:tab/>
            </w:r>
            <w:r w:rsidR="00951B17">
              <w:rPr>
                <w:noProof/>
                <w:webHidden/>
              </w:rPr>
              <w:fldChar w:fldCharType="begin"/>
            </w:r>
            <w:r w:rsidR="00941698">
              <w:rPr>
                <w:noProof/>
                <w:webHidden/>
              </w:rPr>
              <w:instrText xml:space="preserve"> PAGEREF _Toc320190488 \h </w:instrText>
            </w:r>
            <w:r w:rsidR="00951B17">
              <w:rPr>
                <w:noProof/>
                <w:webHidden/>
              </w:rPr>
            </w:r>
            <w:r w:rsidR="00951B17">
              <w:rPr>
                <w:noProof/>
                <w:webHidden/>
              </w:rPr>
              <w:fldChar w:fldCharType="separate"/>
            </w:r>
            <w:r w:rsidR="00941698">
              <w:rPr>
                <w:noProof/>
                <w:webHidden/>
              </w:rPr>
              <w:t>19</w:t>
            </w:r>
            <w:r w:rsidR="00951B17">
              <w:rPr>
                <w:noProof/>
                <w:webHidden/>
              </w:rPr>
              <w:fldChar w:fldCharType="end"/>
            </w:r>
          </w:hyperlink>
        </w:p>
        <w:p w14:paraId="132EA7C9" w14:textId="77777777" w:rsidR="00941698" w:rsidRDefault="007301B5">
          <w:pPr>
            <w:pStyle w:val="TOC2"/>
            <w:tabs>
              <w:tab w:val="right" w:leader="dot" w:pos="9350"/>
            </w:tabs>
            <w:rPr>
              <w:rFonts w:asciiTheme="minorHAnsi" w:eastAsiaTheme="minorEastAsia" w:hAnsiTheme="minorHAnsi" w:cstheme="minorBidi"/>
              <w:noProof/>
            </w:rPr>
          </w:pPr>
          <w:hyperlink w:anchor="_Toc320190489" w:history="1">
            <w:r w:rsidR="00941698" w:rsidRPr="009C73B6">
              <w:rPr>
                <w:rStyle w:val="Hyperlink"/>
                <w:noProof/>
              </w:rPr>
              <w:t>Capability 1 – Aug 2012 Implementation</w:t>
            </w:r>
            <w:r w:rsidR="00941698">
              <w:rPr>
                <w:noProof/>
                <w:webHidden/>
              </w:rPr>
              <w:tab/>
            </w:r>
            <w:r w:rsidR="00951B17">
              <w:rPr>
                <w:noProof/>
                <w:webHidden/>
              </w:rPr>
              <w:fldChar w:fldCharType="begin"/>
            </w:r>
            <w:r w:rsidR="00941698">
              <w:rPr>
                <w:noProof/>
                <w:webHidden/>
              </w:rPr>
              <w:instrText xml:space="preserve"> PAGEREF _Toc320190489 \h </w:instrText>
            </w:r>
            <w:r w:rsidR="00951B17">
              <w:rPr>
                <w:noProof/>
                <w:webHidden/>
              </w:rPr>
            </w:r>
            <w:r w:rsidR="00951B17">
              <w:rPr>
                <w:noProof/>
                <w:webHidden/>
              </w:rPr>
              <w:fldChar w:fldCharType="separate"/>
            </w:r>
            <w:r w:rsidR="00941698">
              <w:rPr>
                <w:noProof/>
                <w:webHidden/>
              </w:rPr>
              <w:t>19</w:t>
            </w:r>
            <w:r w:rsidR="00951B17">
              <w:rPr>
                <w:noProof/>
                <w:webHidden/>
              </w:rPr>
              <w:fldChar w:fldCharType="end"/>
            </w:r>
          </w:hyperlink>
        </w:p>
        <w:p w14:paraId="132EA7CA" w14:textId="77777777" w:rsidR="00941698" w:rsidRDefault="007301B5">
          <w:pPr>
            <w:pStyle w:val="TOC2"/>
            <w:tabs>
              <w:tab w:val="right" w:leader="dot" w:pos="9350"/>
            </w:tabs>
            <w:rPr>
              <w:rFonts w:asciiTheme="minorHAnsi" w:eastAsiaTheme="minorEastAsia" w:hAnsiTheme="minorHAnsi" w:cstheme="minorBidi"/>
              <w:noProof/>
            </w:rPr>
          </w:pPr>
          <w:hyperlink w:anchor="_Toc320190490" w:history="1">
            <w:r w:rsidR="00941698" w:rsidRPr="009C73B6">
              <w:rPr>
                <w:rStyle w:val="Hyperlink"/>
                <w:noProof/>
              </w:rPr>
              <w:t>Capability 2 – Jun 2013 Implementation</w:t>
            </w:r>
            <w:r w:rsidR="00941698">
              <w:rPr>
                <w:noProof/>
                <w:webHidden/>
              </w:rPr>
              <w:tab/>
            </w:r>
            <w:r w:rsidR="00951B17">
              <w:rPr>
                <w:noProof/>
                <w:webHidden/>
              </w:rPr>
              <w:fldChar w:fldCharType="begin"/>
            </w:r>
            <w:r w:rsidR="00941698">
              <w:rPr>
                <w:noProof/>
                <w:webHidden/>
              </w:rPr>
              <w:instrText xml:space="preserve"> PAGEREF _Toc320190490 \h </w:instrText>
            </w:r>
            <w:r w:rsidR="00951B17">
              <w:rPr>
                <w:noProof/>
                <w:webHidden/>
              </w:rPr>
            </w:r>
            <w:r w:rsidR="00951B17">
              <w:rPr>
                <w:noProof/>
                <w:webHidden/>
              </w:rPr>
              <w:fldChar w:fldCharType="separate"/>
            </w:r>
            <w:r w:rsidR="00941698">
              <w:rPr>
                <w:noProof/>
                <w:webHidden/>
              </w:rPr>
              <w:t>20</w:t>
            </w:r>
            <w:r w:rsidR="00951B17">
              <w:rPr>
                <w:noProof/>
                <w:webHidden/>
              </w:rPr>
              <w:fldChar w:fldCharType="end"/>
            </w:r>
          </w:hyperlink>
        </w:p>
        <w:p w14:paraId="132EA7CB"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491" w:history="1">
            <w:r w:rsidR="00941698" w:rsidRPr="009C73B6">
              <w:rPr>
                <w:rStyle w:val="Hyperlink"/>
                <w:noProof/>
              </w:rPr>
              <w:t>Application Architecture</w:t>
            </w:r>
            <w:r w:rsidR="00941698">
              <w:rPr>
                <w:noProof/>
                <w:webHidden/>
              </w:rPr>
              <w:tab/>
            </w:r>
            <w:r w:rsidR="00951B17">
              <w:rPr>
                <w:noProof/>
                <w:webHidden/>
              </w:rPr>
              <w:fldChar w:fldCharType="begin"/>
            </w:r>
            <w:r w:rsidR="00941698">
              <w:rPr>
                <w:noProof/>
                <w:webHidden/>
              </w:rPr>
              <w:instrText xml:space="preserve"> PAGEREF _Toc320190491 \h </w:instrText>
            </w:r>
            <w:r w:rsidR="00951B17">
              <w:rPr>
                <w:noProof/>
                <w:webHidden/>
              </w:rPr>
            </w:r>
            <w:r w:rsidR="00951B17">
              <w:rPr>
                <w:noProof/>
                <w:webHidden/>
              </w:rPr>
              <w:fldChar w:fldCharType="separate"/>
            </w:r>
            <w:r w:rsidR="00941698">
              <w:rPr>
                <w:noProof/>
                <w:webHidden/>
              </w:rPr>
              <w:t>21</w:t>
            </w:r>
            <w:r w:rsidR="00951B17">
              <w:rPr>
                <w:noProof/>
                <w:webHidden/>
              </w:rPr>
              <w:fldChar w:fldCharType="end"/>
            </w:r>
          </w:hyperlink>
        </w:p>
        <w:p w14:paraId="132EA7CC" w14:textId="77777777" w:rsidR="00941698" w:rsidRDefault="007301B5">
          <w:pPr>
            <w:pStyle w:val="TOC2"/>
            <w:tabs>
              <w:tab w:val="right" w:leader="dot" w:pos="9350"/>
            </w:tabs>
            <w:rPr>
              <w:rFonts w:asciiTheme="minorHAnsi" w:eastAsiaTheme="minorEastAsia" w:hAnsiTheme="minorHAnsi" w:cstheme="minorBidi"/>
              <w:noProof/>
            </w:rPr>
          </w:pPr>
          <w:hyperlink w:anchor="_Toc320190492" w:history="1">
            <w:r w:rsidR="00941698" w:rsidRPr="009C73B6">
              <w:rPr>
                <w:rStyle w:val="Hyperlink"/>
                <w:noProof/>
              </w:rPr>
              <w:t>Major Components of Application Architecture</w:t>
            </w:r>
            <w:r w:rsidR="00941698">
              <w:rPr>
                <w:noProof/>
                <w:webHidden/>
              </w:rPr>
              <w:tab/>
            </w:r>
            <w:r w:rsidR="00951B17">
              <w:rPr>
                <w:noProof/>
                <w:webHidden/>
              </w:rPr>
              <w:fldChar w:fldCharType="begin"/>
            </w:r>
            <w:r w:rsidR="00941698">
              <w:rPr>
                <w:noProof/>
                <w:webHidden/>
              </w:rPr>
              <w:instrText xml:space="preserve"> PAGEREF _Toc320190492 \h </w:instrText>
            </w:r>
            <w:r w:rsidR="00951B17">
              <w:rPr>
                <w:noProof/>
                <w:webHidden/>
              </w:rPr>
            </w:r>
            <w:r w:rsidR="00951B17">
              <w:rPr>
                <w:noProof/>
                <w:webHidden/>
              </w:rPr>
              <w:fldChar w:fldCharType="separate"/>
            </w:r>
            <w:r w:rsidR="00941698">
              <w:rPr>
                <w:noProof/>
                <w:webHidden/>
              </w:rPr>
              <w:t>22</w:t>
            </w:r>
            <w:r w:rsidR="00951B17">
              <w:rPr>
                <w:noProof/>
                <w:webHidden/>
              </w:rPr>
              <w:fldChar w:fldCharType="end"/>
            </w:r>
          </w:hyperlink>
        </w:p>
        <w:p w14:paraId="132EA7CD" w14:textId="77777777" w:rsidR="00941698" w:rsidRDefault="007301B5">
          <w:pPr>
            <w:pStyle w:val="TOC2"/>
            <w:tabs>
              <w:tab w:val="right" w:leader="dot" w:pos="9350"/>
            </w:tabs>
            <w:rPr>
              <w:rFonts w:asciiTheme="minorHAnsi" w:eastAsiaTheme="minorEastAsia" w:hAnsiTheme="minorHAnsi" w:cstheme="minorBidi"/>
              <w:noProof/>
            </w:rPr>
          </w:pPr>
          <w:hyperlink w:anchor="_Toc320190493" w:history="1">
            <w:r w:rsidR="00941698" w:rsidRPr="009C73B6">
              <w:rPr>
                <w:rStyle w:val="Hyperlink"/>
                <w:noProof/>
              </w:rPr>
              <w:t>Application Architecture Components Flow</w:t>
            </w:r>
            <w:r w:rsidR="00941698">
              <w:rPr>
                <w:noProof/>
                <w:webHidden/>
              </w:rPr>
              <w:tab/>
            </w:r>
            <w:r w:rsidR="00951B17">
              <w:rPr>
                <w:noProof/>
                <w:webHidden/>
              </w:rPr>
              <w:fldChar w:fldCharType="begin"/>
            </w:r>
            <w:r w:rsidR="00941698">
              <w:rPr>
                <w:noProof/>
                <w:webHidden/>
              </w:rPr>
              <w:instrText xml:space="preserve"> PAGEREF _Toc320190493 \h </w:instrText>
            </w:r>
            <w:r w:rsidR="00951B17">
              <w:rPr>
                <w:noProof/>
                <w:webHidden/>
              </w:rPr>
            </w:r>
            <w:r w:rsidR="00951B17">
              <w:rPr>
                <w:noProof/>
                <w:webHidden/>
              </w:rPr>
              <w:fldChar w:fldCharType="separate"/>
            </w:r>
            <w:r w:rsidR="00941698">
              <w:rPr>
                <w:noProof/>
                <w:webHidden/>
              </w:rPr>
              <w:t>24</w:t>
            </w:r>
            <w:r w:rsidR="00951B17">
              <w:rPr>
                <w:noProof/>
                <w:webHidden/>
              </w:rPr>
              <w:fldChar w:fldCharType="end"/>
            </w:r>
          </w:hyperlink>
        </w:p>
        <w:p w14:paraId="132EA7CE" w14:textId="77777777" w:rsidR="00941698" w:rsidRDefault="007301B5">
          <w:pPr>
            <w:pStyle w:val="TOC2"/>
            <w:tabs>
              <w:tab w:val="right" w:leader="dot" w:pos="9350"/>
            </w:tabs>
            <w:rPr>
              <w:rFonts w:asciiTheme="minorHAnsi" w:eastAsiaTheme="minorEastAsia" w:hAnsiTheme="minorHAnsi" w:cstheme="minorBidi"/>
              <w:noProof/>
            </w:rPr>
          </w:pPr>
          <w:hyperlink w:anchor="_Toc320190494" w:history="1">
            <w:r w:rsidR="00941698" w:rsidRPr="009C73B6">
              <w:rPr>
                <w:rStyle w:val="Hyperlink"/>
                <w:noProof/>
              </w:rPr>
              <w:t>3-Tier Architecture</w:t>
            </w:r>
            <w:r w:rsidR="00941698">
              <w:rPr>
                <w:noProof/>
                <w:webHidden/>
              </w:rPr>
              <w:tab/>
            </w:r>
            <w:r w:rsidR="00951B17">
              <w:rPr>
                <w:noProof/>
                <w:webHidden/>
              </w:rPr>
              <w:fldChar w:fldCharType="begin"/>
            </w:r>
            <w:r w:rsidR="00941698">
              <w:rPr>
                <w:noProof/>
                <w:webHidden/>
              </w:rPr>
              <w:instrText xml:space="preserve"> PAGEREF _Toc320190494 \h </w:instrText>
            </w:r>
            <w:r w:rsidR="00951B17">
              <w:rPr>
                <w:noProof/>
                <w:webHidden/>
              </w:rPr>
            </w:r>
            <w:r w:rsidR="00951B17">
              <w:rPr>
                <w:noProof/>
                <w:webHidden/>
              </w:rPr>
              <w:fldChar w:fldCharType="separate"/>
            </w:r>
            <w:r w:rsidR="00941698">
              <w:rPr>
                <w:noProof/>
                <w:webHidden/>
              </w:rPr>
              <w:t>25</w:t>
            </w:r>
            <w:r w:rsidR="00951B17">
              <w:rPr>
                <w:noProof/>
                <w:webHidden/>
              </w:rPr>
              <w:fldChar w:fldCharType="end"/>
            </w:r>
          </w:hyperlink>
        </w:p>
        <w:p w14:paraId="132EA7CF" w14:textId="77777777" w:rsidR="00941698" w:rsidRDefault="007301B5">
          <w:pPr>
            <w:pStyle w:val="TOC2"/>
            <w:tabs>
              <w:tab w:val="right" w:leader="dot" w:pos="9350"/>
            </w:tabs>
            <w:rPr>
              <w:rFonts w:asciiTheme="minorHAnsi" w:eastAsiaTheme="minorEastAsia" w:hAnsiTheme="minorHAnsi" w:cstheme="minorBidi"/>
              <w:noProof/>
            </w:rPr>
          </w:pPr>
          <w:hyperlink w:anchor="_Toc320190495" w:history="1">
            <w:r w:rsidR="00941698" w:rsidRPr="009C73B6">
              <w:rPr>
                <w:rStyle w:val="Hyperlink"/>
                <w:noProof/>
              </w:rPr>
              <w:t>Overall Design Approach</w:t>
            </w:r>
            <w:r w:rsidR="00941698">
              <w:rPr>
                <w:noProof/>
                <w:webHidden/>
              </w:rPr>
              <w:tab/>
            </w:r>
            <w:r w:rsidR="00951B17">
              <w:rPr>
                <w:noProof/>
                <w:webHidden/>
              </w:rPr>
              <w:fldChar w:fldCharType="begin"/>
            </w:r>
            <w:r w:rsidR="00941698">
              <w:rPr>
                <w:noProof/>
                <w:webHidden/>
              </w:rPr>
              <w:instrText xml:space="preserve"> PAGEREF _Toc320190495 \h </w:instrText>
            </w:r>
            <w:r w:rsidR="00951B17">
              <w:rPr>
                <w:noProof/>
                <w:webHidden/>
              </w:rPr>
            </w:r>
            <w:r w:rsidR="00951B17">
              <w:rPr>
                <w:noProof/>
                <w:webHidden/>
              </w:rPr>
              <w:fldChar w:fldCharType="separate"/>
            </w:r>
            <w:r w:rsidR="00941698">
              <w:rPr>
                <w:noProof/>
                <w:webHidden/>
              </w:rPr>
              <w:t>26</w:t>
            </w:r>
            <w:r w:rsidR="00951B17">
              <w:rPr>
                <w:noProof/>
                <w:webHidden/>
              </w:rPr>
              <w:fldChar w:fldCharType="end"/>
            </w:r>
          </w:hyperlink>
        </w:p>
        <w:p w14:paraId="132EA7D0" w14:textId="77777777" w:rsidR="00941698" w:rsidRDefault="007301B5">
          <w:pPr>
            <w:pStyle w:val="TOC2"/>
            <w:tabs>
              <w:tab w:val="right" w:leader="dot" w:pos="9350"/>
            </w:tabs>
            <w:rPr>
              <w:rFonts w:asciiTheme="minorHAnsi" w:eastAsiaTheme="minorEastAsia" w:hAnsiTheme="minorHAnsi" w:cstheme="minorBidi"/>
              <w:noProof/>
            </w:rPr>
          </w:pPr>
          <w:hyperlink w:anchor="_Toc320190496" w:history="1">
            <w:r w:rsidR="00941698" w:rsidRPr="009C73B6">
              <w:rPr>
                <w:rStyle w:val="Hyperlink"/>
                <w:noProof/>
              </w:rPr>
              <w:t>Overall Solution Approach</w:t>
            </w:r>
            <w:r w:rsidR="00941698">
              <w:rPr>
                <w:noProof/>
                <w:webHidden/>
              </w:rPr>
              <w:tab/>
            </w:r>
            <w:r w:rsidR="00951B17">
              <w:rPr>
                <w:noProof/>
                <w:webHidden/>
              </w:rPr>
              <w:fldChar w:fldCharType="begin"/>
            </w:r>
            <w:r w:rsidR="00941698">
              <w:rPr>
                <w:noProof/>
                <w:webHidden/>
              </w:rPr>
              <w:instrText xml:space="preserve"> PAGEREF _Toc320190496 \h </w:instrText>
            </w:r>
            <w:r w:rsidR="00951B17">
              <w:rPr>
                <w:noProof/>
                <w:webHidden/>
              </w:rPr>
            </w:r>
            <w:r w:rsidR="00951B17">
              <w:rPr>
                <w:noProof/>
                <w:webHidden/>
              </w:rPr>
              <w:fldChar w:fldCharType="separate"/>
            </w:r>
            <w:r w:rsidR="00941698">
              <w:rPr>
                <w:noProof/>
                <w:webHidden/>
              </w:rPr>
              <w:t>27</w:t>
            </w:r>
            <w:r w:rsidR="00951B17">
              <w:rPr>
                <w:noProof/>
                <w:webHidden/>
              </w:rPr>
              <w:fldChar w:fldCharType="end"/>
            </w:r>
          </w:hyperlink>
        </w:p>
        <w:p w14:paraId="132EA7D1" w14:textId="77777777" w:rsidR="00941698" w:rsidRDefault="007301B5">
          <w:pPr>
            <w:pStyle w:val="TOC2"/>
            <w:tabs>
              <w:tab w:val="right" w:leader="dot" w:pos="9350"/>
            </w:tabs>
            <w:rPr>
              <w:rFonts w:asciiTheme="minorHAnsi" w:eastAsiaTheme="minorEastAsia" w:hAnsiTheme="minorHAnsi" w:cstheme="minorBidi"/>
              <w:noProof/>
            </w:rPr>
          </w:pPr>
          <w:hyperlink w:anchor="_Toc320190497" w:history="1">
            <w:r w:rsidR="00941698" w:rsidRPr="009C73B6">
              <w:rPr>
                <w:rStyle w:val="Hyperlink"/>
                <w:noProof/>
              </w:rPr>
              <w:t>Solution Component Framework</w:t>
            </w:r>
            <w:r w:rsidR="00941698">
              <w:rPr>
                <w:noProof/>
                <w:webHidden/>
              </w:rPr>
              <w:tab/>
            </w:r>
            <w:r w:rsidR="00951B17">
              <w:rPr>
                <w:noProof/>
                <w:webHidden/>
              </w:rPr>
              <w:fldChar w:fldCharType="begin"/>
            </w:r>
            <w:r w:rsidR="00941698">
              <w:rPr>
                <w:noProof/>
                <w:webHidden/>
              </w:rPr>
              <w:instrText xml:space="preserve"> PAGEREF _Toc320190497 \h </w:instrText>
            </w:r>
            <w:r w:rsidR="00951B17">
              <w:rPr>
                <w:noProof/>
                <w:webHidden/>
              </w:rPr>
            </w:r>
            <w:r w:rsidR="00951B17">
              <w:rPr>
                <w:noProof/>
                <w:webHidden/>
              </w:rPr>
              <w:fldChar w:fldCharType="separate"/>
            </w:r>
            <w:r w:rsidR="00941698">
              <w:rPr>
                <w:noProof/>
                <w:webHidden/>
              </w:rPr>
              <w:t>28</w:t>
            </w:r>
            <w:r w:rsidR="00951B17">
              <w:rPr>
                <w:noProof/>
                <w:webHidden/>
              </w:rPr>
              <w:fldChar w:fldCharType="end"/>
            </w:r>
          </w:hyperlink>
        </w:p>
        <w:p w14:paraId="132EA7D2" w14:textId="77777777" w:rsidR="00941698" w:rsidRDefault="007301B5">
          <w:pPr>
            <w:pStyle w:val="TOC2"/>
            <w:tabs>
              <w:tab w:val="right" w:leader="dot" w:pos="9350"/>
            </w:tabs>
            <w:rPr>
              <w:rFonts w:asciiTheme="minorHAnsi" w:eastAsiaTheme="minorEastAsia" w:hAnsiTheme="minorHAnsi" w:cstheme="minorBidi"/>
              <w:noProof/>
            </w:rPr>
          </w:pPr>
          <w:hyperlink w:anchor="_Toc320190498" w:history="1">
            <w:r w:rsidR="00941698" w:rsidRPr="009C73B6">
              <w:rPr>
                <w:rStyle w:val="Hyperlink"/>
                <w:noProof/>
              </w:rPr>
              <w:t>Application Architecture Flow</w:t>
            </w:r>
            <w:r w:rsidR="00941698">
              <w:rPr>
                <w:noProof/>
                <w:webHidden/>
              </w:rPr>
              <w:tab/>
            </w:r>
            <w:r w:rsidR="00951B17">
              <w:rPr>
                <w:noProof/>
                <w:webHidden/>
              </w:rPr>
              <w:fldChar w:fldCharType="begin"/>
            </w:r>
            <w:r w:rsidR="00941698">
              <w:rPr>
                <w:noProof/>
                <w:webHidden/>
              </w:rPr>
              <w:instrText xml:space="preserve"> PAGEREF _Toc320190498 \h </w:instrText>
            </w:r>
            <w:r w:rsidR="00951B17">
              <w:rPr>
                <w:noProof/>
                <w:webHidden/>
              </w:rPr>
            </w:r>
            <w:r w:rsidR="00951B17">
              <w:rPr>
                <w:noProof/>
                <w:webHidden/>
              </w:rPr>
              <w:fldChar w:fldCharType="separate"/>
            </w:r>
            <w:r w:rsidR="00941698">
              <w:rPr>
                <w:noProof/>
                <w:webHidden/>
              </w:rPr>
              <w:t>29</w:t>
            </w:r>
            <w:r w:rsidR="00951B17">
              <w:rPr>
                <w:noProof/>
                <w:webHidden/>
              </w:rPr>
              <w:fldChar w:fldCharType="end"/>
            </w:r>
          </w:hyperlink>
        </w:p>
        <w:p w14:paraId="132EA7D3" w14:textId="77777777" w:rsidR="00941698" w:rsidRDefault="007301B5">
          <w:pPr>
            <w:pStyle w:val="TOC2"/>
            <w:tabs>
              <w:tab w:val="right" w:leader="dot" w:pos="9350"/>
            </w:tabs>
            <w:rPr>
              <w:rFonts w:asciiTheme="minorHAnsi" w:eastAsiaTheme="minorEastAsia" w:hAnsiTheme="minorHAnsi" w:cstheme="minorBidi"/>
              <w:noProof/>
            </w:rPr>
          </w:pPr>
          <w:hyperlink w:anchor="_Toc320190499" w:history="1">
            <w:r w:rsidR="00941698" w:rsidRPr="009C73B6">
              <w:rPr>
                <w:rStyle w:val="Hyperlink"/>
                <w:noProof/>
              </w:rPr>
              <w:t>Use of IBM Initiate MDS Solution on AIX DB2 LUW Instance</w:t>
            </w:r>
            <w:r w:rsidR="00941698">
              <w:rPr>
                <w:noProof/>
                <w:webHidden/>
              </w:rPr>
              <w:tab/>
            </w:r>
            <w:r w:rsidR="00951B17">
              <w:rPr>
                <w:noProof/>
                <w:webHidden/>
              </w:rPr>
              <w:fldChar w:fldCharType="begin"/>
            </w:r>
            <w:r w:rsidR="00941698">
              <w:rPr>
                <w:noProof/>
                <w:webHidden/>
              </w:rPr>
              <w:instrText xml:space="preserve"> PAGEREF _Toc320190499 \h </w:instrText>
            </w:r>
            <w:r w:rsidR="00951B17">
              <w:rPr>
                <w:noProof/>
                <w:webHidden/>
              </w:rPr>
            </w:r>
            <w:r w:rsidR="00951B17">
              <w:rPr>
                <w:noProof/>
                <w:webHidden/>
              </w:rPr>
              <w:fldChar w:fldCharType="separate"/>
            </w:r>
            <w:r w:rsidR="00941698">
              <w:rPr>
                <w:noProof/>
                <w:webHidden/>
              </w:rPr>
              <w:t>30</w:t>
            </w:r>
            <w:r w:rsidR="00951B17">
              <w:rPr>
                <w:noProof/>
                <w:webHidden/>
              </w:rPr>
              <w:fldChar w:fldCharType="end"/>
            </w:r>
          </w:hyperlink>
        </w:p>
        <w:p w14:paraId="132EA7D4" w14:textId="77777777" w:rsidR="00941698" w:rsidRDefault="007301B5">
          <w:pPr>
            <w:pStyle w:val="TOC2"/>
            <w:tabs>
              <w:tab w:val="right" w:leader="dot" w:pos="9350"/>
            </w:tabs>
            <w:rPr>
              <w:rFonts w:asciiTheme="minorHAnsi" w:eastAsiaTheme="minorEastAsia" w:hAnsiTheme="minorHAnsi" w:cstheme="minorBidi"/>
              <w:noProof/>
            </w:rPr>
          </w:pPr>
          <w:hyperlink w:anchor="_Toc320190500" w:history="1">
            <w:r w:rsidR="00941698" w:rsidRPr="009C73B6">
              <w:rPr>
                <w:rStyle w:val="Hyperlink"/>
                <w:noProof/>
              </w:rPr>
              <w:t>IBM Initiate MDS Framework</w:t>
            </w:r>
            <w:r w:rsidR="00941698">
              <w:rPr>
                <w:noProof/>
                <w:webHidden/>
              </w:rPr>
              <w:tab/>
            </w:r>
            <w:r w:rsidR="00951B17">
              <w:rPr>
                <w:noProof/>
                <w:webHidden/>
              </w:rPr>
              <w:fldChar w:fldCharType="begin"/>
            </w:r>
            <w:r w:rsidR="00941698">
              <w:rPr>
                <w:noProof/>
                <w:webHidden/>
              </w:rPr>
              <w:instrText xml:space="preserve"> PAGEREF _Toc320190500 \h </w:instrText>
            </w:r>
            <w:r w:rsidR="00951B17">
              <w:rPr>
                <w:noProof/>
                <w:webHidden/>
              </w:rPr>
            </w:r>
            <w:r w:rsidR="00951B17">
              <w:rPr>
                <w:noProof/>
                <w:webHidden/>
              </w:rPr>
              <w:fldChar w:fldCharType="separate"/>
            </w:r>
            <w:r w:rsidR="00941698">
              <w:rPr>
                <w:noProof/>
                <w:webHidden/>
              </w:rPr>
              <w:t>32</w:t>
            </w:r>
            <w:r w:rsidR="00951B17">
              <w:rPr>
                <w:noProof/>
                <w:webHidden/>
              </w:rPr>
              <w:fldChar w:fldCharType="end"/>
            </w:r>
          </w:hyperlink>
        </w:p>
        <w:p w14:paraId="132EA7D5" w14:textId="77777777" w:rsidR="00941698" w:rsidRDefault="007301B5">
          <w:pPr>
            <w:pStyle w:val="TOC2"/>
            <w:tabs>
              <w:tab w:val="right" w:leader="dot" w:pos="9350"/>
            </w:tabs>
            <w:rPr>
              <w:rFonts w:asciiTheme="minorHAnsi" w:eastAsiaTheme="minorEastAsia" w:hAnsiTheme="minorHAnsi" w:cstheme="minorBidi"/>
              <w:noProof/>
            </w:rPr>
          </w:pPr>
          <w:hyperlink w:anchor="_Toc320190501" w:history="1">
            <w:r w:rsidR="00941698" w:rsidRPr="009C73B6">
              <w:rPr>
                <w:rStyle w:val="Hyperlink"/>
                <w:noProof/>
              </w:rPr>
              <w:t xml:space="preserve">Data flow through Initiate MDS (Regional </w:t>
            </w:r>
            <w:r w:rsidR="00941698" w:rsidRPr="009C73B6">
              <w:rPr>
                <w:rStyle w:val="Hyperlink"/>
                <w:noProof/>
              </w:rPr>
              <w:sym w:font="Wingdings" w:char="F0E0"/>
            </w:r>
            <w:r w:rsidR="00941698" w:rsidRPr="009C73B6">
              <w:rPr>
                <w:rStyle w:val="Hyperlink"/>
                <w:noProof/>
              </w:rPr>
              <w:t xml:space="preserve"> Golden)</w:t>
            </w:r>
            <w:r w:rsidR="00941698">
              <w:rPr>
                <w:noProof/>
                <w:webHidden/>
              </w:rPr>
              <w:tab/>
            </w:r>
            <w:r w:rsidR="00951B17">
              <w:rPr>
                <w:noProof/>
                <w:webHidden/>
              </w:rPr>
              <w:fldChar w:fldCharType="begin"/>
            </w:r>
            <w:r w:rsidR="00941698">
              <w:rPr>
                <w:noProof/>
                <w:webHidden/>
              </w:rPr>
              <w:instrText xml:space="preserve"> PAGEREF _Toc320190501 \h </w:instrText>
            </w:r>
            <w:r w:rsidR="00951B17">
              <w:rPr>
                <w:noProof/>
                <w:webHidden/>
              </w:rPr>
            </w:r>
            <w:r w:rsidR="00951B17">
              <w:rPr>
                <w:noProof/>
                <w:webHidden/>
              </w:rPr>
              <w:fldChar w:fldCharType="separate"/>
            </w:r>
            <w:r w:rsidR="00941698">
              <w:rPr>
                <w:noProof/>
                <w:webHidden/>
              </w:rPr>
              <w:t>35</w:t>
            </w:r>
            <w:r w:rsidR="00951B17">
              <w:rPr>
                <w:noProof/>
                <w:webHidden/>
              </w:rPr>
              <w:fldChar w:fldCharType="end"/>
            </w:r>
          </w:hyperlink>
        </w:p>
        <w:p w14:paraId="132EA7D6" w14:textId="77777777" w:rsidR="00941698" w:rsidRDefault="007301B5">
          <w:pPr>
            <w:pStyle w:val="TOC2"/>
            <w:tabs>
              <w:tab w:val="right" w:leader="dot" w:pos="9350"/>
            </w:tabs>
            <w:rPr>
              <w:rFonts w:asciiTheme="minorHAnsi" w:eastAsiaTheme="minorEastAsia" w:hAnsiTheme="minorHAnsi" w:cstheme="minorBidi"/>
              <w:noProof/>
            </w:rPr>
          </w:pPr>
          <w:hyperlink w:anchor="_Toc320190502" w:history="1">
            <w:r w:rsidR="00941698" w:rsidRPr="009C73B6">
              <w:rPr>
                <w:rStyle w:val="Hyperlink"/>
                <w:noProof/>
              </w:rPr>
              <w:t>Solution Component Breakdown</w:t>
            </w:r>
            <w:r w:rsidR="00941698">
              <w:rPr>
                <w:noProof/>
                <w:webHidden/>
              </w:rPr>
              <w:tab/>
            </w:r>
            <w:r w:rsidR="00951B17">
              <w:rPr>
                <w:noProof/>
                <w:webHidden/>
              </w:rPr>
              <w:fldChar w:fldCharType="begin"/>
            </w:r>
            <w:r w:rsidR="00941698">
              <w:rPr>
                <w:noProof/>
                <w:webHidden/>
              </w:rPr>
              <w:instrText xml:space="preserve"> PAGEREF _Toc320190502 \h </w:instrText>
            </w:r>
            <w:r w:rsidR="00951B17">
              <w:rPr>
                <w:noProof/>
                <w:webHidden/>
              </w:rPr>
            </w:r>
            <w:r w:rsidR="00951B17">
              <w:rPr>
                <w:noProof/>
                <w:webHidden/>
              </w:rPr>
              <w:fldChar w:fldCharType="separate"/>
            </w:r>
            <w:r w:rsidR="00941698">
              <w:rPr>
                <w:noProof/>
                <w:webHidden/>
              </w:rPr>
              <w:t>38</w:t>
            </w:r>
            <w:r w:rsidR="00951B17">
              <w:rPr>
                <w:noProof/>
                <w:webHidden/>
              </w:rPr>
              <w:fldChar w:fldCharType="end"/>
            </w:r>
          </w:hyperlink>
        </w:p>
        <w:p w14:paraId="132EA7D7" w14:textId="77777777" w:rsidR="00941698" w:rsidRDefault="007301B5">
          <w:pPr>
            <w:pStyle w:val="TOC2"/>
            <w:tabs>
              <w:tab w:val="right" w:leader="dot" w:pos="9350"/>
            </w:tabs>
            <w:rPr>
              <w:rFonts w:asciiTheme="minorHAnsi" w:eastAsiaTheme="minorEastAsia" w:hAnsiTheme="minorHAnsi" w:cstheme="minorBidi"/>
              <w:noProof/>
            </w:rPr>
          </w:pPr>
          <w:hyperlink w:anchor="_Toc320190503" w:history="1">
            <w:r w:rsidR="00941698" w:rsidRPr="009C73B6">
              <w:rPr>
                <w:rStyle w:val="Hyperlink"/>
                <w:noProof/>
              </w:rPr>
              <w:t>Capability 1 - Overview</w:t>
            </w:r>
            <w:r w:rsidR="00941698">
              <w:rPr>
                <w:noProof/>
                <w:webHidden/>
              </w:rPr>
              <w:tab/>
            </w:r>
            <w:r w:rsidR="00951B17">
              <w:rPr>
                <w:noProof/>
                <w:webHidden/>
              </w:rPr>
              <w:fldChar w:fldCharType="begin"/>
            </w:r>
            <w:r w:rsidR="00941698">
              <w:rPr>
                <w:noProof/>
                <w:webHidden/>
              </w:rPr>
              <w:instrText xml:space="preserve"> PAGEREF _Toc320190503 \h </w:instrText>
            </w:r>
            <w:r w:rsidR="00951B17">
              <w:rPr>
                <w:noProof/>
                <w:webHidden/>
              </w:rPr>
            </w:r>
            <w:r w:rsidR="00951B17">
              <w:rPr>
                <w:noProof/>
                <w:webHidden/>
              </w:rPr>
              <w:fldChar w:fldCharType="separate"/>
            </w:r>
            <w:r w:rsidR="00941698">
              <w:rPr>
                <w:noProof/>
                <w:webHidden/>
              </w:rPr>
              <w:t>39</w:t>
            </w:r>
            <w:r w:rsidR="00951B17">
              <w:rPr>
                <w:noProof/>
                <w:webHidden/>
              </w:rPr>
              <w:fldChar w:fldCharType="end"/>
            </w:r>
          </w:hyperlink>
        </w:p>
        <w:p w14:paraId="132EA7D8" w14:textId="77777777" w:rsidR="00941698" w:rsidRDefault="007301B5">
          <w:pPr>
            <w:pStyle w:val="TOC2"/>
            <w:tabs>
              <w:tab w:val="right" w:leader="dot" w:pos="9350"/>
            </w:tabs>
            <w:rPr>
              <w:rFonts w:asciiTheme="minorHAnsi" w:eastAsiaTheme="minorEastAsia" w:hAnsiTheme="minorHAnsi" w:cstheme="minorBidi"/>
              <w:noProof/>
            </w:rPr>
          </w:pPr>
          <w:hyperlink w:anchor="_Toc320190504" w:history="1">
            <w:r w:rsidR="00941698" w:rsidRPr="009C73B6">
              <w:rPr>
                <w:rStyle w:val="Hyperlink"/>
                <w:noProof/>
              </w:rPr>
              <w:t>Capability 1 - Scope</w:t>
            </w:r>
            <w:r w:rsidR="00941698">
              <w:rPr>
                <w:noProof/>
                <w:webHidden/>
              </w:rPr>
              <w:tab/>
            </w:r>
            <w:r w:rsidR="00951B17">
              <w:rPr>
                <w:noProof/>
                <w:webHidden/>
              </w:rPr>
              <w:fldChar w:fldCharType="begin"/>
            </w:r>
            <w:r w:rsidR="00941698">
              <w:rPr>
                <w:noProof/>
                <w:webHidden/>
              </w:rPr>
              <w:instrText xml:space="preserve"> PAGEREF _Toc320190504 \h </w:instrText>
            </w:r>
            <w:r w:rsidR="00951B17">
              <w:rPr>
                <w:noProof/>
                <w:webHidden/>
              </w:rPr>
            </w:r>
            <w:r w:rsidR="00951B17">
              <w:rPr>
                <w:noProof/>
                <w:webHidden/>
              </w:rPr>
              <w:fldChar w:fldCharType="separate"/>
            </w:r>
            <w:r w:rsidR="00941698">
              <w:rPr>
                <w:noProof/>
                <w:webHidden/>
              </w:rPr>
              <w:t>39</w:t>
            </w:r>
            <w:r w:rsidR="00951B17">
              <w:rPr>
                <w:noProof/>
                <w:webHidden/>
              </w:rPr>
              <w:fldChar w:fldCharType="end"/>
            </w:r>
          </w:hyperlink>
        </w:p>
        <w:p w14:paraId="132EA7D9" w14:textId="77777777" w:rsidR="00941698" w:rsidRDefault="007301B5">
          <w:pPr>
            <w:pStyle w:val="TOC2"/>
            <w:tabs>
              <w:tab w:val="right" w:leader="dot" w:pos="9350"/>
            </w:tabs>
            <w:rPr>
              <w:rFonts w:asciiTheme="minorHAnsi" w:eastAsiaTheme="minorEastAsia" w:hAnsiTheme="minorHAnsi" w:cstheme="minorBidi"/>
              <w:noProof/>
            </w:rPr>
          </w:pPr>
          <w:hyperlink w:anchor="_Toc320190505" w:history="1">
            <w:r w:rsidR="00941698" w:rsidRPr="009C73B6">
              <w:rPr>
                <w:rStyle w:val="Hyperlink"/>
                <w:noProof/>
              </w:rPr>
              <w:t>Capability 1 – Out of Scope</w:t>
            </w:r>
            <w:r w:rsidR="00941698">
              <w:rPr>
                <w:noProof/>
                <w:webHidden/>
              </w:rPr>
              <w:tab/>
            </w:r>
            <w:r w:rsidR="00951B17">
              <w:rPr>
                <w:noProof/>
                <w:webHidden/>
              </w:rPr>
              <w:fldChar w:fldCharType="begin"/>
            </w:r>
            <w:r w:rsidR="00941698">
              <w:rPr>
                <w:noProof/>
                <w:webHidden/>
              </w:rPr>
              <w:instrText xml:space="preserve"> PAGEREF _Toc320190505 \h </w:instrText>
            </w:r>
            <w:r w:rsidR="00951B17">
              <w:rPr>
                <w:noProof/>
                <w:webHidden/>
              </w:rPr>
            </w:r>
            <w:r w:rsidR="00951B17">
              <w:rPr>
                <w:noProof/>
                <w:webHidden/>
              </w:rPr>
              <w:fldChar w:fldCharType="separate"/>
            </w:r>
            <w:r w:rsidR="00941698">
              <w:rPr>
                <w:noProof/>
                <w:webHidden/>
              </w:rPr>
              <w:t>40</w:t>
            </w:r>
            <w:r w:rsidR="00951B17">
              <w:rPr>
                <w:noProof/>
                <w:webHidden/>
              </w:rPr>
              <w:fldChar w:fldCharType="end"/>
            </w:r>
          </w:hyperlink>
        </w:p>
        <w:p w14:paraId="132EA7DA" w14:textId="77777777" w:rsidR="00941698" w:rsidRDefault="007301B5">
          <w:pPr>
            <w:pStyle w:val="TOC2"/>
            <w:tabs>
              <w:tab w:val="right" w:leader="dot" w:pos="9350"/>
            </w:tabs>
            <w:rPr>
              <w:rFonts w:asciiTheme="minorHAnsi" w:eastAsiaTheme="minorEastAsia" w:hAnsiTheme="minorHAnsi" w:cstheme="minorBidi"/>
              <w:noProof/>
            </w:rPr>
          </w:pPr>
          <w:hyperlink w:anchor="_Toc320190506" w:history="1">
            <w:r w:rsidR="00941698" w:rsidRPr="009C73B6">
              <w:rPr>
                <w:rStyle w:val="Hyperlink"/>
                <w:noProof/>
              </w:rPr>
              <w:t>Capability 1 – Conceptual Requirements</w:t>
            </w:r>
            <w:r w:rsidR="00941698">
              <w:rPr>
                <w:noProof/>
                <w:webHidden/>
              </w:rPr>
              <w:tab/>
            </w:r>
            <w:r w:rsidR="00951B17">
              <w:rPr>
                <w:noProof/>
                <w:webHidden/>
              </w:rPr>
              <w:fldChar w:fldCharType="begin"/>
            </w:r>
            <w:r w:rsidR="00941698">
              <w:rPr>
                <w:noProof/>
                <w:webHidden/>
              </w:rPr>
              <w:instrText xml:space="preserve"> PAGEREF _Toc320190506 \h </w:instrText>
            </w:r>
            <w:r w:rsidR="00951B17">
              <w:rPr>
                <w:noProof/>
                <w:webHidden/>
              </w:rPr>
            </w:r>
            <w:r w:rsidR="00951B17">
              <w:rPr>
                <w:noProof/>
                <w:webHidden/>
              </w:rPr>
              <w:fldChar w:fldCharType="separate"/>
            </w:r>
            <w:r w:rsidR="00941698">
              <w:rPr>
                <w:noProof/>
                <w:webHidden/>
              </w:rPr>
              <w:t>40</w:t>
            </w:r>
            <w:r w:rsidR="00951B17">
              <w:rPr>
                <w:noProof/>
                <w:webHidden/>
              </w:rPr>
              <w:fldChar w:fldCharType="end"/>
            </w:r>
          </w:hyperlink>
        </w:p>
        <w:p w14:paraId="132EA7DB" w14:textId="77777777" w:rsidR="00941698" w:rsidRDefault="007301B5">
          <w:pPr>
            <w:pStyle w:val="TOC2"/>
            <w:tabs>
              <w:tab w:val="right" w:leader="dot" w:pos="9350"/>
            </w:tabs>
            <w:rPr>
              <w:rFonts w:asciiTheme="minorHAnsi" w:eastAsiaTheme="minorEastAsia" w:hAnsiTheme="minorHAnsi" w:cstheme="minorBidi"/>
              <w:noProof/>
            </w:rPr>
          </w:pPr>
          <w:hyperlink w:anchor="_Toc320190507" w:history="1">
            <w:r w:rsidR="00941698" w:rsidRPr="009C73B6">
              <w:rPr>
                <w:rStyle w:val="Hyperlink"/>
                <w:noProof/>
              </w:rPr>
              <w:t>Capability 1 – High-Level Data Migration Flow</w:t>
            </w:r>
            <w:r w:rsidR="00941698">
              <w:rPr>
                <w:noProof/>
                <w:webHidden/>
              </w:rPr>
              <w:tab/>
            </w:r>
            <w:r w:rsidR="00951B17">
              <w:rPr>
                <w:noProof/>
                <w:webHidden/>
              </w:rPr>
              <w:fldChar w:fldCharType="begin"/>
            </w:r>
            <w:r w:rsidR="00941698">
              <w:rPr>
                <w:noProof/>
                <w:webHidden/>
              </w:rPr>
              <w:instrText xml:space="preserve"> PAGEREF _Toc320190507 \h </w:instrText>
            </w:r>
            <w:r w:rsidR="00951B17">
              <w:rPr>
                <w:noProof/>
                <w:webHidden/>
              </w:rPr>
            </w:r>
            <w:r w:rsidR="00951B17">
              <w:rPr>
                <w:noProof/>
                <w:webHidden/>
              </w:rPr>
              <w:fldChar w:fldCharType="separate"/>
            </w:r>
            <w:r w:rsidR="00941698">
              <w:rPr>
                <w:noProof/>
                <w:webHidden/>
              </w:rPr>
              <w:t>41</w:t>
            </w:r>
            <w:r w:rsidR="00951B17">
              <w:rPr>
                <w:noProof/>
                <w:webHidden/>
              </w:rPr>
              <w:fldChar w:fldCharType="end"/>
            </w:r>
          </w:hyperlink>
        </w:p>
        <w:p w14:paraId="132EA7DC" w14:textId="77777777" w:rsidR="00941698" w:rsidRDefault="007301B5">
          <w:pPr>
            <w:pStyle w:val="TOC2"/>
            <w:tabs>
              <w:tab w:val="right" w:leader="dot" w:pos="9350"/>
            </w:tabs>
            <w:rPr>
              <w:rFonts w:asciiTheme="minorHAnsi" w:eastAsiaTheme="minorEastAsia" w:hAnsiTheme="minorHAnsi" w:cstheme="minorBidi"/>
              <w:noProof/>
            </w:rPr>
          </w:pPr>
          <w:hyperlink w:anchor="_Toc320190508" w:history="1">
            <w:r w:rsidR="00941698" w:rsidRPr="009C73B6">
              <w:rPr>
                <w:rStyle w:val="Hyperlink"/>
                <w:noProof/>
              </w:rPr>
              <w:t>Data Extraction from Regional Provider Systems</w:t>
            </w:r>
            <w:r w:rsidR="00941698">
              <w:rPr>
                <w:noProof/>
                <w:webHidden/>
              </w:rPr>
              <w:tab/>
            </w:r>
            <w:r w:rsidR="00951B17">
              <w:rPr>
                <w:noProof/>
                <w:webHidden/>
              </w:rPr>
              <w:fldChar w:fldCharType="begin"/>
            </w:r>
            <w:r w:rsidR="00941698">
              <w:rPr>
                <w:noProof/>
                <w:webHidden/>
              </w:rPr>
              <w:instrText xml:space="preserve"> PAGEREF _Toc320190508 \h </w:instrText>
            </w:r>
            <w:r w:rsidR="00951B17">
              <w:rPr>
                <w:noProof/>
                <w:webHidden/>
              </w:rPr>
            </w:r>
            <w:r w:rsidR="00951B17">
              <w:rPr>
                <w:noProof/>
                <w:webHidden/>
              </w:rPr>
              <w:fldChar w:fldCharType="separate"/>
            </w:r>
            <w:r w:rsidR="00941698">
              <w:rPr>
                <w:noProof/>
                <w:webHidden/>
              </w:rPr>
              <w:t>42</w:t>
            </w:r>
            <w:r w:rsidR="00951B17">
              <w:rPr>
                <w:noProof/>
                <w:webHidden/>
              </w:rPr>
              <w:fldChar w:fldCharType="end"/>
            </w:r>
          </w:hyperlink>
        </w:p>
        <w:p w14:paraId="132EA7DD" w14:textId="77777777" w:rsidR="00941698" w:rsidRDefault="007301B5">
          <w:pPr>
            <w:pStyle w:val="TOC2"/>
            <w:tabs>
              <w:tab w:val="right" w:leader="dot" w:pos="9350"/>
            </w:tabs>
            <w:rPr>
              <w:rFonts w:asciiTheme="minorHAnsi" w:eastAsiaTheme="minorEastAsia" w:hAnsiTheme="minorHAnsi" w:cstheme="minorBidi"/>
              <w:noProof/>
            </w:rPr>
          </w:pPr>
          <w:hyperlink w:anchor="_Toc320190509" w:history="1">
            <w:r w:rsidR="00941698" w:rsidRPr="009C73B6">
              <w:rPr>
                <w:rStyle w:val="Hyperlink"/>
                <w:noProof/>
              </w:rPr>
              <w:t>Enclarity Data sourcing from EDWARD/Enclarity process</w:t>
            </w:r>
            <w:r w:rsidR="00941698">
              <w:rPr>
                <w:noProof/>
                <w:webHidden/>
              </w:rPr>
              <w:tab/>
            </w:r>
            <w:r w:rsidR="00951B17">
              <w:rPr>
                <w:noProof/>
                <w:webHidden/>
              </w:rPr>
              <w:fldChar w:fldCharType="begin"/>
            </w:r>
            <w:r w:rsidR="00941698">
              <w:rPr>
                <w:noProof/>
                <w:webHidden/>
              </w:rPr>
              <w:instrText xml:space="preserve"> PAGEREF _Toc320190509 \h </w:instrText>
            </w:r>
            <w:r w:rsidR="00951B17">
              <w:rPr>
                <w:noProof/>
                <w:webHidden/>
              </w:rPr>
            </w:r>
            <w:r w:rsidR="00951B17">
              <w:rPr>
                <w:noProof/>
                <w:webHidden/>
              </w:rPr>
              <w:fldChar w:fldCharType="separate"/>
            </w:r>
            <w:r w:rsidR="00941698">
              <w:rPr>
                <w:noProof/>
                <w:webHidden/>
              </w:rPr>
              <w:t>43</w:t>
            </w:r>
            <w:r w:rsidR="00951B17">
              <w:rPr>
                <w:noProof/>
                <w:webHidden/>
              </w:rPr>
              <w:fldChar w:fldCharType="end"/>
            </w:r>
          </w:hyperlink>
        </w:p>
        <w:p w14:paraId="132EA7DE" w14:textId="77777777" w:rsidR="00941698" w:rsidRDefault="007301B5">
          <w:pPr>
            <w:pStyle w:val="TOC2"/>
            <w:tabs>
              <w:tab w:val="right" w:leader="dot" w:pos="9350"/>
            </w:tabs>
            <w:rPr>
              <w:rFonts w:asciiTheme="minorHAnsi" w:eastAsiaTheme="minorEastAsia" w:hAnsiTheme="minorHAnsi" w:cstheme="minorBidi"/>
              <w:noProof/>
            </w:rPr>
          </w:pPr>
          <w:hyperlink w:anchor="_Toc320190510" w:history="1">
            <w:r w:rsidR="00941698" w:rsidRPr="009C73B6">
              <w:rPr>
                <w:rStyle w:val="Hyperlink"/>
                <w:noProof/>
              </w:rPr>
              <w:t>Reference Data Management (RDM) Synchronization Process</w:t>
            </w:r>
            <w:r w:rsidR="00941698">
              <w:rPr>
                <w:noProof/>
                <w:webHidden/>
              </w:rPr>
              <w:tab/>
            </w:r>
            <w:r w:rsidR="00951B17">
              <w:rPr>
                <w:noProof/>
                <w:webHidden/>
              </w:rPr>
              <w:fldChar w:fldCharType="begin"/>
            </w:r>
            <w:r w:rsidR="00941698">
              <w:rPr>
                <w:noProof/>
                <w:webHidden/>
              </w:rPr>
              <w:instrText xml:space="preserve"> PAGEREF _Toc320190510 \h </w:instrText>
            </w:r>
            <w:r w:rsidR="00951B17">
              <w:rPr>
                <w:noProof/>
                <w:webHidden/>
              </w:rPr>
            </w:r>
            <w:r w:rsidR="00951B17">
              <w:rPr>
                <w:noProof/>
                <w:webHidden/>
              </w:rPr>
              <w:fldChar w:fldCharType="separate"/>
            </w:r>
            <w:r w:rsidR="00941698">
              <w:rPr>
                <w:noProof/>
                <w:webHidden/>
              </w:rPr>
              <w:t>45</w:t>
            </w:r>
            <w:r w:rsidR="00951B17">
              <w:rPr>
                <w:noProof/>
                <w:webHidden/>
              </w:rPr>
              <w:fldChar w:fldCharType="end"/>
            </w:r>
          </w:hyperlink>
        </w:p>
        <w:p w14:paraId="132EA7DF" w14:textId="77777777" w:rsidR="00941698" w:rsidRDefault="007301B5">
          <w:pPr>
            <w:pStyle w:val="TOC2"/>
            <w:tabs>
              <w:tab w:val="right" w:leader="dot" w:pos="9350"/>
            </w:tabs>
            <w:rPr>
              <w:rFonts w:asciiTheme="minorHAnsi" w:eastAsiaTheme="minorEastAsia" w:hAnsiTheme="minorHAnsi" w:cstheme="minorBidi"/>
              <w:noProof/>
            </w:rPr>
          </w:pPr>
          <w:hyperlink w:anchor="_Toc320190511" w:history="1">
            <w:r w:rsidR="00941698" w:rsidRPr="009C73B6">
              <w:rPr>
                <w:rStyle w:val="Hyperlink"/>
                <w:noProof/>
              </w:rPr>
              <w:t>Data Extraction - File/Folder Naming Convention</w:t>
            </w:r>
            <w:r w:rsidR="00941698">
              <w:rPr>
                <w:noProof/>
                <w:webHidden/>
              </w:rPr>
              <w:tab/>
            </w:r>
            <w:r w:rsidR="00951B17">
              <w:rPr>
                <w:noProof/>
                <w:webHidden/>
              </w:rPr>
              <w:fldChar w:fldCharType="begin"/>
            </w:r>
            <w:r w:rsidR="00941698">
              <w:rPr>
                <w:noProof/>
                <w:webHidden/>
              </w:rPr>
              <w:instrText xml:space="preserve"> PAGEREF _Toc320190511 \h </w:instrText>
            </w:r>
            <w:r w:rsidR="00951B17">
              <w:rPr>
                <w:noProof/>
                <w:webHidden/>
              </w:rPr>
            </w:r>
            <w:r w:rsidR="00951B17">
              <w:rPr>
                <w:noProof/>
                <w:webHidden/>
              </w:rPr>
              <w:fldChar w:fldCharType="separate"/>
            </w:r>
            <w:r w:rsidR="00941698">
              <w:rPr>
                <w:noProof/>
                <w:webHidden/>
              </w:rPr>
              <w:t>46</w:t>
            </w:r>
            <w:r w:rsidR="00951B17">
              <w:rPr>
                <w:noProof/>
                <w:webHidden/>
              </w:rPr>
              <w:fldChar w:fldCharType="end"/>
            </w:r>
          </w:hyperlink>
        </w:p>
        <w:p w14:paraId="132EA7E0" w14:textId="77777777" w:rsidR="00941698" w:rsidRDefault="007301B5">
          <w:pPr>
            <w:pStyle w:val="TOC2"/>
            <w:tabs>
              <w:tab w:val="right" w:leader="dot" w:pos="9350"/>
            </w:tabs>
            <w:rPr>
              <w:rFonts w:asciiTheme="minorHAnsi" w:eastAsiaTheme="minorEastAsia" w:hAnsiTheme="minorHAnsi" w:cstheme="minorBidi"/>
              <w:noProof/>
            </w:rPr>
          </w:pPr>
          <w:hyperlink w:anchor="_Toc320190512" w:history="1">
            <w:r w:rsidR="00941698" w:rsidRPr="009C73B6">
              <w:rPr>
                <w:rStyle w:val="Hyperlink"/>
                <w:noProof/>
              </w:rPr>
              <w:t>Database (DB2 LUW on AIX) Enhancements</w:t>
            </w:r>
            <w:r w:rsidR="00941698">
              <w:rPr>
                <w:noProof/>
                <w:webHidden/>
              </w:rPr>
              <w:tab/>
            </w:r>
            <w:r w:rsidR="00951B17">
              <w:rPr>
                <w:noProof/>
                <w:webHidden/>
              </w:rPr>
              <w:fldChar w:fldCharType="begin"/>
            </w:r>
            <w:r w:rsidR="00941698">
              <w:rPr>
                <w:noProof/>
                <w:webHidden/>
              </w:rPr>
              <w:instrText xml:space="preserve"> PAGEREF _Toc320190512 \h </w:instrText>
            </w:r>
            <w:r w:rsidR="00951B17">
              <w:rPr>
                <w:noProof/>
                <w:webHidden/>
              </w:rPr>
            </w:r>
            <w:r w:rsidR="00951B17">
              <w:rPr>
                <w:noProof/>
                <w:webHidden/>
              </w:rPr>
              <w:fldChar w:fldCharType="separate"/>
            </w:r>
            <w:r w:rsidR="00941698">
              <w:rPr>
                <w:noProof/>
                <w:webHidden/>
              </w:rPr>
              <w:t>47</w:t>
            </w:r>
            <w:r w:rsidR="00951B17">
              <w:rPr>
                <w:noProof/>
                <w:webHidden/>
              </w:rPr>
              <w:fldChar w:fldCharType="end"/>
            </w:r>
          </w:hyperlink>
        </w:p>
        <w:p w14:paraId="132EA7E1" w14:textId="77777777" w:rsidR="00941698" w:rsidRDefault="007301B5">
          <w:pPr>
            <w:pStyle w:val="TOC2"/>
            <w:tabs>
              <w:tab w:val="right" w:leader="dot" w:pos="9350"/>
            </w:tabs>
            <w:rPr>
              <w:rFonts w:asciiTheme="minorHAnsi" w:eastAsiaTheme="minorEastAsia" w:hAnsiTheme="minorHAnsi" w:cstheme="minorBidi"/>
              <w:noProof/>
            </w:rPr>
          </w:pPr>
          <w:hyperlink w:anchor="_Toc320190513" w:history="1">
            <w:r w:rsidR="00941698" w:rsidRPr="009C73B6">
              <w:rPr>
                <w:rStyle w:val="Hyperlink"/>
                <w:noProof/>
              </w:rPr>
              <w:t>Pre-processor Interface (File Sanity Checks)</w:t>
            </w:r>
            <w:r w:rsidR="00941698">
              <w:rPr>
                <w:noProof/>
                <w:webHidden/>
              </w:rPr>
              <w:tab/>
            </w:r>
            <w:r w:rsidR="00951B17">
              <w:rPr>
                <w:noProof/>
                <w:webHidden/>
              </w:rPr>
              <w:fldChar w:fldCharType="begin"/>
            </w:r>
            <w:r w:rsidR="00941698">
              <w:rPr>
                <w:noProof/>
                <w:webHidden/>
              </w:rPr>
              <w:instrText xml:space="preserve"> PAGEREF _Toc320190513 \h </w:instrText>
            </w:r>
            <w:r w:rsidR="00951B17">
              <w:rPr>
                <w:noProof/>
                <w:webHidden/>
              </w:rPr>
            </w:r>
            <w:r w:rsidR="00951B17">
              <w:rPr>
                <w:noProof/>
                <w:webHidden/>
              </w:rPr>
              <w:fldChar w:fldCharType="separate"/>
            </w:r>
            <w:r w:rsidR="00941698">
              <w:rPr>
                <w:noProof/>
                <w:webHidden/>
              </w:rPr>
              <w:t>48</w:t>
            </w:r>
            <w:r w:rsidR="00951B17">
              <w:rPr>
                <w:noProof/>
                <w:webHidden/>
              </w:rPr>
              <w:fldChar w:fldCharType="end"/>
            </w:r>
          </w:hyperlink>
        </w:p>
        <w:p w14:paraId="132EA7E2" w14:textId="77777777" w:rsidR="00941698" w:rsidRDefault="007301B5">
          <w:pPr>
            <w:pStyle w:val="TOC2"/>
            <w:tabs>
              <w:tab w:val="right" w:leader="dot" w:pos="9350"/>
            </w:tabs>
            <w:rPr>
              <w:rFonts w:asciiTheme="minorHAnsi" w:eastAsiaTheme="minorEastAsia" w:hAnsiTheme="minorHAnsi" w:cstheme="minorBidi"/>
              <w:noProof/>
            </w:rPr>
          </w:pPr>
          <w:hyperlink w:anchor="_Toc320190514" w:history="1">
            <w:r w:rsidR="00941698" w:rsidRPr="009C73B6">
              <w:rPr>
                <w:rStyle w:val="Hyperlink"/>
                <w:noProof/>
              </w:rPr>
              <w:t>Regional Data Synchronization with Staging DB – Staging Phase 1</w:t>
            </w:r>
            <w:r w:rsidR="00941698">
              <w:rPr>
                <w:noProof/>
                <w:webHidden/>
              </w:rPr>
              <w:tab/>
            </w:r>
            <w:r w:rsidR="00951B17">
              <w:rPr>
                <w:noProof/>
                <w:webHidden/>
              </w:rPr>
              <w:fldChar w:fldCharType="begin"/>
            </w:r>
            <w:r w:rsidR="00941698">
              <w:rPr>
                <w:noProof/>
                <w:webHidden/>
              </w:rPr>
              <w:instrText xml:space="preserve"> PAGEREF _Toc320190514 \h </w:instrText>
            </w:r>
            <w:r w:rsidR="00951B17">
              <w:rPr>
                <w:noProof/>
                <w:webHidden/>
              </w:rPr>
            </w:r>
            <w:r w:rsidR="00951B17">
              <w:rPr>
                <w:noProof/>
                <w:webHidden/>
              </w:rPr>
              <w:fldChar w:fldCharType="separate"/>
            </w:r>
            <w:r w:rsidR="00941698">
              <w:rPr>
                <w:noProof/>
                <w:webHidden/>
              </w:rPr>
              <w:t>49</w:t>
            </w:r>
            <w:r w:rsidR="00951B17">
              <w:rPr>
                <w:noProof/>
                <w:webHidden/>
              </w:rPr>
              <w:fldChar w:fldCharType="end"/>
            </w:r>
          </w:hyperlink>
        </w:p>
        <w:p w14:paraId="132EA7E3" w14:textId="77777777" w:rsidR="00941698" w:rsidRDefault="007301B5">
          <w:pPr>
            <w:pStyle w:val="TOC2"/>
            <w:tabs>
              <w:tab w:val="right" w:leader="dot" w:pos="9350"/>
            </w:tabs>
            <w:rPr>
              <w:rFonts w:asciiTheme="minorHAnsi" w:eastAsiaTheme="minorEastAsia" w:hAnsiTheme="minorHAnsi" w:cstheme="minorBidi"/>
              <w:noProof/>
            </w:rPr>
          </w:pPr>
          <w:hyperlink w:anchor="_Toc320190515" w:history="1">
            <w:r w:rsidR="00941698" w:rsidRPr="009C73B6">
              <w:rPr>
                <w:rStyle w:val="Hyperlink"/>
                <w:noProof/>
              </w:rPr>
              <w:t>Staging Data Transformations – Staging Phase 2</w:t>
            </w:r>
            <w:r w:rsidR="00941698">
              <w:rPr>
                <w:noProof/>
                <w:webHidden/>
              </w:rPr>
              <w:tab/>
            </w:r>
            <w:r w:rsidR="00951B17">
              <w:rPr>
                <w:noProof/>
                <w:webHidden/>
              </w:rPr>
              <w:fldChar w:fldCharType="begin"/>
            </w:r>
            <w:r w:rsidR="00941698">
              <w:rPr>
                <w:noProof/>
                <w:webHidden/>
              </w:rPr>
              <w:instrText xml:space="preserve"> PAGEREF _Toc320190515 \h </w:instrText>
            </w:r>
            <w:r w:rsidR="00951B17">
              <w:rPr>
                <w:noProof/>
                <w:webHidden/>
              </w:rPr>
            </w:r>
            <w:r w:rsidR="00951B17">
              <w:rPr>
                <w:noProof/>
                <w:webHidden/>
              </w:rPr>
              <w:fldChar w:fldCharType="separate"/>
            </w:r>
            <w:r w:rsidR="00941698">
              <w:rPr>
                <w:noProof/>
                <w:webHidden/>
              </w:rPr>
              <w:t>51</w:t>
            </w:r>
            <w:r w:rsidR="00951B17">
              <w:rPr>
                <w:noProof/>
                <w:webHidden/>
              </w:rPr>
              <w:fldChar w:fldCharType="end"/>
            </w:r>
          </w:hyperlink>
        </w:p>
        <w:p w14:paraId="132EA7E4" w14:textId="77777777" w:rsidR="00941698" w:rsidRDefault="007301B5">
          <w:pPr>
            <w:pStyle w:val="TOC2"/>
            <w:tabs>
              <w:tab w:val="right" w:leader="dot" w:pos="9350"/>
            </w:tabs>
            <w:rPr>
              <w:rFonts w:asciiTheme="minorHAnsi" w:eastAsiaTheme="minorEastAsia" w:hAnsiTheme="minorHAnsi" w:cstheme="minorBidi"/>
              <w:noProof/>
            </w:rPr>
          </w:pPr>
          <w:hyperlink w:anchor="_Toc320190516" w:history="1">
            <w:r w:rsidR="00941698" w:rsidRPr="009C73B6">
              <w:rPr>
                <w:rStyle w:val="Hyperlink"/>
                <w:noProof/>
              </w:rPr>
              <w:t>Regional Data Extraction for Initiate Inbound Broker - Staging Phase 3</w:t>
            </w:r>
            <w:r w:rsidR="00941698">
              <w:rPr>
                <w:noProof/>
                <w:webHidden/>
              </w:rPr>
              <w:tab/>
            </w:r>
            <w:r w:rsidR="00951B17">
              <w:rPr>
                <w:noProof/>
                <w:webHidden/>
              </w:rPr>
              <w:fldChar w:fldCharType="begin"/>
            </w:r>
            <w:r w:rsidR="00941698">
              <w:rPr>
                <w:noProof/>
                <w:webHidden/>
              </w:rPr>
              <w:instrText xml:space="preserve"> PAGEREF _Toc320190516 \h </w:instrText>
            </w:r>
            <w:r w:rsidR="00951B17">
              <w:rPr>
                <w:noProof/>
                <w:webHidden/>
              </w:rPr>
            </w:r>
            <w:r w:rsidR="00951B17">
              <w:rPr>
                <w:noProof/>
                <w:webHidden/>
              </w:rPr>
              <w:fldChar w:fldCharType="separate"/>
            </w:r>
            <w:r w:rsidR="00941698">
              <w:rPr>
                <w:noProof/>
                <w:webHidden/>
              </w:rPr>
              <w:t>52</w:t>
            </w:r>
            <w:r w:rsidR="00951B17">
              <w:rPr>
                <w:noProof/>
                <w:webHidden/>
              </w:rPr>
              <w:fldChar w:fldCharType="end"/>
            </w:r>
          </w:hyperlink>
        </w:p>
        <w:p w14:paraId="132EA7E5" w14:textId="77777777" w:rsidR="00941698" w:rsidRDefault="007301B5">
          <w:pPr>
            <w:pStyle w:val="TOC2"/>
            <w:tabs>
              <w:tab w:val="right" w:leader="dot" w:pos="9350"/>
            </w:tabs>
            <w:rPr>
              <w:rFonts w:asciiTheme="minorHAnsi" w:eastAsiaTheme="minorEastAsia" w:hAnsiTheme="minorHAnsi" w:cstheme="minorBidi"/>
              <w:noProof/>
            </w:rPr>
          </w:pPr>
          <w:hyperlink w:anchor="_Toc320190517" w:history="1">
            <w:r w:rsidR="00941698" w:rsidRPr="009C73B6">
              <w:rPr>
                <w:rStyle w:val="Hyperlink"/>
                <w:noProof/>
              </w:rPr>
              <w:t>Testing Strategy</w:t>
            </w:r>
            <w:r w:rsidR="00941698">
              <w:rPr>
                <w:noProof/>
                <w:webHidden/>
              </w:rPr>
              <w:tab/>
            </w:r>
            <w:r w:rsidR="00951B17">
              <w:rPr>
                <w:noProof/>
                <w:webHidden/>
              </w:rPr>
              <w:fldChar w:fldCharType="begin"/>
            </w:r>
            <w:r w:rsidR="00941698">
              <w:rPr>
                <w:noProof/>
                <w:webHidden/>
              </w:rPr>
              <w:instrText xml:space="preserve"> PAGEREF _Toc320190517 \h </w:instrText>
            </w:r>
            <w:r w:rsidR="00951B17">
              <w:rPr>
                <w:noProof/>
                <w:webHidden/>
              </w:rPr>
            </w:r>
            <w:r w:rsidR="00951B17">
              <w:rPr>
                <w:noProof/>
                <w:webHidden/>
              </w:rPr>
              <w:fldChar w:fldCharType="separate"/>
            </w:r>
            <w:r w:rsidR="00941698">
              <w:rPr>
                <w:noProof/>
                <w:webHidden/>
              </w:rPr>
              <w:t>54</w:t>
            </w:r>
            <w:r w:rsidR="00951B17">
              <w:rPr>
                <w:noProof/>
                <w:webHidden/>
              </w:rPr>
              <w:fldChar w:fldCharType="end"/>
            </w:r>
          </w:hyperlink>
        </w:p>
        <w:p w14:paraId="132EA7E6" w14:textId="77777777" w:rsidR="00941698" w:rsidRDefault="007301B5">
          <w:pPr>
            <w:pStyle w:val="TOC2"/>
            <w:tabs>
              <w:tab w:val="right" w:leader="dot" w:pos="9350"/>
            </w:tabs>
            <w:rPr>
              <w:rFonts w:asciiTheme="minorHAnsi" w:eastAsiaTheme="minorEastAsia" w:hAnsiTheme="minorHAnsi" w:cstheme="minorBidi"/>
              <w:noProof/>
            </w:rPr>
          </w:pPr>
          <w:hyperlink w:anchor="_Toc320190518" w:history="1">
            <w:r w:rsidR="00941698" w:rsidRPr="009C73B6">
              <w:rPr>
                <w:rStyle w:val="Hyperlink"/>
                <w:noProof/>
              </w:rPr>
              <w:t>Capability 2 - Overview</w:t>
            </w:r>
            <w:r w:rsidR="00941698">
              <w:rPr>
                <w:noProof/>
                <w:webHidden/>
              </w:rPr>
              <w:tab/>
            </w:r>
            <w:r w:rsidR="00951B17">
              <w:rPr>
                <w:noProof/>
                <w:webHidden/>
              </w:rPr>
              <w:fldChar w:fldCharType="begin"/>
            </w:r>
            <w:r w:rsidR="00941698">
              <w:rPr>
                <w:noProof/>
                <w:webHidden/>
              </w:rPr>
              <w:instrText xml:space="preserve"> PAGEREF _Toc320190518 \h </w:instrText>
            </w:r>
            <w:r w:rsidR="00951B17">
              <w:rPr>
                <w:noProof/>
                <w:webHidden/>
              </w:rPr>
            </w:r>
            <w:r w:rsidR="00951B17">
              <w:rPr>
                <w:noProof/>
                <w:webHidden/>
              </w:rPr>
              <w:fldChar w:fldCharType="separate"/>
            </w:r>
            <w:r w:rsidR="00941698">
              <w:rPr>
                <w:noProof/>
                <w:webHidden/>
              </w:rPr>
              <w:t>55</w:t>
            </w:r>
            <w:r w:rsidR="00951B17">
              <w:rPr>
                <w:noProof/>
                <w:webHidden/>
              </w:rPr>
              <w:fldChar w:fldCharType="end"/>
            </w:r>
          </w:hyperlink>
        </w:p>
        <w:p w14:paraId="132EA7E7" w14:textId="77777777" w:rsidR="00941698" w:rsidRDefault="007301B5">
          <w:pPr>
            <w:pStyle w:val="TOC2"/>
            <w:tabs>
              <w:tab w:val="right" w:leader="dot" w:pos="9350"/>
            </w:tabs>
            <w:rPr>
              <w:rFonts w:asciiTheme="minorHAnsi" w:eastAsiaTheme="minorEastAsia" w:hAnsiTheme="minorHAnsi" w:cstheme="minorBidi"/>
              <w:noProof/>
            </w:rPr>
          </w:pPr>
          <w:hyperlink w:anchor="_Toc320190519" w:history="1">
            <w:r w:rsidR="00941698" w:rsidRPr="009C73B6">
              <w:rPr>
                <w:rStyle w:val="Hyperlink"/>
                <w:noProof/>
              </w:rPr>
              <w:t>Capability 2 - Scope</w:t>
            </w:r>
            <w:r w:rsidR="00941698">
              <w:rPr>
                <w:noProof/>
                <w:webHidden/>
              </w:rPr>
              <w:tab/>
            </w:r>
            <w:r w:rsidR="00951B17">
              <w:rPr>
                <w:noProof/>
                <w:webHidden/>
              </w:rPr>
              <w:fldChar w:fldCharType="begin"/>
            </w:r>
            <w:r w:rsidR="00941698">
              <w:rPr>
                <w:noProof/>
                <w:webHidden/>
              </w:rPr>
              <w:instrText xml:space="preserve"> PAGEREF _Toc320190519 \h </w:instrText>
            </w:r>
            <w:r w:rsidR="00951B17">
              <w:rPr>
                <w:noProof/>
                <w:webHidden/>
              </w:rPr>
            </w:r>
            <w:r w:rsidR="00951B17">
              <w:rPr>
                <w:noProof/>
                <w:webHidden/>
              </w:rPr>
              <w:fldChar w:fldCharType="separate"/>
            </w:r>
            <w:r w:rsidR="00941698">
              <w:rPr>
                <w:noProof/>
                <w:webHidden/>
              </w:rPr>
              <w:t>55</w:t>
            </w:r>
            <w:r w:rsidR="00951B17">
              <w:rPr>
                <w:noProof/>
                <w:webHidden/>
              </w:rPr>
              <w:fldChar w:fldCharType="end"/>
            </w:r>
          </w:hyperlink>
        </w:p>
        <w:p w14:paraId="132EA7E8" w14:textId="77777777" w:rsidR="00941698" w:rsidRDefault="007301B5">
          <w:pPr>
            <w:pStyle w:val="TOC2"/>
            <w:tabs>
              <w:tab w:val="right" w:leader="dot" w:pos="9350"/>
            </w:tabs>
            <w:rPr>
              <w:rFonts w:asciiTheme="minorHAnsi" w:eastAsiaTheme="minorEastAsia" w:hAnsiTheme="minorHAnsi" w:cstheme="minorBidi"/>
              <w:noProof/>
            </w:rPr>
          </w:pPr>
          <w:hyperlink w:anchor="_Toc320190520" w:history="1">
            <w:r w:rsidR="00941698" w:rsidRPr="009C73B6">
              <w:rPr>
                <w:rStyle w:val="Hyperlink"/>
                <w:noProof/>
              </w:rPr>
              <w:t>Capability 2 – Out of Scope</w:t>
            </w:r>
            <w:r w:rsidR="00941698">
              <w:rPr>
                <w:noProof/>
                <w:webHidden/>
              </w:rPr>
              <w:tab/>
            </w:r>
            <w:r w:rsidR="00951B17">
              <w:rPr>
                <w:noProof/>
                <w:webHidden/>
              </w:rPr>
              <w:fldChar w:fldCharType="begin"/>
            </w:r>
            <w:r w:rsidR="00941698">
              <w:rPr>
                <w:noProof/>
                <w:webHidden/>
              </w:rPr>
              <w:instrText xml:space="preserve"> PAGEREF _Toc320190520 \h </w:instrText>
            </w:r>
            <w:r w:rsidR="00951B17">
              <w:rPr>
                <w:noProof/>
                <w:webHidden/>
              </w:rPr>
            </w:r>
            <w:r w:rsidR="00951B17">
              <w:rPr>
                <w:noProof/>
                <w:webHidden/>
              </w:rPr>
              <w:fldChar w:fldCharType="separate"/>
            </w:r>
            <w:r w:rsidR="00941698">
              <w:rPr>
                <w:noProof/>
                <w:webHidden/>
              </w:rPr>
              <w:t>59</w:t>
            </w:r>
            <w:r w:rsidR="00951B17">
              <w:rPr>
                <w:noProof/>
                <w:webHidden/>
              </w:rPr>
              <w:fldChar w:fldCharType="end"/>
            </w:r>
          </w:hyperlink>
        </w:p>
        <w:p w14:paraId="132EA7E9" w14:textId="77777777" w:rsidR="00941698" w:rsidRDefault="007301B5">
          <w:pPr>
            <w:pStyle w:val="TOC2"/>
            <w:tabs>
              <w:tab w:val="right" w:leader="dot" w:pos="9350"/>
            </w:tabs>
            <w:rPr>
              <w:rFonts w:asciiTheme="minorHAnsi" w:eastAsiaTheme="minorEastAsia" w:hAnsiTheme="minorHAnsi" w:cstheme="minorBidi"/>
              <w:noProof/>
            </w:rPr>
          </w:pPr>
          <w:hyperlink w:anchor="_Toc320190521" w:history="1">
            <w:r w:rsidR="00941698" w:rsidRPr="009C73B6">
              <w:rPr>
                <w:rStyle w:val="Hyperlink"/>
                <w:noProof/>
              </w:rPr>
              <w:t>Capability 2 – High-Level Data Flow</w:t>
            </w:r>
            <w:r w:rsidR="00941698">
              <w:rPr>
                <w:noProof/>
                <w:webHidden/>
              </w:rPr>
              <w:tab/>
            </w:r>
            <w:r w:rsidR="00951B17">
              <w:rPr>
                <w:noProof/>
                <w:webHidden/>
              </w:rPr>
              <w:fldChar w:fldCharType="begin"/>
            </w:r>
            <w:r w:rsidR="00941698">
              <w:rPr>
                <w:noProof/>
                <w:webHidden/>
              </w:rPr>
              <w:instrText xml:space="preserve"> PAGEREF _Toc320190521 \h </w:instrText>
            </w:r>
            <w:r w:rsidR="00951B17">
              <w:rPr>
                <w:noProof/>
                <w:webHidden/>
              </w:rPr>
            </w:r>
            <w:r w:rsidR="00951B17">
              <w:rPr>
                <w:noProof/>
                <w:webHidden/>
              </w:rPr>
              <w:fldChar w:fldCharType="separate"/>
            </w:r>
            <w:r w:rsidR="00941698">
              <w:rPr>
                <w:noProof/>
                <w:webHidden/>
              </w:rPr>
              <w:t>61</w:t>
            </w:r>
            <w:r w:rsidR="00951B17">
              <w:rPr>
                <w:noProof/>
                <w:webHidden/>
              </w:rPr>
              <w:fldChar w:fldCharType="end"/>
            </w:r>
          </w:hyperlink>
        </w:p>
        <w:p w14:paraId="132EA7EA" w14:textId="77777777" w:rsidR="00941698" w:rsidRDefault="007301B5">
          <w:pPr>
            <w:pStyle w:val="TOC2"/>
            <w:tabs>
              <w:tab w:val="right" w:leader="dot" w:pos="9350"/>
            </w:tabs>
            <w:rPr>
              <w:rFonts w:asciiTheme="minorHAnsi" w:eastAsiaTheme="minorEastAsia" w:hAnsiTheme="minorHAnsi" w:cstheme="minorBidi"/>
              <w:noProof/>
            </w:rPr>
          </w:pPr>
          <w:hyperlink w:anchor="_Toc320190522" w:history="1">
            <w:r w:rsidR="00941698" w:rsidRPr="009C73B6">
              <w:rPr>
                <w:rStyle w:val="Hyperlink"/>
                <w:noProof/>
              </w:rPr>
              <w:t>Capability 2 - EPDS v2 User Interface</w:t>
            </w:r>
            <w:r w:rsidR="00941698">
              <w:rPr>
                <w:noProof/>
                <w:webHidden/>
              </w:rPr>
              <w:tab/>
            </w:r>
            <w:r w:rsidR="00951B17">
              <w:rPr>
                <w:noProof/>
                <w:webHidden/>
              </w:rPr>
              <w:fldChar w:fldCharType="begin"/>
            </w:r>
            <w:r w:rsidR="00941698">
              <w:rPr>
                <w:noProof/>
                <w:webHidden/>
              </w:rPr>
              <w:instrText xml:space="preserve"> PAGEREF _Toc320190522 \h </w:instrText>
            </w:r>
            <w:r w:rsidR="00951B17">
              <w:rPr>
                <w:noProof/>
                <w:webHidden/>
              </w:rPr>
            </w:r>
            <w:r w:rsidR="00951B17">
              <w:rPr>
                <w:noProof/>
                <w:webHidden/>
              </w:rPr>
              <w:fldChar w:fldCharType="separate"/>
            </w:r>
            <w:r w:rsidR="00941698">
              <w:rPr>
                <w:noProof/>
                <w:webHidden/>
              </w:rPr>
              <w:t>62</w:t>
            </w:r>
            <w:r w:rsidR="00951B17">
              <w:rPr>
                <w:noProof/>
                <w:webHidden/>
              </w:rPr>
              <w:fldChar w:fldCharType="end"/>
            </w:r>
          </w:hyperlink>
        </w:p>
        <w:p w14:paraId="132EA7EB" w14:textId="77777777" w:rsidR="00941698" w:rsidRDefault="007301B5">
          <w:pPr>
            <w:pStyle w:val="TOC2"/>
            <w:tabs>
              <w:tab w:val="right" w:leader="dot" w:pos="9350"/>
            </w:tabs>
            <w:rPr>
              <w:rFonts w:asciiTheme="minorHAnsi" w:eastAsiaTheme="minorEastAsia" w:hAnsiTheme="minorHAnsi" w:cstheme="minorBidi"/>
              <w:noProof/>
            </w:rPr>
          </w:pPr>
          <w:hyperlink w:anchor="_Toc320190523" w:history="1">
            <w:r w:rsidR="00941698" w:rsidRPr="009C73B6">
              <w:rPr>
                <w:rStyle w:val="Hyperlink"/>
                <w:noProof/>
              </w:rPr>
              <w:t>Capability 2 – EPDS I (R6) Downstream Data Feeds</w:t>
            </w:r>
            <w:r w:rsidR="00941698">
              <w:rPr>
                <w:noProof/>
                <w:webHidden/>
              </w:rPr>
              <w:tab/>
            </w:r>
            <w:r w:rsidR="00951B17">
              <w:rPr>
                <w:noProof/>
                <w:webHidden/>
              </w:rPr>
              <w:fldChar w:fldCharType="begin"/>
            </w:r>
            <w:r w:rsidR="00941698">
              <w:rPr>
                <w:noProof/>
                <w:webHidden/>
              </w:rPr>
              <w:instrText xml:space="preserve"> PAGEREF _Toc320190523 \h </w:instrText>
            </w:r>
            <w:r w:rsidR="00951B17">
              <w:rPr>
                <w:noProof/>
                <w:webHidden/>
              </w:rPr>
            </w:r>
            <w:r w:rsidR="00951B17">
              <w:rPr>
                <w:noProof/>
                <w:webHidden/>
              </w:rPr>
              <w:fldChar w:fldCharType="separate"/>
            </w:r>
            <w:r w:rsidR="00941698">
              <w:rPr>
                <w:noProof/>
                <w:webHidden/>
              </w:rPr>
              <w:t>69</w:t>
            </w:r>
            <w:r w:rsidR="00951B17">
              <w:rPr>
                <w:noProof/>
                <w:webHidden/>
              </w:rPr>
              <w:fldChar w:fldCharType="end"/>
            </w:r>
          </w:hyperlink>
        </w:p>
        <w:p w14:paraId="132EA7EC" w14:textId="77777777" w:rsidR="00941698" w:rsidRDefault="007301B5">
          <w:pPr>
            <w:pStyle w:val="TOC2"/>
            <w:tabs>
              <w:tab w:val="right" w:leader="dot" w:pos="9350"/>
            </w:tabs>
            <w:rPr>
              <w:rFonts w:asciiTheme="minorHAnsi" w:eastAsiaTheme="minorEastAsia" w:hAnsiTheme="minorHAnsi" w:cstheme="minorBidi"/>
              <w:noProof/>
            </w:rPr>
          </w:pPr>
          <w:hyperlink w:anchor="_Toc320190524" w:history="1">
            <w:r w:rsidR="00941698" w:rsidRPr="009C73B6">
              <w:rPr>
                <w:rStyle w:val="Hyperlink"/>
                <w:noProof/>
              </w:rPr>
              <w:t>Capability 2 – EPDS II (SSB) Downstream Data Feeds</w:t>
            </w:r>
            <w:r w:rsidR="00941698">
              <w:rPr>
                <w:noProof/>
                <w:webHidden/>
              </w:rPr>
              <w:tab/>
            </w:r>
            <w:r w:rsidR="00951B17">
              <w:rPr>
                <w:noProof/>
                <w:webHidden/>
              </w:rPr>
              <w:fldChar w:fldCharType="begin"/>
            </w:r>
            <w:r w:rsidR="00941698">
              <w:rPr>
                <w:noProof/>
                <w:webHidden/>
              </w:rPr>
              <w:instrText xml:space="preserve"> PAGEREF _Toc320190524 \h </w:instrText>
            </w:r>
            <w:r w:rsidR="00951B17">
              <w:rPr>
                <w:noProof/>
                <w:webHidden/>
              </w:rPr>
            </w:r>
            <w:r w:rsidR="00951B17">
              <w:rPr>
                <w:noProof/>
                <w:webHidden/>
              </w:rPr>
              <w:fldChar w:fldCharType="separate"/>
            </w:r>
            <w:r w:rsidR="00941698">
              <w:rPr>
                <w:noProof/>
                <w:webHidden/>
              </w:rPr>
              <w:t>69</w:t>
            </w:r>
            <w:r w:rsidR="00951B17">
              <w:rPr>
                <w:noProof/>
                <w:webHidden/>
              </w:rPr>
              <w:fldChar w:fldCharType="end"/>
            </w:r>
          </w:hyperlink>
        </w:p>
        <w:p w14:paraId="132EA7ED" w14:textId="77777777" w:rsidR="00941698" w:rsidRDefault="007301B5">
          <w:pPr>
            <w:pStyle w:val="TOC2"/>
            <w:tabs>
              <w:tab w:val="right" w:leader="dot" w:pos="9350"/>
            </w:tabs>
            <w:rPr>
              <w:rFonts w:asciiTheme="minorHAnsi" w:eastAsiaTheme="minorEastAsia" w:hAnsiTheme="minorHAnsi" w:cstheme="minorBidi"/>
              <w:noProof/>
            </w:rPr>
          </w:pPr>
          <w:hyperlink w:anchor="_Toc320190525" w:history="1">
            <w:r w:rsidR="00941698" w:rsidRPr="009C73B6">
              <w:rPr>
                <w:rStyle w:val="Hyperlink"/>
                <w:noProof/>
              </w:rPr>
              <w:t>Capability 2 – WMS Downstream Data Feeds</w:t>
            </w:r>
            <w:r w:rsidR="00941698">
              <w:rPr>
                <w:noProof/>
                <w:webHidden/>
              </w:rPr>
              <w:tab/>
            </w:r>
            <w:r w:rsidR="00951B17">
              <w:rPr>
                <w:noProof/>
                <w:webHidden/>
              </w:rPr>
              <w:fldChar w:fldCharType="begin"/>
            </w:r>
            <w:r w:rsidR="00941698">
              <w:rPr>
                <w:noProof/>
                <w:webHidden/>
              </w:rPr>
              <w:instrText xml:space="preserve"> PAGEREF _Toc320190525 \h </w:instrText>
            </w:r>
            <w:r w:rsidR="00951B17">
              <w:rPr>
                <w:noProof/>
                <w:webHidden/>
              </w:rPr>
            </w:r>
            <w:r w:rsidR="00951B17">
              <w:rPr>
                <w:noProof/>
                <w:webHidden/>
              </w:rPr>
              <w:fldChar w:fldCharType="separate"/>
            </w:r>
            <w:r w:rsidR="00941698">
              <w:rPr>
                <w:noProof/>
                <w:webHidden/>
              </w:rPr>
              <w:t>70</w:t>
            </w:r>
            <w:r w:rsidR="00951B17">
              <w:rPr>
                <w:noProof/>
                <w:webHidden/>
              </w:rPr>
              <w:fldChar w:fldCharType="end"/>
            </w:r>
          </w:hyperlink>
        </w:p>
        <w:p w14:paraId="132EA7EE" w14:textId="77777777" w:rsidR="00941698" w:rsidRDefault="007301B5">
          <w:pPr>
            <w:pStyle w:val="TOC2"/>
            <w:tabs>
              <w:tab w:val="right" w:leader="dot" w:pos="9350"/>
            </w:tabs>
            <w:rPr>
              <w:rFonts w:asciiTheme="minorHAnsi" w:eastAsiaTheme="minorEastAsia" w:hAnsiTheme="minorHAnsi" w:cstheme="minorBidi"/>
              <w:noProof/>
            </w:rPr>
          </w:pPr>
          <w:hyperlink w:anchor="_Toc320190526" w:history="1">
            <w:r w:rsidR="00941698" w:rsidRPr="009C73B6">
              <w:rPr>
                <w:rStyle w:val="Hyperlink"/>
                <w:noProof/>
              </w:rPr>
              <w:t>Capability 2 – WMS Future State West Downstream Data</w:t>
            </w:r>
            <w:r w:rsidR="00941698">
              <w:rPr>
                <w:noProof/>
                <w:webHidden/>
              </w:rPr>
              <w:tab/>
            </w:r>
            <w:r w:rsidR="00951B17">
              <w:rPr>
                <w:noProof/>
                <w:webHidden/>
              </w:rPr>
              <w:fldChar w:fldCharType="begin"/>
            </w:r>
            <w:r w:rsidR="00941698">
              <w:rPr>
                <w:noProof/>
                <w:webHidden/>
              </w:rPr>
              <w:instrText xml:space="preserve"> PAGEREF _Toc320190526 \h </w:instrText>
            </w:r>
            <w:r w:rsidR="00951B17">
              <w:rPr>
                <w:noProof/>
                <w:webHidden/>
              </w:rPr>
            </w:r>
            <w:r w:rsidR="00951B17">
              <w:rPr>
                <w:noProof/>
                <w:webHidden/>
              </w:rPr>
              <w:fldChar w:fldCharType="separate"/>
            </w:r>
            <w:r w:rsidR="00941698">
              <w:rPr>
                <w:noProof/>
                <w:webHidden/>
              </w:rPr>
              <w:t>70</w:t>
            </w:r>
            <w:r w:rsidR="00951B17">
              <w:rPr>
                <w:noProof/>
                <w:webHidden/>
              </w:rPr>
              <w:fldChar w:fldCharType="end"/>
            </w:r>
          </w:hyperlink>
        </w:p>
        <w:p w14:paraId="132EA7EF" w14:textId="77777777" w:rsidR="00941698" w:rsidRDefault="007301B5">
          <w:pPr>
            <w:pStyle w:val="TOC2"/>
            <w:tabs>
              <w:tab w:val="right" w:leader="dot" w:pos="9350"/>
            </w:tabs>
            <w:rPr>
              <w:rFonts w:asciiTheme="minorHAnsi" w:eastAsiaTheme="minorEastAsia" w:hAnsiTheme="minorHAnsi" w:cstheme="minorBidi"/>
              <w:noProof/>
            </w:rPr>
          </w:pPr>
          <w:hyperlink w:anchor="_Toc320190527" w:history="1">
            <w:r w:rsidR="00941698" w:rsidRPr="009C73B6">
              <w:rPr>
                <w:rStyle w:val="Hyperlink"/>
                <w:noProof/>
              </w:rPr>
              <w:t>Regional Incoming Data Feeds &amp; QCare Forward Data Synchronization</w:t>
            </w:r>
            <w:r w:rsidR="00941698">
              <w:rPr>
                <w:noProof/>
                <w:webHidden/>
              </w:rPr>
              <w:tab/>
            </w:r>
            <w:r w:rsidR="00951B17">
              <w:rPr>
                <w:noProof/>
                <w:webHidden/>
              </w:rPr>
              <w:fldChar w:fldCharType="begin"/>
            </w:r>
            <w:r w:rsidR="00941698">
              <w:rPr>
                <w:noProof/>
                <w:webHidden/>
              </w:rPr>
              <w:instrText xml:space="preserve"> PAGEREF _Toc320190527 \h </w:instrText>
            </w:r>
            <w:r w:rsidR="00951B17">
              <w:rPr>
                <w:noProof/>
                <w:webHidden/>
              </w:rPr>
            </w:r>
            <w:r w:rsidR="00951B17">
              <w:rPr>
                <w:noProof/>
                <w:webHidden/>
              </w:rPr>
              <w:fldChar w:fldCharType="separate"/>
            </w:r>
            <w:r w:rsidR="00941698">
              <w:rPr>
                <w:noProof/>
                <w:webHidden/>
              </w:rPr>
              <w:t>71</w:t>
            </w:r>
            <w:r w:rsidR="00951B17">
              <w:rPr>
                <w:noProof/>
                <w:webHidden/>
              </w:rPr>
              <w:fldChar w:fldCharType="end"/>
            </w:r>
          </w:hyperlink>
        </w:p>
        <w:p w14:paraId="132EA7F0" w14:textId="77777777" w:rsidR="00941698" w:rsidRDefault="007301B5">
          <w:pPr>
            <w:pStyle w:val="TOC2"/>
            <w:tabs>
              <w:tab w:val="right" w:leader="dot" w:pos="9350"/>
            </w:tabs>
            <w:rPr>
              <w:rFonts w:asciiTheme="minorHAnsi" w:eastAsiaTheme="minorEastAsia" w:hAnsiTheme="minorHAnsi" w:cstheme="minorBidi"/>
              <w:noProof/>
            </w:rPr>
          </w:pPr>
          <w:hyperlink w:anchor="_Toc320190528" w:history="1">
            <w:r w:rsidR="00941698" w:rsidRPr="009C73B6">
              <w:rPr>
                <w:rStyle w:val="Hyperlink"/>
                <w:noProof/>
              </w:rPr>
              <w:t>Technology Platform</w:t>
            </w:r>
            <w:r w:rsidR="00941698">
              <w:rPr>
                <w:noProof/>
                <w:webHidden/>
              </w:rPr>
              <w:tab/>
            </w:r>
            <w:r w:rsidR="00951B17">
              <w:rPr>
                <w:noProof/>
                <w:webHidden/>
              </w:rPr>
              <w:fldChar w:fldCharType="begin"/>
            </w:r>
            <w:r w:rsidR="00941698">
              <w:rPr>
                <w:noProof/>
                <w:webHidden/>
              </w:rPr>
              <w:instrText xml:space="preserve"> PAGEREF _Toc320190528 \h </w:instrText>
            </w:r>
            <w:r w:rsidR="00951B17">
              <w:rPr>
                <w:noProof/>
                <w:webHidden/>
              </w:rPr>
            </w:r>
            <w:r w:rsidR="00951B17">
              <w:rPr>
                <w:noProof/>
                <w:webHidden/>
              </w:rPr>
              <w:fldChar w:fldCharType="separate"/>
            </w:r>
            <w:r w:rsidR="00941698">
              <w:rPr>
                <w:noProof/>
                <w:webHidden/>
              </w:rPr>
              <w:t>72</w:t>
            </w:r>
            <w:r w:rsidR="00951B17">
              <w:rPr>
                <w:noProof/>
                <w:webHidden/>
              </w:rPr>
              <w:fldChar w:fldCharType="end"/>
            </w:r>
          </w:hyperlink>
        </w:p>
        <w:p w14:paraId="132EA7F1" w14:textId="77777777" w:rsidR="00941698" w:rsidRDefault="007301B5">
          <w:pPr>
            <w:pStyle w:val="TOC2"/>
            <w:tabs>
              <w:tab w:val="right" w:leader="dot" w:pos="9350"/>
            </w:tabs>
            <w:rPr>
              <w:rFonts w:asciiTheme="minorHAnsi" w:eastAsiaTheme="minorEastAsia" w:hAnsiTheme="minorHAnsi" w:cstheme="minorBidi"/>
              <w:noProof/>
            </w:rPr>
          </w:pPr>
          <w:hyperlink w:anchor="_Toc320190529" w:history="1">
            <w:r w:rsidR="00941698" w:rsidRPr="009C73B6">
              <w:rPr>
                <w:rStyle w:val="Hyperlink"/>
                <w:noProof/>
              </w:rPr>
              <w:t>Software Inventory Checklist</w:t>
            </w:r>
            <w:r w:rsidR="00941698">
              <w:rPr>
                <w:noProof/>
                <w:webHidden/>
              </w:rPr>
              <w:tab/>
            </w:r>
            <w:r w:rsidR="00951B17">
              <w:rPr>
                <w:noProof/>
                <w:webHidden/>
              </w:rPr>
              <w:fldChar w:fldCharType="begin"/>
            </w:r>
            <w:r w:rsidR="00941698">
              <w:rPr>
                <w:noProof/>
                <w:webHidden/>
              </w:rPr>
              <w:instrText xml:space="preserve"> PAGEREF _Toc320190529 \h </w:instrText>
            </w:r>
            <w:r w:rsidR="00951B17">
              <w:rPr>
                <w:noProof/>
                <w:webHidden/>
              </w:rPr>
            </w:r>
            <w:r w:rsidR="00951B17">
              <w:rPr>
                <w:noProof/>
                <w:webHidden/>
              </w:rPr>
              <w:fldChar w:fldCharType="separate"/>
            </w:r>
            <w:r w:rsidR="00941698">
              <w:rPr>
                <w:noProof/>
                <w:webHidden/>
              </w:rPr>
              <w:t>72</w:t>
            </w:r>
            <w:r w:rsidR="00951B17">
              <w:rPr>
                <w:noProof/>
                <w:webHidden/>
              </w:rPr>
              <w:fldChar w:fldCharType="end"/>
            </w:r>
          </w:hyperlink>
        </w:p>
        <w:p w14:paraId="132EA7F2"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30" w:history="1">
            <w:r w:rsidR="00941698" w:rsidRPr="009C73B6">
              <w:rPr>
                <w:rStyle w:val="Hyperlink"/>
                <w:noProof/>
              </w:rPr>
              <w:t>Information/Data Architecture</w:t>
            </w:r>
            <w:r w:rsidR="00941698">
              <w:rPr>
                <w:noProof/>
                <w:webHidden/>
              </w:rPr>
              <w:tab/>
            </w:r>
            <w:r w:rsidR="00951B17">
              <w:rPr>
                <w:noProof/>
                <w:webHidden/>
              </w:rPr>
              <w:fldChar w:fldCharType="begin"/>
            </w:r>
            <w:r w:rsidR="00941698">
              <w:rPr>
                <w:noProof/>
                <w:webHidden/>
              </w:rPr>
              <w:instrText xml:space="preserve"> PAGEREF _Toc320190530 \h </w:instrText>
            </w:r>
            <w:r w:rsidR="00951B17">
              <w:rPr>
                <w:noProof/>
                <w:webHidden/>
              </w:rPr>
            </w:r>
            <w:r w:rsidR="00951B17">
              <w:rPr>
                <w:noProof/>
                <w:webHidden/>
              </w:rPr>
              <w:fldChar w:fldCharType="separate"/>
            </w:r>
            <w:r w:rsidR="00941698">
              <w:rPr>
                <w:noProof/>
                <w:webHidden/>
              </w:rPr>
              <w:t>73</w:t>
            </w:r>
            <w:r w:rsidR="00951B17">
              <w:rPr>
                <w:noProof/>
                <w:webHidden/>
              </w:rPr>
              <w:fldChar w:fldCharType="end"/>
            </w:r>
          </w:hyperlink>
        </w:p>
        <w:p w14:paraId="132EA7F3" w14:textId="77777777" w:rsidR="00941698" w:rsidRDefault="007301B5">
          <w:pPr>
            <w:pStyle w:val="TOC2"/>
            <w:tabs>
              <w:tab w:val="right" w:leader="dot" w:pos="9350"/>
            </w:tabs>
            <w:rPr>
              <w:rFonts w:asciiTheme="minorHAnsi" w:eastAsiaTheme="minorEastAsia" w:hAnsiTheme="minorHAnsi" w:cstheme="minorBidi"/>
              <w:noProof/>
            </w:rPr>
          </w:pPr>
          <w:hyperlink w:anchor="_Toc320190531" w:history="1">
            <w:r w:rsidR="00941698" w:rsidRPr="009C73B6">
              <w:rPr>
                <w:rStyle w:val="Hyperlink"/>
                <w:noProof/>
              </w:rPr>
              <w:t>Introduction</w:t>
            </w:r>
            <w:r w:rsidR="00941698">
              <w:rPr>
                <w:noProof/>
                <w:webHidden/>
              </w:rPr>
              <w:tab/>
            </w:r>
            <w:r w:rsidR="00951B17">
              <w:rPr>
                <w:noProof/>
                <w:webHidden/>
              </w:rPr>
              <w:fldChar w:fldCharType="begin"/>
            </w:r>
            <w:r w:rsidR="00941698">
              <w:rPr>
                <w:noProof/>
                <w:webHidden/>
              </w:rPr>
              <w:instrText xml:space="preserve"> PAGEREF _Toc320190531 \h </w:instrText>
            </w:r>
            <w:r w:rsidR="00951B17">
              <w:rPr>
                <w:noProof/>
                <w:webHidden/>
              </w:rPr>
            </w:r>
            <w:r w:rsidR="00951B17">
              <w:rPr>
                <w:noProof/>
                <w:webHidden/>
              </w:rPr>
              <w:fldChar w:fldCharType="separate"/>
            </w:r>
            <w:r w:rsidR="00941698">
              <w:rPr>
                <w:noProof/>
                <w:webHidden/>
              </w:rPr>
              <w:t>73</w:t>
            </w:r>
            <w:r w:rsidR="00951B17">
              <w:rPr>
                <w:noProof/>
                <w:webHidden/>
              </w:rPr>
              <w:fldChar w:fldCharType="end"/>
            </w:r>
          </w:hyperlink>
        </w:p>
        <w:p w14:paraId="132EA7F4" w14:textId="77777777" w:rsidR="00941698" w:rsidRDefault="007301B5">
          <w:pPr>
            <w:pStyle w:val="TOC2"/>
            <w:tabs>
              <w:tab w:val="right" w:leader="dot" w:pos="9350"/>
            </w:tabs>
            <w:rPr>
              <w:rFonts w:asciiTheme="minorHAnsi" w:eastAsiaTheme="minorEastAsia" w:hAnsiTheme="minorHAnsi" w:cstheme="minorBidi"/>
              <w:noProof/>
            </w:rPr>
          </w:pPr>
          <w:hyperlink w:anchor="_Toc320190532" w:history="1">
            <w:r w:rsidR="00941698" w:rsidRPr="009C73B6">
              <w:rPr>
                <w:rStyle w:val="Hyperlink"/>
                <w:noProof/>
              </w:rPr>
              <w:t>Data Model</w:t>
            </w:r>
            <w:r w:rsidR="00941698">
              <w:rPr>
                <w:noProof/>
                <w:webHidden/>
              </w:rPr>
              <w:tab/>
            </w:r>
            <w:r w:rsidR="00951B17">
              <w:rPr>
                <w:noProof/>
                <w:webHidden/>
              </w:rPr>
              <w:fldChar w:fldCharType="begin"/>
            </w:r>
            <w:r w:rsidR="00941698">
              <w:rPr>
                <w:noProof/>
                <w:webHidden/>
              </w:rPr>
              <w:instrText xml:space="preserve"> PAGEREF _Toc320190532 \h </w:instrText>
            </w:r>
            <w:r w:rsidR="00951B17">
              <w:rPr>
                <w:noProof/>
                <w:webHidden/>
              </w:rPr>
            </w:r>
            <w:r w:rsidR="00951B17">
              <w:rPr>
                <w:noProof/>
                <w:webHidden/>
              </w:rPr>
              <w:fldChar w:fldCharType="separate"/>
            </w:r>
            <w:r w:rsidR="00941698">
              <w:rPr>
                <w:noProof/>
                <w:webHidden/>
              </w:rPr>
              <w:t>73</w:t>
            </w:r>
            <w:r w:rsidR="00951B17">
              <w:rPr>
                <w:noProof/>
                <w:webHidden/>
              </w:rPr>
              <w:fldChar w:fldCharType="end"/>
            </w:r>
          </w:hyperlink>
        </w:p>
        <w:p w14:paraId="132EA7F5" w14:textId="77777777" w:rsidR="00941698" w:rsidRDefault="007301B5">
          <w:pPr>
            <w:pStyle w:val="TOC2"/>
            <w:tabs>
              <w:tab w:val="right" w:leader="dot" w:pos="9350"/>
            </w:tabs>
            <w:rPr>
              <w:rFonts w:asciiTheme="minorHAnsi" w:eastAsiaTheme="minorEastAsia" w:hAnsiTheme="minorHAnsi" w:cstheme="minorBidi"/>
              <w:noProof/>
            </w:rPr>
          </w:pPr>
          <w:hyperlink w:anchor="_Toc320190533" w:history="1">
            <w:r w:rsidR="00941698" w:rsidRPr="009C73B6">
              <w:rPr>
                <w:rStyle w:val="Hyperlink"/>
                <w:noProof/>
              </w:rPr>
              <w:t>Provider Data Categories for Demographics and Networks Data Model</w:t>
            </w:r>
            <w:r w:rsidR="00941698">
              <w:rPr>
                <w:noProof/>
                <w:webHidden/>
              </w:rPr>
              <w:tab/>
            </w:r>
            <w:r w:rsidR="00951B17">
              <w:rPr>
                <w:noProof/>
                <w:webHidden/>
              </w:rPr>
              <w:fldChar w:fldCharType="begin"/>
            </w:r>
            <w:r w:rsidR="00941698">
              <w:rPr>
                <w:noProof/>
                <w:webHidden/>
              </w:rPr>
              <w:instrText xml:space="preserve"> PAGEREF _Toc320190533 \h </w:instrText>
            </w:r>
            <w:r w:rsidR="00951B17">
              <w:rPr>
                <w:noProof/>
                <w:webHidden/>
              </w:rPr>
            </w:r>
            <w:r w:rsidR="00951B17">
              <w:rPr>
                <w:noProof/>
                <w:webHidden/>
              </w:rPr>
              <w:fldChar w:fldCharType="separate"/>
            </w:r>
            <w:r w:rsidR="00941698">
              <w:rPr>
                <w:noProof/>
                <w:webHidden/>
              </w:rPr>
              <w:t>90</w:t>
            </w:r>
            <w:r w:rsidR="00951B17">
              <w:rPr>
                <w:noProof/>
                <w:webHidden/>
              </w:rPr>
              <w:fldChar w:fldCharType="end"/>
            </w:r>
          </w:hyperlink>
        </w:p>
        <w:p w14:paraId="132EA7F6" w14:textId="77777777" w:rsidR="00941698" w:rsidRDefault="007301B5">
          <w:pPr>
            <w:pStyle w:val="TOC2"/>
            <w:tabs>
              <w:tab w:val="right" w:leader="dot" w:pos="9350"/>
            </w:tabs>
            <w:rPr>
              <w:rFonts w:asciiTheme="minorHAnsi" w:eastAsiaTheme="minorEastAsia" w:hAnsiTheme="minorHAnsi" w:cstheme="minorBidi"/>
              <w:noProof/>
            </w:rPr>
          </w:pPr>
          <w:hyperlink w:anchor="_Toc320190534" w:history="1">
            <w:r w:rsidR="00941698" w:rsidRPr="009C73B6">
              <w:rPr>
                <w:rStyle w:val="Hyperlink"/>
                <w:noProof/>
              </w:rPr>
              <w:t>Demographics Logical Data Model</w:t>
            </w:r>
            <w:r w:rsidR="00941698">
              <w:rPr>
                <w:noProof/>
                <w:webHidden/>
              </w:rPr>
              <w:tab/>
            </w:r>
            <w:r w:rsidR="00951B17">
              <w:rPr>
                <w:noProof/>
                <w:webHidden/>
              </w:rPr>
              <w:fldChar w:fldCharType="begin"/>
            </w:r>
            <w:r w:rsidR="00941698">
              <w:rPr>
                <w:noProof/>
                <w:webHidden/>
              </w:rPr>
              <w:instrText xml:space="preserve"> PAGEREF _Toc320190534 \h </w:instrText>
            </w:r>
            <w:r w:rsidR="00951B17">
              <w:rPr>
                <w:noProof/>
                <w:webHidden/>
              </w:rPr>
            </w:r>
            <w:r w:rsidR="00951B17">
              <w:rPr>
                <w:noProof/>
                <w:webHidden/>
              </w:rPr>
              <w:fldChar w:fldCharType="separate"/>
            </w:r>
            <w:r w:rsidR="00941698">
              <w:rPr>
                <w:noProof/>
                <w:webHidden/>
              </w:rPr>
              <w:t>91</w:t>
            </w:r>
            <w:r w:rsidR="00951B17">
              <w:rPr>
                <w:noProof/>
                <w:webHidden/>
              </w:rPr>
              <w:fldChar w:fldCharType="end"/>
            </w:r>
          </w:hyperlink>
        </w:p>
        <w:p w14:paraId="132EA7F7" w14:textId="77777777" w:rsidR="00941698" w:rsidRDefault="007301B5">
          <w:pPr>
            <w:pStyle w:val="TOC2"/>
            <w:tabs>
              <w:tab w:val="right" w:leader="dot" w:pos="9350"/>
            </w:tabs>
            <w:rPr>
              <w:rFonts w:asciiTheme="minorHAnsi" w:eastAsiaTheme="minorEastAsia" w:hAnsiTheme="minorHAnsi" w:cstheme="minorBidi"/>
              <w:noProof/>
            </w:rPr>
          </w:pPr>
          <w:hyperlink w:anchor="_Toc320190535" w:history="1">
            <w:r w:rsidR="00941698" w:rsidRPr="009C73B6">
              <w:rPr>
                <w:rStyle w:val="Hyperlink"/>
                <w:noProof/>
              </w:rPr>
              <w:t>Batch Data Integration Approach</w:t>
            </w:r>
            <w:r w:rsidR="00941698">
              <w:rPr>
                <w:noProof/>
                <w:webHidden/>
              </w:rPr>
              <w:tab/>
            </w:r>
            <w:r w:rsidR="00951B17">
              <w:rPr>
                <w:noProof/>
                <w:webHidden/>
              </w:rPr>
              <w:fldChar w:fldCharType="begin"/>
            </w:r>
            <w:r w:rsidR="00941698">
              <w:rPr>
                <w:noProof/>
                <w:webHidden/>
              </w:rPr>
              <w:instrText xml:space="preserve"> PAGEREF _Toc320190535 \h </w:instrText>
            </w:r>
            <w:r w:rsidR="00951B17">
              <w:rPr>
                <w:noProof/>
                <w:webHidden/>
              </w:rPr>
            </w:r>
            <w:r w:rsidR="00951B17">
              <w:rPr>
                <w:noProof/>
                <w:webHidden/>
              </w:rPr>
              <w:fldChar w:fldCharType="separate"/>
            </w:r>
            <w:r w:rsidR="00941698">
              <w:rPr>
                <w:noProof/>
                <w:webHidden/>
              </w:rPr>
              <w:t>92</w:t>
            </w:r>
            <w:r w:rsidR="00951B17">
              <w:rPr>
                <w:noProof/>
                <w:webHidden/>
              </w:rPr>
              <w:fldChar w:fldCharType="end"/>
            </w:r>
          </w:hyperlink>
        </w:p>
        <w:p w14:paraId="132EA7F8" w14:textId="77777777" w:rsidR="00941698" w:rsidRDefault="007301B5">
          <w:pPr>
            <w:pStyle w:val="TOC2"/>
            <w:tabs>
              <w:tab w:val="right" w:leader="dot" w:pos="9350"/>
            </w:tabs>
            <w:rPr>
              <w:rFonts w:asciiTheme="minorHAnsi" w:eastAsiaTheme="minorEastAsia" w:hAnsiTheme="minorHAnsi" w:cstheme="minorBidi"/>
              <w:noProof/>
            </w:rPr>
          </w:pPr>
          <w:hyperlink w:anchor="_Toc320190536" w:history="1">
            <w:r w:rsidR="00941698" w:rsidRPr="009C73B6">
              <w:rPr>
                <w:rStyle w:val="Hyperlink"/>
                <w:noProof/>
              </w:rPr>
              <w:t>Logical Data Solution Components</w:t>
            </w:r>
            <w:r w:rsidR="00941698">
              <w:rPr>
                <w:noProof/>
                <w:webHidden/>
              </w:rPr>
              <w:tab/>
            </w:r>
            <w:r w:rsidR="00951B17">
              <w:rPr>
                <w:noProof/>
                <w:webHidden/>
              </w:rPr>
              <w:fldChar w:fldCharType="begin"/>
            </w:r>
            <w:r w:rsidR="00941698">
              <w:rPr>
                <w:noProof/>
                <w:webHidden/>
              </w:rPr>
              <w:instrText xml:space="preserve"> PAGEREF _Toc320190536 \h </w:instrText>
            </w:r>
            <w:r w:rsidR="00951B17">
              <w:rPr>
                <w:noProof/>
                <w:webHidden/>
              </w:rPr>
            </w:r>
            <w:r w:rsidR="00951B17">
              <w:rPr>
                <w:noProof/>
                <w:webHidden/>
              </w:rPr>
              <w:fldChar w:fldCharType="separate"/>
            </w:r>
            <w:r w:rsidR="00941698">
              <w:rPr>
                <w:noProof/>
                <w:webHidden/>
              </w:rPr>
              <w:t>93</w:t>
            </w:r>
            <w:r w:rsidR="00951B17">
              <w:rPr>
                <w:noProof/>
                <w:webHidden/>
              </w:rPr>
              <w:fldChar w:fldCharType="end"/>
            </w:r>
          </w:hyperlink>
        </w:p>
        <w:p w14:paraId="132EA7F9" w14:textId="77777777" w:rsidR="00941698" w:rsidRDefault="007301B5">
          <w:pPr>
            <w:pStyle w:val="TOC2"/>
            <w:tabs>
              <w:tab w:val="right" w:leader="dot" w:pos="9350"/>
            </w:tabs>
            <w:rPr>
              <w:rFonts w:asciiTheme="minorHAnsi" w:eastAsiaTheme="minorEastAsia" w:hAnsiTheme="minorHAnsi" w:cstheme="minorBidi"/>
              <w:noProof/>
            </w:rPr>
          </w:pPr>
          <w:hyperlink w:anchor="_Toc320190537" w:history="1">
            <w:r w:rsidR="00941698" w:rsidRPr="009C73B6">
              <w:rPr>
                <w:rStyle w:val="Hyperlink"/>
                <w:noProof/>
              </w:rPr>
              <w:t>Some Data Integration Patterns at WellPoint</w:t>
            </w:r>
            <w:r w:rsidR="00941698">
              <w:rPr>
                <w:noProof/>
                <w:webHidden/>
              </w:rPr>
              <w:tab/>
            </w:r>
            <w:r w:rsidR="00951B17">
              <w:rPr>
                <w:noProof/>
                <w:webHidden/>
              </w:rPr>
              <w:fldChar w:fldCharType="begin"/>
            </w:r>
            <w:r w:rsidR="00941698">
              <w:rPr>
                <w:noProof/>
                <w:webHidden/>
              </w:rPr>
              <w:instrText xml:space="preserve"> PAGEREF _Toc320190537 \h </w:instrText>
            </w:r>
            <w:r w:rsidR="00951B17">
              <w:rPr>
                <w:noProof/>
                <w:webHidden/>
              </w:rPr>
            </w:r>
            <w:r w:rsidR="00951B17">
              <w:rPr>
                <w:noProof/>
                <w:webHidden/>
              </w:rPr>
              <w:fldChar w:fldCharType="separate"/>
            </w:r>
            <w:r w:rsidR="00941698">
              <w:rPr>
                <w:noProof/>
                <w:webHidden/>
              </w:rPr>
              <w:t>93</w:t>
            </w:r>
            <w:r w:rsidR="00951B17">
              <w:rPr>
                <w:noProof/>
                <w:webHidden/>
              </w:rPr>
              <w:fldChar w:fldCharType="end"/>
            </w:r>
          </w:hyperlink>
        </w:p>
        <w:p w14:paraId="132EA7FA" w14:textId="77777777" w:rsidR="00941698" w:rsidRDefault="007301B5">
          <w:pPr>
            <w:pStyle w:val="TOC2"/>
            <w:tabs>
              <w:tab w:val="right" w:leader="dot" w:pos="9350"/>
            </w:tabs>
            <w:rPr>
              <w:rFonts w:asciiTheme="minorHAnsi" w:eastAsiaTheme="minorEastAsia" w:hAnsiTheme="minorHAnsi" w:cstheme="minorBidi"/>
              <w:noProof/>
            </w:rPr>
          </w:pPr>
          <w:hyperlink w:anchor="_Toc320190538" w:history="1">
            <w:r w:rsidR="00941698" w:rsidRPr="009C73B6">
              <w:rPr>
                <w:rStyle w:val="Hyperlink"/>
                <w:noProof/>
              </w:rPr>
              <w:t>Pattern Description</w:t>
            </w:r>
            <w:r w:rsidR="00941698">
              <w:rPr>
                <w:noProof/>
                <w:webHidden/>
              </w:rPr>
              <w:tab/>
            </w:r>
            <w:r w:rsidR="00951B17">
              <w:rPr>
                <w:noProof/>
                <w:webHidden/>
              </w:rPr>
              <w:fldChar w:fldCharType="begin"/>
            </w:r>
            <w:r w:rsidR="00941698">
              <w:rPr>
                <w:noProof/>
                <w:webHidden/>
              </w:rPr>
              <w:instrText xml:space="preserve"> PAGEREF _Toc320190538 \h </w:instrText>
            </w:r>
            <w:r w:rsidR="00951B17">
              <w:rPr>
                <w:noProof/>
                <w:webHidden/>
              </w:rPr>
            </w:r>
            <w:r w:rsidR="00951B17">
              <w:rPr>
                <w:noProof/>
                <w:webHidden/>
              </w:rPr>
              <w:fldChar w:fldCharType="separate"/>
            </w:r>
            <w:r w:rsidR="00941698">
              <w:rPr>
                <w:noProof/>
                <w:webHidden/>
              </w:rPr>
              <w:t>94</w:t>
            </w:r>
            <w:r w:rsidR="00951B17">
              <w:rPr>
                <w:noProof/>
                <w:webHidden/>
              </w:rPr>
              <w:fldChar w:fldCharType="end"/>
            </w:r>
          </w:hyperlink>
        </w:p>
        <w:p w14:paraId="132EA7FB" w14:textId="77777777" w:rsidR="00941698" w:rsidRDefault="007301B5">
          <w:pPr>
            <w:pStyle w:val="TOC2"/>
            <w:tabs>
              <w:tab w:val="right" w:leader="dot" w:pos="9350"/>
            </w:tabs>
            <w:rPr>
              <w:rFonts w:asciiTheme="minorHAnsi" w:eastAsiaTheme="minorEastAsia" w:hAnsiTheme="minorHAnsi" w:cstheme="minorBidi"/>
              <w:noProof/>
            </w:rPr>
          </w:pPr>
          <w:hyperlink w:anchor="_Toc320190539" w:history="1">
            <w:r w:rsidR="00941698" w:rsidRPr="009C73B6">
              <w:rPr>
                <w:rStyle w:val="Hyperlink"/>
                <w:noProof/>
              </w:rPr>
              <w:t>Architectural Recommendation: Pattern 2–Common Provider File Format</w:t>
            </w:r>
            <w:r w:rsidR="00941698">
              <w:rPr>
                <w:noProof/>
                <w:webHidden/>
              </w:rPr>
              <w:tab/>
            </w:r>
            <w:r w:rsidR="00951B17">
              <w:rPr>
                <w:noProof/>
                <w:webHidden/>
              </w:rPr>
              <w:fldChar w:fldCharType="begin"/>
            </w:r>
            <w:r w:rsidR="00941698">
              <w:rPr>
                <w:noProof/>
                <w:webHidden/>
              </w:rPr>
              <w:instrText xml:space="preserve"> PAGEREF _Toc320190539 \h </w:instrText>
            </w:r>
            <w:r w:rsidR="00951B17">
              <w:rPr>
                <w:noProof/>
                <w:webHidden/>
              </w:rPr>
            </w:r>
            <w:r w:rsidR="00951B17">
              <w:rPr>
                <w:noProof/>
                <w:webHidden/>
              </w:rPr>
              <w:fldChar w:fldCharType="separate"/>
            </w:r>
            <w:r w:rsidR="00941698">
              <w:rPr>
                <w:noProof/>
                <w:webHidden/>
              </w:rPr>
              <w:t>95</w:t>
            </w:r>
            <w:r w:rsidR="00951B17">
              <w:rPr>
                <w:noProof/>
                <w:webHidden/>
              </w:rPr>
              <w:fldChar w:fldCharType="end"/>
            </w:r>
          </w:hyperlink>
        </w:p>
        <w:p w14:paraId="132EA7FC" w14:textId="77777777" w:rsidR="00941698" w:rsidRDefault="007301B5">
          <w:pPr>
            <w:pStyle w:val="TOC2"/>
            <w:tabs>
              <w:tab w:val="right" w:leader="dot" w:pos="9350"/>
            </w:tabs>
            <w:rPr>
              <w:rFonts w:asciiTheme="minorHAnsi" w:eastAsiaTheme="minorEastAsia" w:hAnsiTheme="minorHAnsi" w:cstheme="minorBidi"/>
              <w:noProof/>
            </w:rPr>
          </w:pPr>
          <w:hyperlink w:anchor="_Toc320190540" w:history="1">
            <w:r w:rsidR="00941698" w:rsidRPr="009C73B6">
              <w:rPr>
                <w:rStyle w:val="Hyperlink"/>
                <w:noProof/>
              </w:rPr>
              <w:t>High Level Data Integration Approach</w:t>
            </w:r>
            <w:r w:rsidR="00941698">
              <w:rPr>
                <w:noProof/>
                <w:webHidden/>
              </w:rPr>
              <w:tab/>
            </w:r>
            <w:r w:rsidR="00951B17">
              <w:rPr>
                <w:noProof/>
                <w:webHidden/>
              </w:rPr>
              <w:fldChar w:fldCharType="begin"/>
            </w:r>
            <w:r w:rsidR="00941698">
              <w:rPr>
                <w:noProof/>
                <w:webHidden/>
              </w:rPr>
              <w:instrText xml:space="preserve"> PAGEREF _Toc320190540 \h </w:instrText>
            </w:r>
            <w:r w:rsidR="00951B17">
              <w:rPr>
                <w:noProof/>
                <w:webHidden/>
              </w:rPr>
            </w:r>
            <w:r w:rsidR="00951B17">
              <w:rPr>
                <w:noProof/>
                <w:webHidden/>
              </w:rPr>
              <w:fldChar w:fldCharType="separate"/>
            </w:r>
            <w:r w:rsidR="00941698">
              <w:rPr>
                <w:noProof/>
                <w:webHidden/>
              </w:rPr>
              <w:t>95</w:t>
            </w:r>
            <w:r w:rsidR="00951B17">
              <w:rPr>
                <w:noProof/>
                <w:webHidden/>
              </w:rPr>
              <w:fldChar w:fldCharType="end"/>
            </w:r>
          </w:hyperlink>
        </w:p>
        <w:p w14:paraId="132EA7FD" w14:textId="77777777" w:rsidR="00941698" w:rsidRDefault="007301B5">
          <w:pPr>
            <w:pStyle w:val="TOC2"/>
            <w:tabs>
              <w:tab w:val="right" w:leader="dot" w:pos="9350"/>
            </w:tabs>
            <w:rPr>
              <w:rFonts w:asciiTheme="minorHAnsi" w:eastAsiaTheme="minorEastAsia" w:hAnsiTheme="minorHAnsi" w:cstheme="minorBidi"/>
              <w:noProof/>
            </w:rPr>
          </w:pPr>
          <w:hyperlink w:anchor="_Toc320190541" w:history="1">
            <w:r w:rsidR="00941698" w:rsidRPr="009C73B6">
              <w:rPr>
                <w:rStyle w:val="Hyperlink"/>
                <w:noProof/>
              </w:rPr>
              <w:t>Integration with IBM Initiate MDS</w:t>
            </w:r>
            <w:r w:rsidR="00941698">
              <w:rPr>
                <w:noProof/>
                <w:webHidden/>
              </w:rPr>
              <w:tab/>
            </w:r>
            <w:r w:rsidR="00951B17">
              <w:rPr>
                <w:noProof/>
                <w:webHidden/>
              </w:rPr>
              <w:fldChar w:fldCharType="begin"/>
            </w:r>
            <w:r w:rsidR="00941698">
              <w:rPr>
                <w:noProof/>
                <w:webHidden/>
              </w:rPr>
              <w:instrText xml:space="preserve"> PAGEREF _Toc320190541 \h </w:instrText>
            </w:r>
            <w:r w:rsidR="00951B17">
              <w:rPr>
                <w:noProof/>
                <w:webHidden/>
              </w:rPr>
            </w:r>
            <w:r w:rsidR="00951B17">
              <w:rPr>
                <w:noProof/>
                <w:webHidden/>
              </w:rPr>
              <w:fldChar w:fldCharType="separate"/>
            </w:r>
            <w:r w:rsidR="00941698">
              <w:rPr>
                <w:noProof/>
                <w:webHidden/>
              </w:rPr>
              <w:t>96</w:t>
            </w:r>
            <w:r w:rsidR="00951B17">
              <w:rPr>
                <w:noProof/>
                <w:webHidden/>
              </w:rPr>
              <w:fldChar w:fldCharType="end"/>
            </w:r>
          </w:hyperlink>
        </w:p>
        <w:p w14:paraId="132EA7FE" w14:textId="77777777" w:rsidR="00941698" w:rsidRDefault="007301B5">
          <w:pPr>
            <w:pStyle w:val="TOC2"/>
            <w:tabs>
              <w:tab w:val="right" w:leader="dot" w:pos="9350"/>
            </w:tabs>
            <w:rPr>
              <w:rFonts w:asciiTheme="minorHAnsi" w:eastAsiaTheme="minorEastAsia" w:hAnsiTheme="minorHAnsi" w:cstheme="minorBidi"/>
              <w:noProof/>
            </w:rPr>
          </w:pPr>
          <w:hyperlink w:anchor="_Toc320190542" w:history="1">
            <w:r w:rsidR="00941698" w:rsidRPr="009C73B6">
              <w:rPr>
                <w:rStyle w:val="Hyperlink"/>
                <w:noProof/>
              </w:rPr>
              <w:t>Common Provider File Format (Excel)</w:t>
            </w:r>
            <w:r w:rsidR="00941698">
              <w:rPr>
                <w:noProof/>
                <w:webHidden/>
              </w:rPr>
              <w:tab/>
            </w:r>
            <w:r w:rsidR="00951B17">
              <w:rPr>
                <w:noProof/>
                <w:webHidden/>
              </w:rPr>
              <w:fldChar w:fldCharType="begin"/>
            </w:r>
            <w:r w:rsidR="00941698">
              <w:rPr>
                <w:noProof/>
                <w:webHidden/>
              </w:rPr>
              <w:instrText xml:space="preserve"> PAGEREF _Toc320190542 \h </w:instrText>
            </w:r>
            <w:r w:rsidR="00951B17">
              <w:rPr>
                <w:noProof/>
                <w:webHidden/>
              </w:rPr>
            </w:r>
            <w:r w:rsidR="00951B17">
              <w:rPr>
                <w:noProof/>
                <w:webHidden/>
              </w:rPr>
              <w:fldChar w:fldCharType="separate"/>
            </w:r>
            <w:r w:rsidR="00941698">
              <w:rPr>
                <w:noProof/>
                <w:webHidden/>
              </w:rPr>
              <w:t>97</w:t>
            </w:r>
            <w:r w:rsidR="00951B17">
              <w:rPr>
                <w:noProof/>
                <w:webHidden/>
              </w:rPr>
              <w:fldChar w:fldCharType="end"/>
            </w:r>
          </w:hyperlink>
        </w:p>
        <w:p w14:paraId="132EA7FF" w14:textId="77777777" w:rsidR="00941698" w:rsidRDefault="007301B5">
          <w:pPr>
            <w:pStyle w:val="TOC2"/>
            <w:tabs>
              <w:tab w:val="right" w:leader="dot" w:pos="9350"/>
            </w:tabs>
            <w:rPr>
              <w:rFonts w:asciiTheme="minorHAnsi" w:eastAsiaTheme="minorEastAsia" w:hAnsiTheme="minorHAnsi" w:cstheme="minorBidi"/>
              <w:noProof/>
            </w:rPr>
          </w:pPr>
          <w:hyperlink w:anchor="_Toc320190543" w:history="1">
            <w:r w:rsidR="00941698" w:rsidRPr="009C73B6">
              <w:rPr>
                <w:rStyle w:val="Hyperlink"/>
                <w:noProof/>
              </w:rPr>
              <w:t>Initiate MDS Data Model Customizations</w:t>
            </w:r>
            <w:r w:rsidR="00941698">
              <w:rPr>
                <w:noProof/>
                <w:webHidden/>
              </w:rPr>
              <w:tab/>
            </w:r>
            <w:r w:rsidR="00951B17">
              <w:rPr>
                <w:noProof/>
                <w:webHidden/>
              </w:rPr>
              <w:fldChar w:fldCharType="begin"/>
            </w:r>
            <w:r w:rsidR="00941698">
              <w:rPr>
                <w:noProof/>
                <w:webHidden/>
              </w:rPr>
              <w:instrText xml:space="preserve"> PAGEREF _Toc320190543 \h </w:instrText>
            </w:r>
            <w:r w:rsidR="00951B17">
              <w:rPr>
                <w:noProof/>
                <w:webHidden/>
              </w:rPr>
            </w:r>
            <w:r w:rsidR="00951B17">
              <w:rPr>
                <w:noProof/>
                <w:webHidden/>
              </w:rPr>
              <w:fldChar w:fldCharType="separate"/>
            </w:r>
            <w:r w:rsidR="00941698">
              <w:rPr>
                <w:noProof/>
                <w:webHidden/>
              </w:rPr>
              <w:t>99</w:t>
            </w:r>
            <w:r w:rsidR="00951B17">
              <w:rPr>
                <w:noProof/>
                <w:webHidden/>
              </w:rPr>
              <w:fldChar w:fldCharType="end"/>
            </w:r>
          </w:hyperlink>
        </w:p>
        <w:p w14:paraId="132EA800" w14:textId="77777777" w:rsidR="00941698" w:rsidRDefault="007301B5">
          <w:pPr>
            <w:pStyle w:val="TOC2"/>
            <w:tabs>
              <w:tab w:val="right" w:leader="dot" w:pos="9350"/>
            </w:tabs>
            <w:rPr>
              <w:rFonts w:asciiTheme="minorHAnsi" w:eastAsiaTheme="minorEastAsia" w:hAnsiTheme="minorHAnsi" w:cstheme="minorBidi"/>
              <w:noProof/>
            </w:rPr>
          </w:pPr>
          <w:hyperlink w:anchor="_Toc320190544" w:history="1">
            <w:r w:rsidR="00941698" w:rsidRPr="009C73B6">
              <w:rPr>
                <w:rStyle w:val="Hyperlink"/>
                <w:noProof/>
              </w:rPr>
              <w:t>Reference Data Management (RDM)</w:t>
            </w:r>
            <w:r w:rsidR="00941698">
              <w:rPr>
                <w:noProof/>
                <w:webHidden/>
              </w:rPr>
              <w:tab/>
            </w:r>
            <w:r w:rsidR="00951B17">
              <w:rPr>
                <w:noProof/>
                <w:webHidden/>
              </w:rPr>
              <w:fldChar w:fldCharType="begin"/>
            </w:r>
            <w:r w:rsidR="00941698">
              <w:rPr>
                <w:noProof/>
                <w:webHidden/>
              </w:rPr>
              <w:instrText xml:space="preserve"> PAGEREF _Toc320190544 \h </w:instrText>
            </w:r>
            <w:r w:rsidR="00951B17">
              <w:rPr>
                <w:noProof/>
                <w:webHidden/>
              </w:rPr>
            </w:r>
            <w:r w:rsidR="00951B17">
              <w:rPr>
                <w:noProof/>
                <w:webHidden/>
              </w:rPr>
              <w:fldChar w:fldCharType="separate"/>
            </w:r>
            <w:r w:rsidR="00941698">
              <w:rPr>
                <w:noProof/>
                <w:webHidden/>
              </w:rPr>
              <w:t>102</w:t>
            </w:r>
            <w:r w:rsidR="00951B17">
              <w:rPr>
                <w:noProof/>
                <w:webHidden/>
              </w:rPr>
              <w:fldChar w:fldCharType="end"/>
            </w:r>
          </w:hyperlink>
        </w:p>
        <w:p w14:paraId="132EA801" w14:textId="77777777" w:rsidR="00941698" w:rsidRDefault="007301B5">
          <w:pPr>
            <w:pStyle w:val="TOC2"/>
            <w:tabs>
              <w:tab w:val="right" w:leader="dot" w:pos="9350"/>
            </w:tabs>
            <w:rPr>
              <w:rFonts w:asciiTheme="minorHAnsi" w:eastAsiaTheme="minorEastAsia" w:hAnsiTheme="minorHAnsi" w:cstheme="minorBidi"/>
              <w:noProof/>
            </w:rPr>
          </w:pPr>
          <w:hyperlink w:anchor="_Toc320190545" w:history="1">
            <w:r w:rsidR="00941698" w:rsidRPr="009C73B6">
              <w:rPr>
                <w:rStyle w:val="Hyperlink"/>
                <w:noProof/>
              </w:rPr>
              <w:t>Data Sourcing from Regional Systems</w:t>
            </w:r>
            <w:r w:rsidR="00941698">
              <w:rPr>
                <w:noProof/>
                <w:webHidden/>
              </w:rPr>
              <w:tab/>
            </w:r>
            <w:r w:rsidR="00951B17">
              <w:rPr>
                <w:noProof/>
                <w:webHidden/>
              </w:rPr>
              <w:fldChar w:fldCharType="begin"/>
            </w:r>
            <w:r w:rsidR="00941698">
              <w:rPr>
                <w:noProof/>
                <w:webHidden/>
              </w:rPr>
              <w:instrText xml:space="preserve"> PAGEREF _Toc320190545 \h </w:instrText>
            </w:r>
            <w:r w:rsidR="00951B17">
              <w:rPr>
                <w:noProof/>
                <w:webHidden/>
              </w:rPr>
            </w:r>
            <w:r w:rsidR="00951B17">
              <w:rPr>
                <w:noProof/>
                <w:webHidden/>
              </w:rPr>
              <w:fldChar w:fldCharType="separate"/>
            </w:r>
            <w:r w:rsidR="00941698">
              <w:rPr>
                <w:noProof/>
                <w:webHidden/>
              </w:rPr>
              <w:t>103</w:t>
            </w:r>
            <w:r w:rsidR="00951B17">
              <w:rPr>
                <w:noProof/>
                <w:webHidden/>
              </w:rPr>
              <w:fldChar w:fldCharType="end"/>
            </w:r>
          </w:hyperlink>
        </w:p>
        <w:p w14:paraId="132EA802" w14:textId="77777777" w:rsidR="00941698" w:rsidRDefault="007301B5">
          <w:pPr>
            <w:pStyle w:val="TOC2"/>
            <w:tabs>
              <w:tab w:val="right" w:leader="dot" w:pos="9350"/>
            </w:tabs>
            <w:rPr>
              <w:rFonts w:asciiTheme="minorHAnsi" w:eastAsiaTheme="minorEastAsia" w:hAnsiTheme="minorHAnsi" w:cstheme="minorBidi"/>
              <w:noProof/>
            </w:rPr>
          </w:pPr>
          <w:hyperlink w:anchor="_Toc320190546" w:history="1">
            <w:r w:rsidR="00941698" w:rsidRPr="009C73B6">
              <w:rPr>
                <w:rStyle w:val="Hyperlink"/>
                <w:noProof/>
              </w:rPr>
              <w:t>EPDS v2.0 Enclarity Integration for Data Cleansing</w:t>
            </w:r>
            <w:r w:rsidR="00941698">
              <w:rPr>
                <w:noProof/>
                <w:webHidden/>
              </w:rPr>
              <w:tab/>
            </w:r>
            <w:r w:rsidR="00951B17">
              <w:rPr>
                <w:noProof/>
                <w:webHidden/>
              </w:rPr>
              <w:fldChar w:fldCharType="begin"/>
            </w:r>
            <w:r w:rsidR="00941698">
              <w:rPr>
                <w:noProof/>
                <w:webHidden/>
              </w:rPr>
              <w:instrText xml:space="preserve"> PAGEREF _Toc320190546 \h </w:instrText>
            </w:r>
            <w:r w:rsidR="00951B17">
              <w:rPr>
                <w:noProof/>
                <w:webHidden/>
              </w:rPr>
            </w:r>
            <w:r w:rsidR="00951B17">
              <w:rPr>
                <w:noProof/>
                <w:webHidden/>
              </w:rPr>
              <w:fldChar w:fldCharType="separate"/>
            </w:r>
            <w:r w:rsidR="00941698">
              <w:rPr>
                <w:noProof/>
                <w:webHidden/>
              </w:rPr>
              <w:t>104</w:t>
            </w:r>
            <w:r w:rsidR="00951B17">
              <w:rPr>
                <w:noProof/>
                <w:webHidden/>
              </w:rPr>
              <w:fldChar w:fldCharType="end"/>
            </w:r>
          </w:hyperlink>
        </w:p>
        <w:p w14:paraId="132EA803"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47" w:history="1">
            <w:r w:rsidR="00941698" w:rsidRPr="009C73B6">
              <w:rPr>
                <w:rStyle w:val="Hyperlink"/>
                <w:noProof/>
              </w:rPr>
              <w:t>Integration Architecture</w:t>
            </w:r>
            <w:r w:rsidR="00941698">
              <w:rPr>
                <w:noProof/>
                <w:webHidden/>
              </w:rPr>
              <w:tab/>
            </w:r>
            <w:r w:rsidR="00951B17">
              <w:rPr>
                <w:noProof/>
                <w:webHidden/>
              </w:rPr>
              <w:fldChar w:fldCharType="begin"/>
            </w:r>
            <w:r w:rsidR="00941698">
              <w:rPr>
                <w:noProof/>
                <w:webHidden/>
              </w:rPr>
              <w:instrText xml:space="preserve"> PAGEREF _Toc320190547 \h </w:instrText>
            </w:r>
            <w:r w:rsidR="00951B17">
              <w:rPr>
                <w:noProof/>
                <w:webHidden/>
              </w:rPr>
            </w:r>
            <w:r w:rsidR="00951B17">
              <w:rPr>
                <w:noProof/>
                <w:webHidden/>
              </w:rPr>
              <w:fldChar w:fldCharType="separate"/>
            </w:r>
            <w:r w:rsidR="00941698">
              <w:rPr>
                <w:noProof/>
                <w:webHidden/>
              </w:rPr>
              <w:t>107</w:t>
            </w:r>
            <w:r w:rsidR="00951B17">
              <w:rPr>
                <w:noProof/>
                <w:webHidden/>
              </w:rPr>
              <w:fldChar w:fldCharType="end"/>
            </w:r>
          </w:hyperlink>
        </w:p>
        <w:p w14:paraId="132EA804" w14:textId="77777777" w:rsidR="00941698" w:rsidRDefault="007301B5">
          <w:pPr>
            <w:pStyle w:val="TOC2"/>
            <w:tabs>
              <w:tab w:val="right" w:leader="dot" w:pos="9350"/>
            </w:tabs>
            <w:rPr>
              <w:rFonts w:asciiTheme="minorHAnsi" w:eastAsiaTheme="minorEastAsia" w:hAnsiTheme="minorHAnsi" w:cstheme="minorBidi"/>
              <w:noProof/>
            </w:rPr>
          </w:pPr>
          <w:hyperlink w:anchor="_Toc320190548" w:history="1">
            <w:r w:rsidR="00941698" w:rsidRPr="009C73B6">
              <w:rPr>
                <w:rStyle w:val="Hyperlink"/>
                <w:noProof/>
              </w:rPr>
              <w:t>High-Level Data Integration Approach</w:t>
            </w:r>
            <w:r w:rsidR="00941698">
              <w:rPr>
                <w:noProof/>
                <w:webHidden/>
              </w:rPr>
              <w:tab/>
            </w:r>
            <w:r w:rsidR="00951B17">
              <w:rPr>
                <w:noProof/>
                <w:webHidden/>
              </w:rPr>
              <w:fldChar w:fldCharType="begin"/>
            </w:r>
            <w:r w:rsidR="00941698">
              <w:rPr>
                <w:noProof/>
                <w:webHidden/>
              </w:rPr>
              <w:instrText xml:space="preserve"> PAGEREF _Toc320190548 \h </w:instrText>
            </w:r>
            <w:r w:rsidR="00951B17">
              <w:rPr>
                <w:noProof/>
                <w:webHidden/>
              </w:rPr>
            </w:r>
            <w:r w:rsidR="00951B17">
              <w:rPr>
                <w:noProof/>
                <w:webHidden/>
              </w:rPr>
              <w:fldChar w:fldCharType="separate"/>
            </w:r>
            <w:r w:rsidR="00941698">
              <w:rPr>
                <w:noProof/>
                <w:webHidden/>
              </w:rPr>
              <w:t>109</w:t>
            </w:r>
            <w:r w:rsidR="00951B17">
              <w:rPr>
                <w:noProof/>
                <w:webHidden/>
              </w:rPr>
              <w:fldChar w:fldCharType="end"/>
            </w:r>
          </w:hyperlink>
        </w:p>
        <w:p w14:paraId="132EA805" w14:textId="77777777" w:rsidR="00941698" w:rsidRDefault="007301B5">
          <w:pPr>
            <w:pStyle w:val="TOC2"/>
            <w:tabs>
              <w:tab w:val="right" w:leader="dot" w:pos="9350"/>
            </w:tabs>
            <w:rPr>
              <w:rFonts w:asciiTheme="minorHAnsi" w:eastAsiaTheme="minorEastAsia" w:hAnsiTheme="minorHAnsi" w:cstheme="minorBidi"/>
              <w:noProof/>
            </w:rPr>
          </w:pPr>
          <w:hyperlink w:anchor="_Toc320190549" w:history="1">
            <w:r w:rsidR="00941698" w:rsidRPr="009C73B6">
              <w:rPr>
                <w:rStyle w:val="Hyperlink"/>
                <w:noProof/>
              </w:rPr>
              <w:t>Integration with IBM Initiate Provider MDS</w:t>
            </w:r>
            <w:r w:rsidR="00941698">
              <w:rPr>
                <w:noProof/>
                <w:webHidden/>
              </w:rPr>
              <w:tab/>
            </w:r>
            <w:r w:rsidR="00951B17">
              <w:rPr>
                <w:noProof/>
                <w:webHidden/>
              </w:rPr>
              <w:fldChar w:fldCharType="begin"/>
            </w:r>
            <w:r w:rsidR="00941698">
              <w:rPr>
                <w:noProof/>
                <w:webHidden/>
              </w:rPr>
              <w:instrText xml:space="preserve"> PAGEREF _Toc320190549 \h </w:instrText>
            </w:r>
            <w:r w:rsidR="00951B17">
              <w:rPr>
                <w:noProof/>
                <w:webHidden/>
              </w:rPr>
            </w:r>
            <w:r w:rsidR="00951B17">
              <w:rPr>
                <w:noProof/>
                <w:webHidden/>
              </w:rPr>
              <w:fldChar w:fldCharType="separate"/>
            </w:r>
            <w:r w:rsidR="00941698">
              <w:rPr>
                <w:noProof/>
                <w:webHidden/>
              </w:rPr>
              <w:t>109</w:t>
            </w:r>
            <w:r w:rsidR="00951B17">
              <w:rPr>
                <w:noProof/>
                <w:webHidden/>
              </w:rPr>
              <w:fldChar w:fldCharType="end"/>
            </w:r>
          </w:hyperlink>
        </w:p>
        <w:p w14:paraId="132EA806" w14:textId="77777777" w:rsidR="00941698" w:rsidRDefault="007301B5">
          <w:pPr>
            <w:pStyle w:val="TOC2"/>
            <w:tabs>
              <w:tab w:val="right" w:leader="dot" w:pos="9350"/>
            </w:tabs>
            <w:rPr>
              <w:rFonts w:asciiTheme="minorHAnsi" w:eastAsiaTheme="minorEastAsia" w:hAnsiTheme="minorHAnsi" w:cstheme="minorBidi"/>
              <w:noProof/>
            </w:rPr>
          </w:pPr>
          <w:hyperlink w:anchor="_Toc320190550" w:history="1">
            <w:r w:rsidR="00941698" w:rsidRPr="009C73B6">
              <w:rPr>
                <w:rStyle w:val="Hyperlink"/>
                <w:noProof/>
              </w:rPr>
              <w:t>IBM Initiate MDS Suite</w:t>
            </w:r>
            <w:r w:rsidR="00941698">
              <w:rPr>
                <w:noProof/>
                <w:webHidden/>
              </w:rPr>
              <w:tab/>
            </w:r>
            <w:r w:rsidR="00951B17">
              <w:rPr>
                <w:noProof/>
                <w:webHidden/>
              </w:rPr>
              <w:fldChar w:fldCharType="begin"/>
            </w:r>
            <w:r w:rsidR="00941698">
              <w:rPr>
                <w:noProof/>
                <w:webHidden/>
              </w:rPr>
              <w:instrText xml:space="preserve"> PAGEREF _Toc320190550 \h </w:instrText>
            </w:r>
            <w:r w:rsidR="00951B17">
              <w:rPr>
                <w:noProof/>
                <w:webHidden/>
              </w:rPr>
            </w:r>
            <w:r w:rsidR="00951B17">
              <w:rPr>
                <w:noProof/>
                <w:webHidden/>
              </w:rPr>
              <w:fldChar w:fldCharType="separate"/>
            </w:r>
            <w:r w:rsidR="00941698">
              <w:rPr>
                <w:noProof/>
                <w:webHidden/>
              </w:rPr>
              <w:t>110</w:t>
            </w:r>
            <w:r w:rsidR="00951B17">
              <w:rPr>
                <w:noProof/>
                <w:webHidden/>
              </w:rPr>
              <w:fldChar w:fldCharType="end"/>
            </w:r>
          </w:hyperlink>
        </w:p>
        <w:p w14:paraId="132EA807" w14:textId="77777777" w:rsidR="00941698" w:rsidRDefault="007301B5">
          <w:pPr>
            <w:pStyle w:val="TOC2"/>
            <w:tabs>
              <w:tab w:val="right" w:leader="dot" w:pos="9350"/>
            </w:tabs>
            <w:rPr>
              <w:rFonts w:asciiTheme="minorHAnsi" w:eastAsiaTheme="minorEastAsia" w:hAnsiTheme="minorHAnsi" w:cstheme="minorBidi"/>
              <w:noProof/>
            </w:rPr>
          </w:pPr>
          <w:hyperlink w:anchor="_Toc320190551" w:history="1">
            <w:r w:rsidR="00941698" w:rsidRPr="009C73B6">
              <w:rPr>
                <w:rStyle w:val="Hyperlink"/>
                <w:noProof/>
              </w:rPr>
              <w:t>WellPoint / IBM Integration Components</w:t>
            </w:r>
            <w:r w:rsidR="00941698">
              <w:rPr>
                <w:noProof/>
                <w:webHidden/>
              </w:rPr>
              <w:tab/>
            </w:r>
            <w:r w:rsidR="00951B17">
              <w:rPr>
                <w:noProof/>
                <w:webHidden/>
              </w:rPr>
              <w:fldChar w:fldCharType="begin"/>
            </w:r>
            <w:r w:rsidR="00941698">
              <w:rPr>
                <w:noProof/>
                <w:webHidden/>
              </w:rPr>
              <w:instrText xml:space="preserve"> PAGEREF _Toc320190551 \h </w:instrText>
            </w:r>
            <w:r w:rsidR="00951B17">
              <w:rPr>
                <w:noProof/>
                <w:webHidden/>
              </w:rPr>
            </w:r>
            <w:r w:rsidR="00951B17">
              <w:rPr>
                <w:noProof/>
                <w:webHidden/>
              </w:rPr>
              <w:fldChar w:fldCharType="separate"/>
            </w:r>
            <w:r w:rsidR="00941698">
              <w:rPr>
                <w:noProof/>
                <w:webHidden/>
              </w:rPr>
              <w:t>112</w:t>
            </w:r>
            <w:r w:rsidR="00951B17">
              <w:rPr>
                <w:noProof/>
                <w:webHidden/>
              </w:rPr>
              <w:fldChar w:fldCharType="end"/>
            </w:r>
          </w:hyperlink>
        </w:p>
        <w:p w14:paraId="132EA808" w14:textId="77777777" w:rsidR="00941698" w:rsidRDefault="007301B5">
          <w:pPr>
            <w:pStyle w:val="TOC2"/>
            <w:tabs>
              <w:tab w:val="right" w:leader="dot" w:pos="9350"/>
            </w:tabs>
            <w:rPr>
              <w:rFonts w:asciiTheme="minorHAnsi" w:eastAsiaTheme="minorEastAsia" w:hAnsiTheme="minorHAnsi" w:cstheme="minorBidi"/>
              <w:noProof/>
            </w:rPr>
          </w:pPr>
          <w:hyperlink w:anchor="_Toc320190552" w:history="1">
            <w:r w:rsidR="00941698" w:rsidRPr="009C73B6">
              <w:rPr>
                <w:rStyle w:val="Hyperlink"/>
                <w:noProof/>
              </w:rPr>
              <w:t>Use of Inbound Broker</w:t>
            </w:r>
            <w:r w:rsidR="00941698">
              <w:rPr>
                <w:noProof/>
                <w:webHidden/>
              </w:rPr>
              <w:tab/>
            </w:r>
            <w:r w:rsidR="00951B17">
              <w:rPr>
                <w:noProof/>
                <w:webHidden/>
              </w:rPr>
              <w:fldChar w:fldCharType="begin"/>
            </w:r>
            <w:r w:rsidR="00941698">
              <w:rPr>
                <w:noProof/>
                <w:webHidden/>
              </w:rPr>
              <w:instrText xml:space="preserve"> PAGEREF _Toc320190552 \h </w:instrText>
            </w:r>
            <w:r w:rsidR="00951B17">
              <w:rPr>
                <w:noProof/>
                <w:webHidden/>
              </w:rPr>
            </w:r>
            <w:r w:rsidR="00951B17">
              <w:rPr>
                <w:noProof/>
                <w:webHidden/>
              </w:rPr>
              <w:fldChar w:fldCharType="separate"/>
            </w:r>
            <w:r w:rsidR="00941698">
              <w:rPr>
                <w:noProof/>
                <w:webHidden/>
              </w:rPr>
              <w:t>113</w:t>
            </w:r>
            <w:r w:rsidR="00951B17">
              <w:rPr>
                <w:noProof/>
                <w:webHidden/>
              </w:rPr>
              <w:fldChar w:fldCharType="end"/>
            </w:r>
          </w:hyperlink>
        </w:p>
        <w:p w14:paraId="132EA809" w14:textId="77777777" w:rsidR="00941698" w:rsidRDefault="007301B5">
          <w:pPr>
            <w:pStyle w:val="TOC2"/>
            <w:tabs>
              <w:tab w:val="right" w:leader="dot" w:pos="9350"/>
            </w:tabs>
            <w:rPr>
              <w:rFonts w:asciiTheme="minorHAnsi" w:eastAsiaTheme="minorEastAsia" w:hAnsiTheme="minorHAnsi" w:cstheme="minorBidi"/>
              <w:noProof/>
            </w:rPr>
          </w:pPr>
          <w:hyperlink w:anchor="_Toc320190553" w:history="1">
            <w:r w:rsidR="00941698" w:rsidRPr="009C73B6">
              <w:rPr>
                <w:rStyle w:val="Hyperlink"/>
                <w:noProof/>
              </w:rPr>
              <w:t>Use of WellPoint Custom Wrapper Services to invoke Initiate SDK API’s</w:t>
            </w:r>
            <w:r w:rsidR="00941698">
              <w:rPr>
                <w:noProof/>
                <w:webHidden/>
              </w:rPr>
              <w:tab/>
            </w:r>
            <w:r w:rsidR="00951B17">
              <w:rPr>
                <w:noProof/>
                <w:webHidden/>
              </w:rPr>
              <w:fldChar w:fldCharType="begin"/>
            </w:r>
            <w:r w:rsidR="00941698">
              <w:rPr>
                <w:noProof/>
                <w:webHidden/>
              </w:rPr>
              <w:instrText xml:space="preserve"> PAGEREF _Toc320190553 \h </w:instrText>
            </w:r>
            <w:r w:rsidR="00951B17">
              <w:rPr>
                <w:noProof/>
                <w:webHidden/>
              </w:rPr>
            </w:r>
            <w:r w:rsidR="00951B17">
              <w:rPr>
                <w:noProof/>
                <w:webHidden/>
              </w:rPr>
              <w:fldChar w:fldCharType="separate"/>
            </w:r>
            <w:r w:rsidR="00941698">
              <w:rPr>
                <w:noProof/>
                <w:webHidden/>
              </w:rPr>
              <w:t>113</w:t>
            </w:r>
            <w:r w:rsidR="00951B17">
              <w:rPr>
                <w:noProof/>
                <w:webHidden/>
              </w:rPr>
              <w:fldChar w:fldCharType="end"/>
            </w:r>
          </w:hyperlink>
        </w:p>
        <w:p w14:paraId="132EA80A" w14:textId="77777777" w:rsidR="00941698" w:rsidRDefault="007301B5">
          <w:pPr>
            <w:pStyle w:val="TOC2"/>
            <w:tabs>
              <w:tab w:val="right" w:leader="dot" w:pos="9350"/>
            </w:tabs>
            <w:rPr>
              <w:rFonts w:asciiTheme="minorHAnsi" w:eastAsiaTheme="minorEastAsia" w:hAnsiTheme="minorHAnsi" w:cstheme="minorBidi"/>
              <w:noProof/>
            </w:rPr>
          </w:pPr>
          <w:hyperlink w:anchor="_Toc320190554" w:history="1">
            <w:r w:rsidR="00941698" w:rsidRPr="009C73B6">
              <w:rPr>
                <w:rStyle w:val="Hyperlink"/>
                <w:noProof/>
              </w:rPr>
              <w:t>IBM Initiate Integration Summary</w:t>
            </w:r>
            <w:r w:rsidR="00941698">
              <w:rPr>
                <w:noProof/>
                <w:webHidden/>
              </w:rPr>
              <w:tab/>
            </w:r>
            <w:r w:rsidR="00951B17">
              <w:rPr>
                <w:noProof/>
                <w:webHidden/>
              </w:rPr>
              <w:fldChar w:fldCharType="begin"/>
            </w:r>
            <w:r w:rsidR="00941698">
              <w:rPr>
                <w:noProof/>
                <w:webHidden/>
              </w:rPr>
              <w:instrText xml:space="preserve"> PAGEREF _Toc320190554 \h </w:instrText>
            </w:r>
            <w:r w:rsidR="00951B17">
              <w:rPr>
                <w:noProof/>
                <w:webHidden/>
              </w:rPr>
            </w:r>
            <w:r w:rsidR="00951B17">
              <w:rPr>
                <w:noProof/>
                <w:webHidden/>
              </w:rPr>
              <w:fldChar w:fldCharType="separate"/>
            </w:r>
            <w:r w:rsidR="00941698">
              <w:rPr>
                <w:noProof/>
                <w:webHidden/>
              </w:rPr>
              <w:t>114</w:t>
            </w:r>
            <w:r w:rsidR="00951B17">
              <w:rPr>
                <w:noProof/>
                <w:webHidden/>
              </w:rPr>
              <w:fldChar w:fldCharType="end"/>
            </w:r>
          </w:hyperlink>
        </w:p>
        <w:p w14:paraId="132EA80B" w14:textId="77777777" w:rsidR="00941698" w:rsidRDefault="007301B5">
          <w:pPr>
            <w:pStyle w:val="TOC2"/>
            <w:tabs>
              <w:tab w:val="right" w:leader="dot" w:pos="9350"/>
            </w:tabs>
            <w:rPr>
              <w:rFonts w:asciiTheme="minorHAnsi" w:eastAsiaTheme="minorEastAsia" w:hAnsiTheme="minorHAnsi" w:cstheme="minorBidi"/>
              <w:noProof/>
            </w:rPr>
          </w:pPr>
          <w:hyperlink w:anchor="_Toc320190555" w:history="1">
            <w:r w:rsidR="00941698" w:rsidRPr="009C73B6">
              <w:rPr>
                <w:rStyle w:val="Hyperlink"/>
                <w:noProof/>
              </w:rPr>
              <w:t>Logging and Auditing</w:t>
            </w:r>
            <w:r w:rsidR="00941698">
              <w:rPr>
                <w:noProof/>
                <w:webHidden/>
              </w:rPr>
              <w:tab/>
            </w:r>
            <w:r w:rsidR="00951B17">
              <w:rPr>
                <w:noProof/>
                <w:webHidden/>
              </w:rPr>
              <w:fldChar w:fldCharType="begin"/>
            </w:r>
            <w:r w:rsidR="00941698">
              <w:rPr>
                <w:noProof/>
                <w:webHidden/>
              </w:rPr>
              <w:instrText xml:space="preserve"> PAGEREF _Toc320190555 \h </w:instrText>
            </w:r>
            <w:r w:rsidR="00951B17">
              <w:rPr>
                <w:noProof/>
                <w:webHidden/>
              </w:rPr>
            </w:r>
            <w:r w:rsidR="00951B17">
              <w:rPr>
                <w:noProof/>
                <w:webHidden/>
              </w:rPr>
              <w:fldChar w:fldCharType="separate"/>
            </w:r>
            <w:r w:rsidR="00941698">
              <w:rPr>
                <w:noProof/>
                <w:webHidden/>
              </w:rPr>
              <w:t>115</w:t>
            </w:r>
            <w:r w:rsidR="00951B17">
              <w:rPr>
                <w:noProof/>
                <w:webHidden/>
              </w:rPr>
              <w:fldChar w:fldCharType="end"/>
            </w:r>
          </w:hyperlink>
        </w:p>
        <w:p w14:paraId="132EA80C" w14:textId="77777777" w:rsidR="00941698" w:rsidRDefault="007301B5">
          <w:pPr>
            <w:pStyle w:val="TOC2"/>
            <w:tabs>
              <w:tab w:val="right" w:leader="dot" w:pos="9350"/>
            </w:tabs>
            <w:rPr>
              <w:rFonts w:asciiTheme="minorHAnsi" w:eastAsiaTheme="minorEastAsia" w:hAnsiTheme="minorHAnsi" w:cstheme="minorBidi"/>
              <w:noProof/>
            </w:rPr>
          </w:pPr>
          <w:hyperlink w:anchor="_Toc320190556" w:history="1">
            <w:r w:rsidR="00941698" w:rsidRPr="009C73B6">
              <w:rPr>
                <w:rStyle w:val="Hyperlink"/>
                <w:noProof/>
              </w:rPr>
              <w:t>Job Scheduling</w:t>
            </w:r>
            <w:r w:rsidR="00941698">
              <w:rPr>
                <w:noProof/>
                <w:webHidden/>
              </w:rPr>
              <w:tab/>
            </w:r>
            <w:r w:rsidR="00951B17">
              <w:rPr>
                <w:noProof/>
                <w:webHidden/>
              </w:rPr>
              <w:fldChar w:fldCharType="begin"/>
            </w:r>
            <w:r w:rsidR="00941698">
              <w:rPr>
                <w:noProof/>
                <w:webHidden/>
              </w:rPr>
              <w:instrText xml:space="preserve"> PAGEREF _Toc320190556 \h </w:instrText>
            </w:r>
            <w:r w:rsidR="00951B17">
              <w:rPr>
                <w:noProof/>
                <w:webHidden/>
              </w:rPr>
            </w:r>
            <w:r w:rsidR="00951B17">
              <w:rPr>
                <w:noProof/>
                <w:webHidden/>
              </w:rPr>
              <w:fldChar w:fldCharType="separate"/>
            </w:r>
            <w:r w:rsidR="00941698">
              <w:rPr>
                <w:noProof/>
                <w:webHidden/>
              </w:rPr>
              <w:t>117</w:t>
            </w:r>
            <w:r w:rsidR="00951B17">
              <w:rPr>
                <w:noProof/>
                <w:webHidden/>
              </w:rPr>
              <w:fldChar w:fldCharType="end"/>
            </w:r>
          </w:hyperlink>
        </w:p>
        <w:p w14:paraId="132EA80D"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57" w:history="1">
            <w:r w:rsidR="00941698" w:rsidRPr="009C73B6">
              <w:rPr>
                <w:rStyle w:val="Hyperlink"/>
                <w:noProof/>
              </w:rPr>
              <w:t>Service Architecture</w:t>
            </w:r>
            <w:r w:rsidR="00941698">
              <w:rPr>
                <w:noProof/>
                <w:webHidden/>
              </w:rPr>
              <w:tab/>
            </w:r>
            <w:r w:rsidR="00951B17">
              <w:rPr>
                <w:noProof/>
                <w:webHidden/>
              </w:rPr>
              <w:fldChar w:fldCharType="begin"/>
            </w:r>
            <w:r w:rsidR="00941698">
              <w:rPr>
                <w:noProof/>
                <w:webHidden/>
              </w:rPr>
              <w:instrText xml:space="preserve"> PAGEREF _Toc320190557 \h </w:instrText>
            </w:r>
            <w:r w:rsidR="00951B17">
              <w:rPr>
                <w:noProof/>
                <w:webHidden/>
              </w:rPr>
            </w:r>
            <w:r w:rsidR="00951B17">
              <w:rPr>
                <w:noProof/>
                <w:webHidden/>
              </w:rPr>
              <w:fldChar w:fldCharType="separate"/>
            </w:r>
            <w:r w:rsidR="00941698">
              <w:rPr>
                <w:noProof/>
                <w:webHidden/>
              </w:rPr>
              <w:t>118</w:t>
            </w:r>
            <w:r w:rsidR="00951B17">
              <w:rPr>
                <w:noProof/>
                <w:webHidden/>
              </w:rPr>
              <w:fldChar w:fldCharType="end"/>
            </w:r>
          </w:hyperlink>
        </w:p>
        <w:p w14:paraId="132EA80E" w14:textId="77777777" w:rsidR="00941698" w:rsidRDefault="007301B5">
          <w:pPr>
            <w:pStyle w:val="TOC2"/>
            <w:tabs>
              <w:tab w:val="right" w:leader="dot" w:pos="9350"/>
            </w:tabs>
            <w:rPr>
              <w:rFonts w:asciiTheme="minorHAnsi" w:eastAsiaTheme="minorEastAsia" w:hAnsiTheme="minorHAnsi" w:cstheme="minorBidi"/>
              <w:noProof/>
            </w:rPr>
          </w:pPr>
          <w:hyperlink w:anchor="_Toc320190558" w:history="1">
            <w:r w:rsidR="00941698" w:rsidRPr="009C73B6">
              <w:rPr>
                <w:rStyle w:val="Hyperlink"/>
                <w:noProof/>
              </w:rPr>
              <w:t>Service Interaction Flow</w:t>
            </w:r>
            <w:r w:rsidR="00941698">
              <w:rPr>
                <w:noProof/>
                <w:webHidden/>
              </w:rPr>
              <w:tab/>
            </w:r>
            <w:r w:rsidR="00951B17">
              <w:rPr>
                <w:noProof/>
                <w:webHidden/>
              </w:rPr>
              <w:fldChar w:fldCharType="begin"/>
            </w:r>
            <w:r w:rsidR="00941698">
              <w:rPr>
                <w:noProof/>
                <w:webHidden/>
              </w:rPr>
              <w:instrText xml:space="preserve"> PAGEREF _Toc320190558 \h </w:instrText>
            </w:r>
            <w:r w:rsidR="00951B17">
              <w:rPr>
                <w:noProof/>
                <w:webHidden/>
              </w:rPr>
            </w:r>
            <w:r w:rsidR="00951B17">
              <w:rPr>
                <w:noProof/>
                <w:webHidden/>
              </w:rPr>
              <w:fldChar w:fldCharType="separate"/>
            </w:r>
            <w:r w:rsidR="00941698">
              <w:rPr>
                <w:noProof/>
                <w:webHidden/>
              </w:rPr>
              <w:t>118</w:t>
            </w:r>
            <w:r w:rsidR="00951B17">
              <w:rPr>
                <w:noProof/>
                <w:webHidden/>
              </w:rPr>
              <w:fldChar w:fldCharType="end"/>
            </w:r>
          </w:hyperlink>
        </w:p>
        <w:p w14:paraId="132EA80F" w14:textId="77777777" w:rsidR="00941698" w:rsidRDefault="007301B5">
          <w:pPr>
            <w:pStyle w:val="TOC2"/>
            <w:tabs>
              <w:tab w:val="right" w:leader="dot" w:pos="9350"/>
            </w:tabs>
            <w:rPr>
              <w:rFonts w:asciiTheme="minorHAnsi" w:eastAsiaTheme="minorEastAsia" w:hAnsiTheme="minorHAnsi" w:cstheme="minorBidi"/>
              <w:noProof/>
            </w:rPr>
          </w:pPr>
          <w:hyperlink w:anchor="_Toc320190559" w:history="1">
            <w:r w:rsidR="00941698" w:rsidRPr="009C73B6">
              <w:rPr>
                <w:rStyle w:val="Hyperlink"/>
                <w:noProof/>
              </w:rPr>
              <w:t>Integration View</w:t>
            </w:r>
            <w:r w:rsidR="00941698">
              <w:rPr>
                <w:noProof/>
                <w:webHidden/>
              </w:rPr>
              <w:tab/>
            </w:r>
            <w:r w:rsidR="00951B17">
              <w:rPr>
                <w:noProof/>
                <w:webHidden/>
              </w:rPr>
              <w:fldChar w:fldCharType="begin"/>
            </w:r>
            <w:r w:rsidR="00941698">
              <w:rPr>
                <w:noProof/>
                <w:webHidden/>
              </w:rPr>
              <w:instrText xml:space="preserve"> PAGEREF _Toc320190559 \h </w:instrText>
            </w:r>
            <w:r w:rsidR="00951B17">
              <w:rPr>
                <w:noProof/>
                <w:webHidden/>
              </w:rPr>
            </w:r>
            <w:r w:rsidR="00951B17">
              <w:rPr>
                <w:noProof/>
                <w:webHidden/>
              </w:rPr>
              <w:fldChar w:fldCharType="separate"/>
            </w:r>
            <w:r w:rsidR="00941698">
              <w:rPr>
                <w:noProof/>
                <w:webHidden/>
              </w:rPr>
              <w:t>119</w:t>
            </w:r>
            <w:r w:rsidR="00951B17">
              <w:rPr>
                <w:noProof/>
                <w:webHidden/>
              </w:rPr>
              <w:fldChar w:fldCharType="end"/>
            </w:r>
          </w:hyperlink>
        </w:p>
        <w:p w14:paraId="132EA810"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60" w:history="1">
            <w:r w:rsidR="00941698" w:rsidRPr="009C73B6">
              <w:rPr>
                <w:rStyle w:val="Hyperlink"/>
                <w:noProof/>
              </w:rPr>
              <w:t>Infrastructure Architecture</w:t>
            </w:r>
            <w:r w:rsidR="00941698">
              <w:rPr>
                <w:noProof/>
                <w:webHidden/>
              </w:rPr>
              <w:tab/>
            </w:r>
            <w:r w:rsidR="00951B17">
              <w:rPr>
                <w:noProof/>
                <w:webHidden/>
              </w:rPr>
              <w:fldChar w:fldCharType="begin"/>
            </w:r>
            <w:r w:rsidR="00941698">
              <w:rPr>
                <w:noProof/>
                <w:webHidden/>
              </w:rPr>
              <w:instrText xml:space="preserve"> PAGEREF _Toc320190560 \h </w:instrText>
            </w:r>
            <w:r w:rsidR="00951B17">
              <w:rPr>
                <w:noProof/>
                <w:webHidden/>
              </w:rPr>
            </w:r>
            <w:r w:rsidR="00951B17">
              <w:rPr>
                <w:noProof/>
                <w:webHidden/>
              </w:rPr>
              <w:fldChar w:fldCharType="separate"/>
            </w:r>
            <w:r w:rsidR="00941698">
              <w:rPr>
                <w:noProof/>
                <w:webHidden/>
              </w:rPr>
              <w:t>120</w:t>
            </w:r>
            <w:r w:rsidR="00951B17">
              <w:rPr>
                <w:noProof/>
                <w:webHidden/>
              </w:rPr>
              <w:fldChar w:fldCharType="end"/>
            </w:r>
          </w:hyperlink>
        </w:p>
        <w:p w14:paraId="132EA811" w14:textId="77777777" w:rsidR="00941698" w:rsidRDefault="007301B5">
          <w:pPr>
            <w:pStyle w:val="TOC2"/>
            <w:tabs>
              <w:tab w:val="right" w:leader="dot" w:pos="9350"/>
            </w:tabs>
            <w:rPr>
              <w:rFonts w:asciiTheme="minorHAnsi" w:eastAsiaTheme="minorEastAsia" w:hAnsiTheme="minorHAnsi" w:cstheme="minorBidi"/>
              <w:noProof/>
            </w:rPr>
          </w:pPr>
          <w:hyperlink w:anchor="_Toc320190561" w:history="1">
            <w:r w:rsidR="00941698" w:rsidRPr="009C73B6">
              <w:rPr>
                <w:rStyle w:val="Hyperlink"/>
                <w:noProof/>
              </w:rPr>
              <w:t>Infrastructure Logical Topology - Development Environment</w:t>
            </w:r>
            <w:r w:rsidR="00941698">
              <w:rPr>
                <w:noProof/>
                <w:webHidden/>
              </w:rPr>
              <w:tab/>
            </w:r>
            <w:r w:rsidR="00951B17">
              <w:rPr>
                <w:noProof/>
                <w:webHidden/>
              </w:rPr>
              <w:fldChar w:fldCharType="begin"/>
            </w:r>
            <w:r w:rsidR="00941698">
              <w:rPr>
                <w:noProof/>
                <w:webHidden/>
              </w:rPr>
              <w:instrText xml:space="preserve"> PAGEREF _Toc320190561 \h </w:instrText>
            </w:r>
            <w:r w:rsidR="00951B17">
              <w:rPr>
                <w:noProof/>
                <w:webHidden/>
              </w:rPr>
            </w:r>
            <w:r w:rsidR="00951B17">
              <w:rPr>
                <w:noProof/>
                <w:webHidden/>
              </w:rPr>
              <w:fldChar w:fldCharType="separate"/>
            </w:r>
            <w:r w:rsidR="00941698">
              <w:rPr>
                <w:noProof/>
                <w:webHidden/>
              </w:rPr>
              <w:t>121</w:t>
            </w:r>
            <w:r w:rsidR="00951B17">
              <w:rPr>
                <w:noProof/>
                <w:webHidden/>
              </w:rPr>
              <w:fldChar w:fldCharType="end"/>
            </w:r>
          </w:hyperlink>
        </w:p>
        <w:p w14:paraId="132EA812" w14:textId="77777777" w:rsidR="00941698" w:rsidRDefault="007301B5">
          <w:pPr>
            <w:pStyle w:val="TOC2"/>
            <w:tabs>
              <w:tab w:val="right" w:leader="dot" w:pos="9350"/>
            </w:tabs>
            <w:rPr>
              <w:rFonts w:asciiTheme="minorHAnsi" w:eastAsiaTheme="minorEastAsia" w:hAnsiTheme="minorHAnsi" w:cstheme="minorBidi"/>
              <w:noProof/>
            </w:rPr>
          </w:pPr>
          <w:hyperlink w:anchor="_Toc320190562" w:history="1">
            <w:r w:rsidR="00941698" w:rsidRPr="009C73B6">
              <w:rPr>
                <w:rStyle w:val="Hyperlink"/>
                <w:noProof/>
              </w:rPr>
              <w:t>Infrastructure Logical Topology - SIT Environment</w:t>
            </w:r>
            <w:r w:rsidR="00941698">
              <w:rPr>
                <w:noProof/>
                <w:webHidden/>
              </w:rPr>
              <w:tab/>
            </w:r>
            <w:r w:rsidR="00951B17">
              <w:rPr>
                <w:noProof/>
                <w:webHidden/>
              </w:rPr>
              <w:fldChar w:fldCharType="begin"/>
            </w:r>
            <w:r w:rsidR="00941698">
              <w:rPr>
                <w:noProof/>
                <w:webHidden/>
              </w:rPr>
              <w:instrText xml:space="preserve"> PAGEREF _Toc320190562 \h </w:instrText>
            </w:r>
            <w:r w:rsidR="00951B17">
              <w:rPr>
                <w:noProof/>
                <w:webHidden/>
              </w:rPr>
            </w:r>
            <w:r w:rsidR="00951B17">
              <w:rPr>
                <w:noProof/>
                <w:webHidden/>
              </w:rPr>
              <w:fldChar w:fldCharType="separate"/>
            </w:r>
            <w:r w:rsidR="00941698">
              <w:rPr>
                <w:noProof/>
                <w:webHidden/>
              </w:rPr>
              <w:t>122</w:t>
            </w:r>
            <w:r w:rsidR="00951B17">
              <w:rPr>
                <w:noProof/>
                <w:webHidden/>
              </w:rPr>
              <w:fldChar w:fldCharType="end"/>
            </w:r>
          </w:hyperlink>
        </w:p>
        <w:p w14:paraId="132EA813" w14:textId="77777777" w:rsidR="00941698" w:rsidRDefault="007301B5">
          <w:pPr>
            <w:pStyle w:val="TOC2"/>
            <w:tabs>
              <w:tab w:val="right" w:leader="dot" w:pos="9350"/>
            </w:tabs>
            <w:rPr>
              <w:rFonts w:asciiTheme="minorHAnsi" w:eastAsiaTheme="minorEastAsia" w:hAnsiTheme="minorHAnsi" w:cstheme="minorBidi"/>
              <w:noProof/>
            </w:rPr>
          </w:pPr>
          <w:hyperlink w:anchor="_Toc320190563" w:history="1">
            <w:r w:rsidR="00941698" w:rsidRPr="009C73B6">
              <w:rPr>
                <w:rStyle w:val="Hyperlink"/>
                <w:noProof/>
              </w:rPr>
              <w:t>Infrastructure Logical Topology - Performance/Production Environment</w:t>
            </w:r>
            <w:r w:rsidR="00941698">
              <w:rPr>
                <w:noProof/>
                <w:webHidden/>
              </w:rPr>
              <w:tab/>
            </w:r>
            <w:r w:rsidR="00951B17">
              <w:rPr>
                <w:noProof/>
                <w:webHidden/>
              </w:rPr>
              <w:fldChar w:fldCharType="begin"/>
            </w:r>
            <w:r w:rsidR="00941698">
              <w:rPr>
                <w:noProof/>
                <w:webHidden/>
              </w:rPr>
              <w:instrText xml:space="preserve"> PAGEREF _Toc320190563 \h </w:instrText>
            </w:r>
            <w:r w:rsidR="00951B17">
              <w:rPr>
                <w:noProof/>
                <w:webHidden/>
              </w:rPr>
            </w:r>
            <w:r w:rsidR="00951B17">
              <w:rPr>
                <w:noProof/>
                <w:webHidden/>
              </w:rPr>
              <w:fldChar w:fldCharType="separate"/>
            </w:r>
            <w:r w:rsidR="00941698">
              <w:rPr>
                <w:noProof/>
                <w:webHidden/>
              </w:rPr>
              <w:t>123</w:t>
            </w:r>
            <w:r w:rsidR="00951B17">
              <w:rPr>
                <w:noProof/>
                <w:webHidden/>
              </w:rPr>
              <w:fldChar w:fldCharType="end"/>
            </w:r>
          </w:hyperlink>
        </w:p>
        <w:p w14:paraId="132EA814" w14:textId="77777777" w:rsidR="00941698" w:rsidRDefault="007301B5">
          <w:pPr>
            <w:pStyle w:val="TOC2"/>
            <w:tabs>
              <w:tab w:val="right" w:leader="dot" w:pos="9350"/>
            </w:tabs>
            <w:rPr>
              <w:rFonts w:asciiTheme="minorHAnsi" w:eastAsiaTheme="minorEastAsia" w:hAnsiTheme="minorHAnsi" w:cstheme="minorBidi"/>
              <w:noProof/>
            </w:rPr>
          </w:pPr>
          <w:hyperlink w:anchor="_Toc320190564" w:history="1">
            <w:r w:rsidR="00941698" w:rsidRPr="009C73B6">
              <w:rPr>
                <w:rStyle w:val="Hyperlink"/>
                <w:noProof/>
              </w:rPr>
              <w:t>Infrastructure Components</w:t>
            </w:r>
            <w:r w:rsidR="00941698">
              <w:rPr>
                <w:noProof/>
                <w:webHidden/>
              </w:rPr>
              <w:tab/>
            </w:r>
            <w:r w:rsidR="00951B17">
              <w:rPr>
                <w:noProof/>
                <w:webHidden/>
              </w:rPr>
              <w:fldChar w:fldCharType="begin"/>
            </w:r>
            <w:r w:rsidR="00941698">
              <w:rPr>
                <w:noProof/>
                <w:webHidden/>
              </w:rPr>
              <w:instrText xml:space="preserve"> PAGEREF _Toc320190564 \h </w:instrText>
            </w:r>
            <w:r w:rsidR="00951B17">
              <w:rPr>
                <w:noProof/>
                <w:webHidden/>
              </w:rPr>
            </w:r>
            <w:r w:rsidR="00951B17">
              <w:rPr>
                <w:noProof/>
                <w:webHidden/>
              </w:rPr>
              <w:fldChar w:fldCharType="separate"/>
            </w:r>
            <w:r w:rsidR="00941698">
              <w:rPr>
                <w:noProof/>
                <w:webHidden/>
              </w:rPr>
              <w:t>124</w:t>
            </w:r>
            <w:r w:rsidR="00951B17">
              <w:rPr>
                <w:noProof/>
                <w:webHidden/>
              </w:rPr>
              <w:fldChar w:fldCharType="end"/>
            </w:r>
          </w:hyperlink>
        </w:p>
        <w:p w14:paraId="132EA815" w14:textId="77777777" w:rsidR="00941698" w:rsidRDefault="007301B5">
          <w:pPr>
            <w:pStyle w:val="TOC2"/>
            <w:tabs>
              <w:tab w:val="right" w:leader="dot" w:pos="9350"/>
            </w:tabs>
            <w:rPr>
              <w:rFonts w:asciiTheme="minorHAnsi" w:eastAsiaTheme="minorEastAsia" w:hAnsiTheme="minorHAnsi" w:cstheme="minorBidi"/>
              <w:noProof/>
            </w:rPr>
          </w:pPr>
          <w:hyperlink w:anchor="_Toc320190565" w:history="1">
            <w:r w:rsidR="00941698" w:rsidRPr="009C73B6">
              <w:rPr>
                <w:rStyle w:val="Hyperlink"/>
                <w:noProof/>
              </w:rPr>
              <w:t>Informatica/Batch Unix/DB Server Information for EPDS v2 Environments</w:t>
            </w:r>
            <w:r w:rsidR="00941698">
              <w:rPr>
                <w:noProof/>
                <w:webHidden/>
              </w:rPr>
              <w:tab/>
            </w:r>
            <w:r w:rsidR="00951B17">
              <w:rPr>
                <w:noProof/>
                <w:webHidden/>
              </w:rPr>
              <w:fldChar w:fldCharType="begin"/>
            </w:r>
            <w:r w:rsidR="00941698">
              <w:rPr>
                <w:noProof/>
                <w:webHidden/>
              </w:rPr>
              <w:instrText xml:space="preserve"> PAGEREF _Toc320190565 \h </w:instrText>
            </w:r>
            <w:r w:rsidR="00951B17">
              <w:rPr>
                <w:noProof/>
                <w:webHidden/>
              </w:rPr>
            </w:r>
            <w:r w:rsidR="00951B17">
              <w:rPr>
                <w:noProof/>
                <w:webHidden/>
              </w:rPr>
              <w:fldChar w:fldCharType="separate"/>
            </w:r>
            <w:r w:rsidR="00941698">
              <w:rPr>
                <w:noProof/>
                <w:webHidden/>
              </w:rPr>
              <w:t>124</w:t>
            </w:r>
            <w:r w:rsidR="00951B17">
              <w:rPr>
                <w:noProof/>
                <w:webHidden/>
              </w:rPr>
              <w:fldChar w:fldCharType="end"/>
            </w:r>
          </w:hyperlink>
        </w:p>
        <w:p w14:paraId="132EA816" w14:textId="77777777" w:rsidR="00941698" w:rsidRDefault="007301B5">
          <w:pPr>
            <w:pStyle w:val="TOC2"/>
            <w:tabs>
              <w:tab w:val="right" w:leader="dot" w:pos="9350"/>
            </w:tabs>
            <w:rPr>
              <w:rFonts w:asciiTheme="minorHAnsi" w:eastAsiaTheme="minorEastAsia" w:hAnsiTheme="minorHAnsi" w:cstheme="minorBidi"/>
              <w:noProof/>
            </w:rPr>
          </w:pPr>
          <w:hyperlink w:anchor="_Toc320190566" w:history="1">
            <w:r w:rsidR="00941698" w:rsidRPr="009C73B6">
              <w:rPr>
                <w:rStyle w:val="Hyperlink"/>
                <w:noProof/>
              </w:rPr>
              <w:t>Informatica Environment Details</w:t>
            </w:r>
            <w:r w:rsidR="00941698">
              <w:rPr>
                <w:noProof/>
                <w:webHidden/>
              </w:rPr>
              <w:tab/>
            </w:r>
            <w:r w:rsidR="00951B17">
              <w:rPr>
                <w:noProof/>
                <w:webHidden/>
              </w:rPr>
              <w:fldChar w:fldCharType="begin"/>
            </w:r>
            <w:r w:rsidR="00941698">
              <w:rPr>
                <w:noProof/>
                <w:webHidden/>
              </w:rPr>
              <w:instrText xml:space="preserve"> PAGEREF _Toc320190566 \h </w:instrText>
            </w:r>
            <w:r w:rsidR="00951B17">
              <w:rPr>
                <w:noProof/>
                <w:webHidden/>
              </w:rPr>
            </w:r>
            <w:r w:rsidR="00951B17">
              <w:rPr>
                <w:noProof/>
                <w:webHidden/>
              </w:rPr>
              <w:fldChar w:fldCharType="separate"/>
            </w:r>
            <w:r w:rsidR="00941698">
              <w:rPr>
                <w:noProof/>
                <w:webHidden/>
              </w:rPr>
              <w:t>125</w:t>
            </w:r>
            <w:r w:rsidR="00951B17">
              <w:rPr>
                <w:noProof/>
                <w:webHidden/>
              </w:rPr>
              <w:fldChar w:fldCharType="end"/>
            </w:r>
          </w:hyperlink>
        </w:p>
        <w:p w14:paraId="132EA817" w14:textId="77777777" w:rsidR="00941698" w:rsidRDefault="007301B5">
          <w:pPr>
            <w:pStyle w:val="TOC2"/>
            <w:tabs>
              <w:tab w:val="right" w:leader="dot" w:pos="9350"/>
            </w:tabs>
            <w:rPr>
              <w:rFonts w:asciiTheme="minorHAnsi" w:eastAsiaTheme="minorEastAsia" w:hAnsiTheme="minorHAnsi" w:cstheme="minorBidi"/>
              <w:noProof/>
            </w:rPr>
          </w:pPr>
          <w:hyperlink w:anchor="_Toc320190567" w:history="1">
            <w:r w:rsidR="00941698" w:rsidRPr="009C73B6">
              <w:rPr>
                <w:rStyle w:val="Hyperlink"/>
                <w:noProof/>
              </w:rPr>
              <w:t>UNIX Server Details</w:t>
            </w:r>
            <w:r w:rsidR="00941698">
              <w:rPr>
                <w:noProof/>
                <w:webHidden/>
              </w:rPr>
              <w:tab/>
            </w:r>
            <w:r w:rsidR="00951B17">
              <w:rPr>
                <w:noProof/>
                <w:webHidden/>
              </w:rPr>
              <w:fldChar w:fldCharType="begin"/>
            </w:r>
            <w:r w:rsidR="00941698">
              <w:rPr>
                <w:noProof/>
                <w:webHidden/>
              </w:rPr>
              <w:instrText xml:space="preserve"> PAGEREF _Toc320190567 \h </w:instrText>
            </w:r>
            <w:r w:rsidR="00951B17">
              <w:rPr>
                <w:noProof/>
                <w:webHidden/>
              </w:rPr>
            </w:r>
            <w:r w:rsidR="00951B17">
              <w:rPr>
                <w:noProof/>
                <w:webHidden/>
              </w:rPr>
              <w:fldChar w:fldCharType="separate"/>
            </w:r>
            <w:r w:rsidR="00941698">
              <w:rPr>
                <w:noProof/>
                <w:webHidden/>
              </w:rPr>
              <w:t>125</w:t>
            </w:r>
            <w:r w:rsidR="00951B17">
              <w:rPr>
                <w:noProof/>
                <w:webHidden/>
              </w:rPr>
              <w:fldChar w:fldCharType="end"/>
            </w:r>
          </w:hyperlink>
        </w:p>
        <w:p w14:paraId="132EA818" w14:textId="77777777" w:rsidR="00941698" w:rsidRDefault="007301B5">
          <w:pPr>
            <w:pStyle w:val="TOC2"/>
            <w:tabs>
              <w:tab w:val="right" w:leader="dot" w:pos="9350"/>
            </w:tabs>
            <w:rPr>
              <w:rFonts w:asciiTheme="minorHAnsi" w:eastAsiaTheme="minorEastAsia" w:hAnsiTheme="minorHAnsi" w:cstheme="minorBidi"/>
              <w:noProof/>
            </w:rPr>
          </w:pPr>
          <w:hyperlink w:anchor="_Toc320190568" w:history="1">
            <w:r w:rsidR="00941698" w:rsidRPr="009C73B6">
              <w:rPr>
                <w:rStyle w:val="Hyperlink"/>
                <w:noProof/>
              </w:rPr>
              <w:t>IBM DB2 LUW on AIX Server – Pure Scale Database Cluster Details</w:t>
            </w:r>
            <w:r w:rsidR="00941698">
              <w:rPr>
                <w:noProof/>
                <w:webHidden/>
              </w:rPr>
              <w:tab/>
            </w:r>
            <w:r w:rsidR="00951B17">
              <w:rPr>
                <w:noProof/>
                <w:webHidden/>
              </w:rPr>
              <w:fldChar w:fldCharType="begin"/>
            </w:r>
            <w:r w:rsidR="00941698">
              <w:rPr>
                <w:noProof/>
                <w:webHidden/>
              </w:rPr>
              <w:instrText xml:space="preserve"> PAGEREF _Toc320190568 \h </w:instrText>
            </w:r>
            <w:r w:rsidR="00951B17">
              <w:rPr>
                <w:noProof/>
                <w:webHidden/>
              </w:rPr>
            </w:r>
            <w:r w:rsidR="00951B17">
              <w:rPr>
                <w:noProof/>
                <w:webHidden/>
              </w:rPr>
              <w:fldChar w:fldCharType="separate"/>
            </w:r>
            <w:r w:rsidR="00941698">
              <w:rPr>
                <w:noProof/>
                <w:webHidden/>
              </w:rPr>
              <w:t>126</w:t>
            </w:r>
            <w:r w:rsidR="00951B17">
              <w:rPr>
                <w:noProof/>
                <w:webHidden/>
              </w:rPr>
              <w:fldChar w:fldCharType="end"/>
            </w:r>
          </w:hyperlink>
        </w:p>
        <w:p w14:paraId="132EA819" w14:textId="77777777" w:rsidR="00941698" w:rsidRDefault="007301B5">
          <w:pPr>
            <w:pStyle w:val="TOC2"/>
            <w:tabs>
              <w:tab w:val="right" w:leader="dot" w:pos="9350"/>
            </w:tabs>
            <w:rPr>
              <w:rFonts w:asciiTheme="minorHAnsi" w:eastAsiaTheme="minorEastAsia" w:hAnsiTheme="minorHAnsi" w:cstheme="minorBidi"/>
              <w:noProof/>
            </w:rPr>
          </w:pPr>
          <w:hyperlink w:anchor="_Toc320190569" w:history="1">
            <w:r w:rsidR="00941698" w:rsidRPr="009C73B6">
              <w:rPr>
                <w:rStyle w:val="Hyperlink"/>
                <w:noProof/>
              </w:rPr>
              <w:t>IBM Hardware Sizing for Production HA &amp; DR</w:t>
            </w:r>
            <w:r w:rsidR="00941698">
              <w:rPr>
                <w:noProof/>
                <w:webHidden/>
              </w:rPr>
              <w:tab/>
            </w:r>
            <w:r w:rsidR="00951B17">
              <w:rPr>
                <w:noProof/>
                <w:webHidden/>
              </w:rPr>
              <w:fldChar w:fldCharType="begin"/>
            </w:r>
            <w:r w:rsidR="00941698">
              <w:rPr>
                <w:noProof/>
                <w:webHidden/>
              </w:rPr>
              <w:instrText xml:space="preserve"> PAGEREF _Toc320190569 \h </w:instrText>
            </w:r>
            <w:r w:rsidR="00951B17">
              <w:rPr>
                <w:noProof/>
                <w:webHidden/>
              </w:rPr>
            </w:r>
            <w:r w:rsidR="00951B17">
              <w:rPr>
                <w:noProof/>
                <w:webHidden/>
              </w:rPr>
              <w:fldChar w:fldCharType="separate"/>
            </w:r>
            <w:r w:rsidR="00941698">
              <w:rPr>
                <w:noProof/>
                <w:webHidden/>
              </w:rPr>
              <w:t>127</w:t>
            </w:r>
            <w:r w:rsidR="00951B17">
              <w:rPr>
                <w:noProof/>
                <w:webHidden/>
              </w:rPr>
              <w:fldChar w:fldCharType="end"/>
            </w:r>
          </w:hyperlink>
        </w:p>
        <w:p w14:paraId="132EA81A" w14:textId="77777777" w:rsidR="00941698" w:rsidRDefault="007301B5">
          <w:pPr>
            <w:pStyle w:val="TOC2"/>
            <w:tabs>
              <w:tab w:val="right" w:leader="dot" w:pos="9350"/>
            </w:tabs>
            <w:rPr>
              <w:rFonts w:asciiTheme="minorHAnsi" w:eastAsiaTheme="minorEastAsia" w:hAnsiTheme="minorHAnsi" w:cstheme="minorBidi"/>
              <w:noProof/>
            </w:rPr>
          </w:pPr>
          <w:hyperlink w:anchor="_Toc320190570" w:history="1">
            <w:r w:rsidR="00941698" w:rsidRPr="009C73B6">
              <w:rPr>
                <w:rStyle w:val="Hyperlink"/>
                <w:noProof/>
              </w:rPr>
              <w:t>EPDS v2 Disaster Recovery Backup outside of Primary Data Center</w:t>
            </w:r>
            <w:r w:rsidR="00941698">
              <w:rPr>
                <w:noProof/>
                <w:webHidden/>
              </w:rPr>
              <w:tab/>
            </w:r>
            <w:r w:rsidR="00951B17">
              <w:rPr>
                <w:noProof/>
                <w:webHidden/>
              </w:rPr>
              <w:fldChar w:fldCharType="begin"/>
            </w:r>
            <w:r w:rsidR="00941698">
              <w:rPr>
                <w:noProof/>
                <w:webHidden/>
              </w:rPr>
              <w:instrText xml:space="preserve"> PAGEREF _Toc320190570 \h </w:instrText>
            </w:r>
            <w:r w:rsidR="00951B17">
              <w:rPr>
                <w:noProof/>
                <w:webHidden/>
              </w:rPr>
            </w:r>
            <w:r w:rsidR="00951B17">
              <w:rPr>
                <w:noProof/>
                <w:webHidden/>
              </w:rPr>
              <w:fldChar w:fldCharType="separate"/>
            </w:r>
            <w:r w:rsidR="00941698">
              <w:rPr>
                <w:noProof/>
                <w:webHidden/>
              </w:rPr>
              <w:t>128</w:t>
            </w:r>
            <w:r w:rsidR="00951B17">
              <w:rPr>
                <w:noProof/>
                <w:webHidden/>
              </w:rPr>
              <w:fldChar w:fldCharType="end"/>
            </w:r>
          </w:hyperlink>
        </w:p>
        <w:p w14:paraId="132EA81B" w14:textId="77777777" w:rsidR="00941698" w:rsidRDefault="007301B5">
          <w:pPr>
            <w:pStyle w:val="TOC2"/>
            <w:tabs>
              <w:tab w:val="right" w:leader="dot" w:pos="9350"/>
            </w:tabs>
            <w:rPr>
              <w:rFonts w:asciiTheme="minorHAnsi" w:eastAsiaTheme="minorEastAsia" w:hAnsiTheme="minorHAnsi" w:cstheme="minorBidi"/>
              <w:noProof/>
            </w:rPr>
          </w:pPr>
          <w:hyperlink w:anchor="_Toc320190571" w:history="1">
            <w:r w:rsidR="00941698" w:rsidRPr="009C73B6">
              <w:rPr>
                <w:rStyle w:val="Hyperlink"/>
                <w:noProof/>
              </w:rPr>
              <w:t>DR Data Flow</w:t>
            </w:r>
            <w:r w:rsidR="00941698">
              <w:rPr>
                <w:noProof/>
                <w:webHidden/>
              </w:rPr>
              <w:tab/>
            </w:r>
            <w:r w:rsidR="00951B17">
              <w:rPr>
                <w:noProof/>
                <w:webHidden/>
              </w:rPr>
              <w:fldChar w:fldCharType="begin"/>
            </w:r>
            <w:r w:rsidR="00941698">
              <w:rPr>
                <w:noProof/>
                <w:webHidden/>
              </w:rPr>
              <w:instrText xml:space="preserve"> PAGEREF _Toc320190571 \h </w:instrText>
            </w:r>
            <w:r w:rsidR="00951B17">
              <w:rPr>
                <w:noProof/>
                <w:webHidden/>
              </w:rPr>
            </w:r>
            <w:r w:rsidR="00951B17">
              <w:rPr>
                <w:noProof/>
                <w:webHidden/>
              </w:rPr>
              <w:fldChar w:fldCharType="separate"/>
            </w:r>
            <w:r w:rsidR="00941698">
              <w:rPr>
                <w:noProof/>
                <w:webHidden/>
              </w:rPr>
              <w:t>128</w:t>
            </w:r>
            <w:r w:rsidR="00951B17">
              <w:rPr>
                <w:noProof/>
                <w:webHidden/>
              </w:rPr>
              <w:fldChar w:fldCharType="end"/>
            </w:r>
          </w:hyperlink>
        </w:p>
        <w:p w14:paraId="132EA81C" w14:textId="77777777" w:rsidR="00941698" w:rsidRDefault="007301B5">
          <w:pPr>
            <w:pStyle w:val="TOC2"/>
            <w:tabs>
              <w:tab w:val="right" w:leader="dot" w:pos="9350"/>
            </w:tabs>
            <w:rPr>
              <w:rFonts w:asciiTheme="minorHAnsi" w:eastAsiaTheme="minorEastAsia" w:hAnsiTheme="minorHAnsi" w:cstheme="minorBidi"/>
              <w:noProof/>
            </w:rPr>
          </w:pPr>
          <w:hyperlink w:anchor="_Toc320190572" w:history="1">
            <w:r w:rsidR="00941698" w:rsidRPr="009C73B6">
              <w:rPr>
                <w:rStyle w:val="Hyperlink"/>
                <w:noProof/>
              </w:rPr>
              <w:t>Production HA &amp; DR recommendation as per IBM</w:t>
            </w:r>
            <w:r w:rsidR="00941698">
              <w:rPr>
                <w:noProof/>
                <w:webHidden/>
              </w:rPr>
              <w:tab/>
            </w:r>
            <w:r w:rsidR="00951B17">
              <w:rPr>
                <w:noProof/>
                <w:webHidden/>
              </w:rPr>
              <w:fldChar w:fldCharType="begin"/>
            </w:r>
            <w:r w:rsidR="00941698">
              <w:rPr>
                <w:noProof/>
                <w:webHidden/>
              </w:rPr>
              <w:instrText xml:space="preserve"> PAGEREF _Toc320190572 \h </w:instrText>
            </w:r>
            <w:r w:rsidR="00951B17">
              <w:rPr>
                <w:noProof/>
                <w:webHidden/>
              </w:rPr>
            </w:r>
            <w:r w:rsidR="00951B17">
              <w:rPr>
                <w:noProof/>
                <w:webHidden/>
              </w:rPr>
              <w:fldChar w:fldCharType="separate"/>
            </w:r>
            <w:r w:rsidR="00941698">
              <w:rPr>
                <w:noProof/>
                <w:webHidden/>
              </w:rPr>
              <w:t>129</w:t>
            </w:r>
            <w:r w:rsidR="00951B17">
              <w:rPr>
                <w:noProof/>
                <w:webHidden/>
              </w:rPr>
              <w:fldChar w:fldCharType="end"/>
            </w:r>
          </w:hyperlink>
        </w:p>
        <w:p w14:paraId="132EA81D" w14:textId="77777777" w:rsidR="00941698" w:rsidRDefault="007301B5">
          <w:pPr>
            <w:pStyle w:val="TOC2"/>
            <w:tabs>
              <w:tab w:val="right" w:leader="dot" w:pos="9350"/>
            </w:tabs>
            <w:rPr>
              <w:rFonts w:asciiTheme="minorHAnsi" w:eastAsiaTheme="minorEastAsia" w:hAnsiTheme="minorHAnsi" w:cstheme="minorBidi"/>
              <w:noProof/>
            </w:rPr>
          </w:pPr>
          <w:hyperlink w:anchor="_Toc320190573" w:history="1">
            <w:r w:rsidR="00941698" w:rsidRPr="009C73B6">
              <w:rPr>
                <w:rStyle w:val="Hyperlink"/>
                <w:noProof/>
              </w:rPr>
              <w:t>Disaster Recovery Server Details</w:t>
            </w:r>
            <w:r w:rsidR="00941698">
              <w:rPr>
                <w:noProof/>
                <w:webHidden/>
              </w:rPr>
              <w:tab/>
            </w:r>
            <w:r w:rsidR="00951B17">
              <w:rPr>
                <w:noProof/>
                <w:webHidden/>
              </w:rPr>
              <w:fldChar w:fldCharType="begin"/>
            </w:r>
            <w:r w:rsidR="00941698">
              <w:rPr>
                <w:noProof/>
                <w:webHidden/>
              </w:rPr>
              <w:instrText xml:space="preserve"> PAGEREF _Toc320190573 \h </w:instrText>
            </w:r>
            <w:r w:rsidR="00951B17">
              <w:rPr>
                <w:noProof/>
                <w:webHidden/>
              </w:rPr>
            </w:r>
            <w:r w:rsidR="00951B17">
              <w:rPr>
                <w:noProof/>
                <w:webHidden/>
              </w:rPr>
              <w:fldChar w:fldCharType="separate"/>
            </w:r>
            <w:r w:rsidR="00941698">
              <w:rPr>
                <w:noProof/>
                <w:webHidden/>
              </w:rPr>
              <w:t>130</w:t>
            </w:r>
            <w:r w:rsidR="00951B17">
              <w:rPr>
                <w:noProof/>
                <w:webHidden/>
              </w:rPr>
              <w:fldChar w:fldCharType="end"/>
            </w:r>
          </w:hyperlink>
        </w:p>
        <w:p w14:paraId="132EA81E" w14:textId="77777777" w:rsidR="00941698" w:rsidRDefault="007301B5">
          <w:pPr>
            <w:pStyle w:val="TOC2"/>
            <w:tabs>
              <w:tab w:val="right" w:leader="dot" w:pos="9350"/>
            </w:tabs>
            <w:rPr>
              <w:rFonts w:asciiTheme="minorHAnsi" w:eastAsiaTheme="minorEastAsia" w:hAnsiTheme="minorHAnsi" w:cstheme="minorBidi"/>
              <w:noProof/>
            </w:rPr>
          </w:pPr>
          <w:hyperlink w:anchor="_Toc320190574" w:history="1">
            <w:r w:rsidR="00941698" w:rsidRPr="009C73B6">
              <w:rPr>
                <w:rStyle w:val="Hyperlink"/>
                <w:noProof/>
              </w:rPr>
              <w:t>Commercialization Landscape with Database Security</w:t>
            </w:r>
            <w:r w:rsidR="00941698">
              <w:rPr>
                <w:noProof/>
                <w:webHidden/>
              </w:rPr>
              <w:tab/>
            </w:r>
            <w:r w:rsidR="00951B17">
              <w:rPr>
                <w:noProof/>
                <w:webHidden/>
              </w:rPr>
              <w:fldChar w:fldCharType="begin"/>
            </w:r>
            <w:r w:rsidR="00941698">
              <w:rPr>
                <w:noProof/>
                <w:webHidden/>
              </w:rPr>
              <w:instrText xml:space="preserve"> PAGEREF _Toc320190574 \h </w:instrText>
            </w:r>
            <w:r w:rsidR="00951B17">
              <w:rPr>
                <w:noProof/>
                <w:webHidden/>
              </w:rPr>
            </w:r>
            <w:r w:rsidR="00951B17">
              <w:rPr>
                <w:noProof/>
                <w:webHidden/>
              </w:rPr>
              <w:fldChar w:fldCharType="separate"/>
            </w:r>
            <w:r w:rsidR="00941698">
              <w:rPr>
                <w:noProof/>
                <w:webHidden/>
              </w:rPr>
              <w:t>131</w:t>
            </w:r>
            <w:r w:rsidR="00951B17">
              <w:rPr>
                <w:noProof/>
                <w:webHidden/>
              </w:rPr>
              <w:fldChar w:fldCharType="end"/>
            </w:r>
          </w:hyperlink>
        </w:p>
        <w:p w14:paraId="132EA81F"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75" w:history="1">
            <w:r w:rsidR="00941698" w:rsidRPr="009C73B6">
              <w:rPr>
                <w:rStyle w:val="Hyperlink"/>
                <w:noProof/>
              </w:rPr>
              <w:t>Commercialization Considerations</w:t>
            </w:r>
            <w:r w:rsidR="00941698">
              <w:rPr>
                <w:noProof/>
                <w:webHidden/>
              </w:rPr>
              <w:tab/>
            </w:r>
            <w:r w:rsidR="00951B17">
              <w:rPr>
                <w:noProof/>
                <w:webHidden/>
              </w:rPr>
              <w:fldChar w:fldCharType="begin"/>
            </w:r>
            <w:r w:rsidR="00941698">
              <w:rPr>
                <w:noProof/>
                <w:webHidden/>
              </w:rPr>
              <w:instrText xml:space="preserve"> PAGEREF _Toc320190575 \h </w:instrText>
            </w:r>
            <w:r w:rsidR="00951B17">
              <w:rPr>
                <w:noProof/>
                <w:webHidden/>
              </w:rPr>
            </w:r>
            <w:r w:rsidR="00951B17">
              <w:rPr>
                <w:noProof/>
                <w:webHidden/>
              </w:rPr>
              <w:fldChar w:fldCharType="separate"/>
            </w:r>
            <w:r w:rsidR="00941698">
              <w:rPr>
                <w:noProof/>
                <w:webHidden/>
              </w:rPr>
              <w:t>133</w:t>
            </w:r>
            <w:r w:rsidR="00951B17">
              <w:rPr>
                <w:noProof/>
                <w:webHidden/>
              </w:rPr>
              <w:fldChar w:fldCharType="end"/>
            </w:r>
          </w:hyperlink>
        </w:p>
        <w:p w14:paraId="132EA820" w14:textId="77777777" w:rsidR="00941698" w:rsidRDefault="007301B5">
          <w:pPr>
            <w:pStyle w:val="TOC2"/>
            <w:tabs>
              <w:tab w:val="right" w:leader="dot" w:pos="9350"/>
            </w:tabs>
            <w:rPr>
              <w:rFonts w:asciiTheme="minorHAnsi" w:eastAsiaTheme="minorEastAsia" w:hAnsiTheme="minorHAnsi" w:cstheme="minorBidi"/>
              <w:noProof/>
            </w:rPr>
          </w:pPr>
          <w:hyperlink w:anchor="_Toc320190576" w:history="1">
            <w:r w:rsidR="00941698" w:rsidRPr="009C73B6">
              <w:rPr>
                <w:rStyle w:val="Hyperlink"/>
                <w:noProof/>
              </w:rPr>
              <w:t>Commercialization of EPDS v2</w:t>
            </w:r>
            <w:r w:rsidR="00941698">
              <w:rPr>
                <w:noProof/>
                <w:webHidden/>
              </w:rPr>
              <w:tab/>
            </w:r>
            <w:r w:rsidR="00951B17">
              <w:rPr>
                <w:noProof/>
                <w:webHidden/>
              </w:rPr>
              <w:fldChar w:fldCharType="begin"/>
            </w:r>
            <w:r w:rsidR="00941698">
              <w:rPr>
                <w:noProof/>
                <w:webHidden/>
              </w:rPr>
              <w:instrText xml:space="preserve"> PAGEREF _Toc320190576 \h </w:instrText>
            </w:r>
            <w:r w:rsidR="00951B17">
              <w:rPr>
                <w:noProof/>
                <w:webHidden/>
              </w:rPr>
            </w:r>
            <w:r w:rsidR="00951B17">
              <w:rPr>
                <w:noProof/>
                <w:webHidden/>
              </w:rPr>
              <w:fldChar w:fldCharType="separate"/>
            </w:r>
            <w:r w:rsidR="00941698">
              <w:rPr>
                <w:noProof/>
                <w:webHidden/>
              </w:rPr>
              <w:t>133</w:t>
            </w:r>
            <w:r w:rsidR="00951B17">
              <w:rPr>
                <w:noProof/>
                <w:webHidden/>
              </w:rPr>
              <w:fldChar w:fldCharType="end"/>
            </w:r>
          </w:hyperlink>
        </w:p>
        <w:p w14:paraId="132EA821" w14:textId="77777777" w:rsidR="00941698" w:rsidRDefault="007301B5">
          <w:pPr>
            <w:pStyle w:val="TOC1"/>
            <w:tabs>
              <w:tab w:val="right" w:leader="dot" w:pos="9350"/>
            </w:tabs>
            <w:rPr>
              <w:rFonts w:asciiTheme="minorHAnsi" w:eastAsiaTheme="minorEastAsia" w:hAnsiTheme="minorHAnsi" w:cstheme="minorBidi"/>
              <w:b w:val="0"/>
              <w:noProof/>
            </w:rPr>
          </w:pPr>
          <w:hyperlink w:anchor="_Toc320190577" w:history="1">
            <w:r w:rsidR="00941698" w:rsidRPr="009C73B6">
              <w:rPr>
                <w:rStyle w:val="Hyperlink"/>
                <w:noProof/>
              </w:rPr>
              <w:t>Appendix</w:t>
            </w:r>
            <w:r w:rsidR="00941698">
              <w:rPr>
                <w:noProof/>
                <w:webHidden/>
              </w:rPr>
              <w:tab/>
            </w:r>
            <w:r w:rsidR="00951B17">
              <w:rPr>
                <w:noProof/>
                <w:webHidden/>
              </w:rPr>
              <w:fldChar w:fldCharType="begin"/>
            </w:r>
            <w:r w:rsidR="00941698">
              <w:rPr>
                <w:noProof/>
                <w:webHidden/>
              </w:rPr>
              <w:instrText xml:space="preserve"> PAGEREF _Toc320190577 \h </w:instrText>
            </w:r>
            <w:r w:rsidR="00951B17">
              <w:rPr>
                <w:noProof/>
                <w:webHidden/>
              </w:rPr>
            </w:r>
            <w:r w:rsidR="00951B17">
              <w:rPr>
                <w:noProof/>
                <w:webHidden/>
              </w:rPr>
              <w:fldChar w:fldCharType="separate"/>
            </w:r>
            <w:r w:rsidR="00941698">
              <w:rPr>
                <w:noProof/>
                <w:webHidden/>
              </w:rPr>
              <w:t>137</w:t>
            </w:r>
            <w:r w:rsidR="00951B17">
              <w:rPr>
                <w:noProof/>
                <w:webHidden/>
              </w:rPr>
              <w:fldChar w:fldCharType="end"/>
            </w:r>
          </w:hyperlink>
        </w:p>
        <w:p w14:paraId="132EA822" w14:textId="77777777" w:rsidR="00941698" w:rsidRDefault="007301B5">
          <w:pPr>
            <w:pStyle w:val="TOC2"/>
            <w:tabs>
              <w:tab w:val="right" w:leader="dot" w:pos="9350"/>
            </w:tabs>
            <w:rPr>
              <w:rFonts w:asciiTheme="minorHAnsi" w:eastAsiaTheme="minorEastAsia" w:hAnsiTheme="minorHAnsi" w:cstheme="minorBidi"/>
              <w:noProof/>
            </w:rPr>
          </w:pPr>
          <w:hyperlink w:anchor="_Toc320190578" w:history="1">
            <w:r w:rsidR="00941698" w:rsidRPr="009C73B6">
              <w:rPr>
                <w:rStyle w:val="Hyperlink"/>
                <w:noProof/>
              </w:rPr>
              <w:t>Credentialing</w:t>
            </w:r>
            <w:r w:rsidR="00941698">
              <w:rPr>
                <w:noProof/>
                <w:webHidden/>
              </w:rPr>
              <w:tab/>
            </w:r>
            <w:r w:rsidR="00951B17">
              <w:rPr>
                <w:noProof/>
                <w:webHidden/>
              </w:rPr>
              <w:fldChar w:fldCharType="begin"/>
            </w:r>
            <w:r w:rsidR="00941698">
              <w:rPr>
                <w:noProof/>
                <w:webHidden/>
              </w:rPr>
              <w:instrText xml:space="preserve"> PAGEREF _Toc320190578 \h </w:instrText>
            </w:r>
            <w:r w:rsidR="00951B17">
              <w:rPr>
                <w:noProof/>
                <w:webHidden/>
              </w:rPr>
            </w:r>
            <w:r w:rsidR="00951B17">
              <w:rPr>
                <w:noProof/>
                <w:webHidden/>
              </w:rPr>
              <w:fldChar w:fldCharType="separate"/>
            </w:r>
            <w:r w:rsidR="00941698">
              <w:rPr>
                <w:noProof/>
                <w:webHidden/>
              </w:rPr>
              <w:t>137</w:t>
            </w:r>
            <w:r w:rsidR="00951B17">
              <w:rPr>
                <w:noProof/>
                <w:webHidden/>
              </w:rPr>
              <w:fldChar w:fldCharType="end"/>
            </w:r>
          </w:hyperlink>
        </w:p>
        <w:p w14:paraId="132EA823" w14:textId="77777777" w:rsidR="00941698" w:rsidRDefault="007301B5">
          <w:pPr>
            <w:pStyle w:val="TOC2"/>
            <w:tabs>
              <w:tab w:val="right" w:leader="dot" w:pos="9350"/>
            </w:tabs>
            <w:rPr>
              <w:rFonts w:asciiTheme="minorHAnsi" w:eastAsiaTheme="minorEastAsia" w:hAnsiTheme="minorHAnsi" w:cstheme="minorBidi"/>
              <w:noProof/>
            </w:rPr>
          </w:pPr>
          <w:hyperlink w:anchor="_Toc320190579" w:history="1">
            <w:r w:rsidR="00941698" w:rsidRPr="009C73B6">
              <w:rPr>
                <w:rStyle w:val="Hyperlink"/>
                <w:noProof/>
              </w:rPr>
              <w:t>Enclarity</w:t>
            </w:r>
            <w:r w:rsidR="00941698">
              <w:rPr>
                <w:noProof/>
                <w:webHidden/>
              </w:rPr>
              <w:tab/>
            </w:r>
            <w:r w:rsidR="00951B17">
              <w:rPr>
                <w:noProof/>
                <w:webHidden/>
              </w:rPr>
              <w:fldChar w:fldCharType="begin"/>
            </w:r>
            <w:r w:rsidR="00941698">
              <w:rPr>
                <w:noProof/>
                <w:webHidden/>
              </w:rPr>
              <w:instrText xml:space="preserve"> PAGEREF _Toc320190579 \h </w:instrText>
            </w:r>
            <w:r w:rsidR="00951B17">
              <w:rPr>
                <w:noProof/>
                <w:webHidden/>
              </w:rPr>
            </w:r>
            <w:r w:rsidR="00951B17">
              <w:rPr>
                <w:noProof/>
                <w:webHidden/>
              </w:rPr>
              <w:fldChar w:fldCharType="separate"/>
            </w:r>
            <w:r w:rsidR="00941698">
              <w:rPr>
                <w:noProof/>
                <w:webHidden/>
              </w:rPr>
              <w:t>139</w:t>
            </w:r>
            <w:r w:rsidR="00951B17">
              <w:rPr>
                <w:noProof/>
                <w:webHidden/>
              </w:rPr>
              <w:fldChar w:fldCharType="end"/>
            </w:r>
          </w:hyperlink>
        </w:p>
        <w:p w14:paraId="132EA824" w14:textId="77777777" w:rsidR="00941698" w:rsidRDefault="007301B5">
          <w:pPr>
            <w:pStyle w:val="TOC2"/>
            <w:tabs>
              <w:tab w:val="right" w:leader="dot" w:pos="9350"/>
            </w:tabs>
            <w:rPr>
              <w:rFonts w:asciiTheme="minorHAnsi" w:eastAsiaTheme="minorEastAsia" w:hAnsiTheme="minorHAnsi" w:cstheme="minorBidi"/>
              <w:noProof/>
            </w:rPr>
          </w:pPr>
          <w:hyperlink w:anchor="_Toc320190580" w:history="1">
            <w:r w:rsidR="00941698" w:rsidRPr="009C73B6">
              <w:rPr>
                <w:rStyle w:val="Hyperlink"/>
                <w:noProof/>
              </w:rPr>
              <w:t>Central Region Facets – Inbound/Outbound Data Feeds</w:t>
            </w:r>
            <w:r w:rsidR="00941698">
              <w:rPr>
                <w:noProof/>
                <w:webHidden/>
              </w:rPr>
              <w:tab/>
            </w:r>
            <w:r w:rsidR="00951B17">
              <w:rPr>
                <w:noProof/>
                <w:webHidden/>
              </w:rPr>
              <w:fldChar w:fldCharType="begin"/>
            </w:r>
            <w:r w:rsidR="00941698">
              <w:rPr>
                <w:noProof/>
                <w:webHidden/>
              </w:rPr>
              <w:instrText xml:space="preserve"> PAGEREF _Toc320190580 \h </w:instrText>
            </w:r>
            <w:r w:rsidR="00951B17">
              <w:rPr>
                <w:noProof/>
                <w:webHidden/>
              </w:rPr>
            </w:r>
            <w:r w:rsidR="00951B17">
              <w:rPr>
                <w:noProof/>
                <w:webHidden/>
              </w:rPr>
              <w:fldChar w:fldCharType="separate"/>
            </w:r>
            <w:r w:rsidR="00941698">
              <w:rPr>
                <w:noProof/>
                <w:webHidden/>
              </w:rPr>
              <w:t>147</w:t>
            </w:r>
            <w:r w:rsidR="00951B17">
              <w:rPr>
                <w:noProof/>
                <w:webHidden/>
              </w:rPr>
              <w:fldChar w:fldCharType="end"/>
            </w:r>
          </w:hyperlink>
        </w:p>
        <w:p w14:paraId="132EA825" w14:textId="77777777" w:rsidR="00941698" w:rsidRDefault="007301B5">
          <w:pPr>
            <w:pStyle w:val="TOC2"/>
            <w:tabs>
              <w:tab w:val="right" w:leader="dot" w:pos="9350"/>
            </w:tabs>
            <w:rPr>
              <w:rFonts w:asciiTheme="minorHAnsi" w:eastAsiaTheme="minorEastAsia" w:hAnsiTheme="minorHAnsi" w:cstheme="minorBidi"/>
              <w:noProof/>
            </w:rPr>
          </w:pPr>
          <w:hyperlink w:anchor="_Toc320190581" w:history="1">
            <w:r w:rsidR="00941698" w:rsidRPr="009C73B6">
              <w:rPr>
                <w:rStyle w:val="Hyperlink"/>
                <w:noProof/>
              </w:rPr>
              <w:t>CPF – CS90 Inbound/Outbound Data Feeds</w:t>
            </w:r>
            <w:r w:rsidR="00941698">
              <w:rPr>
                <w:noProof/>
                <w:webHidden/>
              </w:rPr>
              <w:tab/>
            </w:r>
            <w:r w:rsidR="00951B17">
              <w:rPr>
                <w:noProof/>
                <w:webHidden/>
              </w:rPr>
              <w:fldChar w:fldCharType="begin"/>
            </w:r>
            <w:r w:rsidR="00941698">
              <w:rPr>
                <w:noProof/>
                <w:webHidden/>
              </w:rPr>
              <w:instrText xml:space="preserve"> PAGEREF _Toc320190581 \h </w:instrText>
            </w:r>
            <w:r w:rsidR="00951B17">
              <w:rPr>
                <w:noProof/>
                <w:webHidden/>
              </w:rPr>
            </w:r>
            <w:r w:rsidR="00951B17">
              <w:rPr>
                <w:noProof/>
                <w:webHidden/>
              </w:rPr>
              <w:fldChar w:fldCharType="separate"/>
            </w:r>
            <w:r w:rsidR="00941698">
              <w:rPr>
                <w:noProof/>
                <w:webHidden/>
              </w:rPr>
              <w:t>147</w:t>
            </w:r>
            <w:r w:rsidR="00951B17">
              <w:rPr>
                <w:noProof/>
                <w:webHidden/>
              </w:rPr>
              <w:fldChar w:fldCharType="end"/>
            </w:r>
          </w:hyperlink>
        </w:p>
        <w:p w14:paraId="132EA826" w14:textId="77777777" w:rsidR="00941698" w:rsidRDefault="007301B5">
          <w:pPr>
            <w:pStyle w:val="TOC2"/>
            <w:tabs>
              <w:tab w:val="right" w:leader="dot" w:pos="9350"/>
            </w:tabs>
            <w:rPr>
              <w:rFonts w:asciiTheme="minorHAnsi" w:eastAsiaTheme="minorEastAsia" w:hAnsiTheme="minorHAnsi" w:cstheme="minorBidi"/>
              <w:noProof/>
            </w:rPr>
          </w:pPr>
          <w:hyperlink w:anchor="_Toc320190582" w:history="1">
            <w:r w:rsidR="00941698" w:rsidRPr="009C73B6">
              <w:rPr>
                <w:rStyle w:val="Hyperlink"/>
                <w:noProof/>
              </w:rPr>
              <w:t>ACES – Inbound/Outbound Data Feeds</w:t>
            </w:r>
            <w:r w:rsidR="00941698">
              <w:rPr>
                <w:noProof/>
                <w:webHidden/>
              </w:rPr>
              <w:tab/>
            </w:r>
            <w:r w:rsidR="00951B17">
              <w:rPr>
                <w:noProof/>
                <w:webHidden/>
              </w:rPr>
              <w:fldChar w:fldCharType="begin"/>
            </w:r>
            <w:r w:rsidR="00941698">
              <w:rPr>
                <w:noProof/>
                <w:webHidden/>
              </w:rPr>
              <w:instrText xml:space="preserve"> PAGEREF _Toc320190582 \h </w:instrText>
            </w:r>
            <w:r w:rsidR="00951B17">
              <w:rPr>
                <w:noProof/>
                <w:webHidden/>
              </w:rPr>
            </w:r>
            <w:r w:rsidR="00951B17">
              <w:rPr>
                <w:noProof/>
                <w:webHidden/>
              </w:rPr>
              <w:fldChar w:fldCharType="separate"/>
            </w:r>
            <w:r w:rsidR="00941698">
              <w:rPr>
                <w:noProof/>
                <w:webHidden/>
              </w:rPr>
              <w:t>148</w:t>
            </w:r>
            <w:r w:rsidR="00951B17">
              <w:rPr>
                <w:noProof/>
                <w:webHidden/>
              </w:rPr>
              <w:fldChar w:fldCharType="end"/>
            </w:r>
          </w:hyperlink>
        </w:p>
        <w:p w14:paraId="132EA827" w14:textId="77777777" w:rsidR="00654EE6" w:rsidRDefault="00951B17">
          <w:r>
            <w:fldChar w:fldCharType="end"/>
          </w:r>
        </w:p>
      </w:sdtContent>
    </w:sdt>
    <w:p w14:paraId="132EA828" w14:textId="77777777" w:rsidR="00817B7F" w:rsidRPr="00654EE6" w:rsidRDefault="00817B7F" w:rsidP="00817B7F">
      <w:pPr>
        <w:spacing w:after="0" w:line="240" w:lineRule="auto"/>
        <w:rPr>
          <w:rFonts w:ascii="Arial" w:hAnsi="Arial" w:cs="Arial"/>
        </w:rPr>
      </w:pPr>
      <w:r>
        <w:rPr>
          <w:rFonts w:ascii="Arial" w:hAnsi="Arial" w:cs="Arial"/>
          <w:sz w:val="24"/>
          <w:szCs w:val="24"/>
        </w:rPr>
        <w:br w:type="page"/>
      </w:r>
    </w:p>
    <w:p w14:paraId="132EA829" w14:textId="77777777" w:rsidR="00817B7F" w:rsidRPr="000723AF" w:rsidRDefault="00817B7F" w:rsidP="000723AF">
      <w:pPr>
        <w:pStyle w:val="Heading1"/>
      </w:pPr>
      <w:bookmarkStart w:id="10" w:name="_Toc316634878"/>
      <w:bookmarkStart w:id="11" w:name="_Toc316719790"/>
      <w:bookmarkStart w:id="12" w:name="_Toc320190477"/>
      <w:r w:rsidRPr="000723AF">
        <w:t>Introduction</w:t>
      </w:r>
      <w:bookmarkEnd w:id="10"/>
      <w:bookmarkEnd w:id="11"/>
      <w:bookmarkEnd w:id="12"/>
    </w:p>
    <w:p w14:paraId="132EA82A" w14:textId="77777777" w:rsidR="00F22934" w:rsidRPr="00C16118" w:rsidRDefault="00F22934" w:rsidP="00F22934">
      <w:pPr>
        <w:rPr>
          <w:rFonts w:cs="Arial"/>
          <w:b/>
          <w:bCs/>
          <w:noProof/>
        </w:rPr>
      </w:pPr>
      <w:r w:rsidRPr="00C16118">
        <w:rPr>
          <w:rFonts w:cs="Arial"/>
          <w:b/>
          <w:bCs/>
          <w:noProof/>
        </w:rPr>
        <w:t xml:space="preserve">Deliver a Consolidated Provider Data System for the Enterprise that will accommodate current and future Provider Demographic Data and Network Affiliation needs for all states and that will serve as a Centralized Source of Truth for Provider Data. </w:t>
      </w:r>
    </w:p>
    <w:p w14:paraId="132EA82B" w14:textId="77777777" w:rsidR="009900AE" w:rsidRPr="00716B6E" w:rsidRDefault="009900AE" w:rsidP="000723AF">
      <w:pPr>
        <w:pStyle w:val="Heading2"/>
      </w:pPr>
      <w:bookmarkStart w:id="13" w:name="_Toc316719791"/>
      <w:bookmarkStart w:id="14" w:name="_Toc320190478"/>
      <w:r w:rsidRPr="00716B6E">
        <w:t>Strategic Capability Enablement:</w:t>
      </w:r>
      <w:bookmarkEnd w:id="13"/>
      <w:bookmarkEnd w:id="14"/>
    </w:p>
    <w:p w14:paraId="132EA82C" w14:textId="77777777" w:rsidR="009900AE" w:rsidRPr="00060609" w:rsidRDefault="009900AE" w:rsidP="0094104D">
      <w:pPr>
        <w:numPr>
          <w:ilvl w:val="0"/>
          <w:numId w:val="10"/>
        </w:numPr>
        <w:spacing w:after="0" w:line="240" w:lineRule="auto"/>
        <w:rPr>
          <w:rFonts w:cs="Arial"/>
          <w:bCs/>
        </w:rPr>
      </w:pPr>
      <w:r w:rsidRPr="00060609">
        <w:rPr>
          <w:rFonts w:cs="Arial"/>
        </w:rPr>
        <w:t>Having a central source for Provider Demographic information across all provider facing applications will enable data standardization and consistency</w:t>
      </w:r>
    </w:p>
    <w:p w14:paraId="132EA82D" w14:textId="77777777" w:rsidR="009900AE" w:rsidRPr="00060609" w:rsidRDefault="009900AE" w:rsidP="0094104D">
      <w:pPr>
        <w:numPr>
          <w:ilvl w:val="0"/>
          <w:numId w:val="10"/>
        </w:numPr>
        <w:spacing w:after="0" w:line="240" w:lineRule="auto"/>
        <w:rPr>
          <w:rFonts w:cs="Arial"/>
          <w:bCs/>
        </w:rPr>
      </w:pPr>
      <w:r w:rsidRPr="00060609">
        <w:rPr>
          <w:rFonts w:cs="Arial"/>
        </w:rPr>
        <w:t>Enables future vision of Provider services, i.e. Provider information Hub and Master Provider Profile.</w:t>
      </w:r>
    </w:p>
    <w:p w14:paraId="132EA82E" w14:textId="77777777" w:rsidR="009900AE" w:rsidRPr="00060609" w:rsidRDefault="009900AE" w:rsidP="0094104D">
      <w:pPr>
        <w:numPr>
          <w:ilvl w:val="0"/>
          <w:numId w:val="10"/>
        </w:numPr>
        <w:spacing w:after="0" w:line="240" w:lineRule="auto"/>
        <w:rPr>
          <w:rFonts w:cs="Arial"/>
          <w:bCs/>
        </w:rPr>
      </w:pPr>
      <w:r w:rsidRPr="00060609">
        <w:rPr>
          <w:rFonts w:cs="Arial"/>
        </w:rPr>
        <w:t>Consolidated provider data repository capability is an enabler of key strategic initiatives such as: Migrations, Payment innovation, Health Care Reform, Watson, Provider cost and Quality Transparency, Care Alerts, etc.</w:t>
      </w:r>
    </w:p>
    <w:p w14:paraId="132EA82F" w14:textId="77777777" w:rsidR="009900AE" w:rsidRPr="00060609" w:rsidRDefault="009900AE" w:rsidP="0094104D">
      <w:pPr>
        <w:numPr>
          <w:ilvl w:val="0"/>
          <w:numId w:val="10"/>
        </w:numPr>
        <w:spacing w:after="0" w:line="240" w:lineRule="auto"/>
        <w:rPr>
          <w:rFonts w:cs="Arial"/>
          <w:bCs/>
        </w:rPr>
      </w:pPr>
      <w:r w:rsidRPr="00060609">
        <w:rPr>
          <w:rFonts w:cs="Arial"/>
        </w:rPr>
        <w:t>Enables building a provider data product which can be utilized for future commercialization opportunities</w:t>
      </w:r>
      <w:r w:rsidRPr="00060609">
        <w:rPr>
          <w:rFonts w:cs="Arial"/>
          <w:b/>
        </w:rPr>
        <w:t xml:space="preserve"> </w:t>
      </w:r>
    </w:p>
    <w:p w14:paraId="132EA830" w14:textId="77777777" w:rsidR="009900AE" w:rsidRPr="00060609" w:rsidRDefault="009900AE" w:rsidP="0094104D">
      <w:pPr>
        <w:numPr>
          <w:ilvl w:val="0"/>
          <w:numId w:val="10"/>
        </w:numPr>
        <w:spacing w:after="0" w:line="240" w:lineRule="auto"/>
        <w:rPr>
          <w:noProof/>
        </w:rPr>
      </w:pPr>
      <w:r w:rsidRPr="00060609">
        <w:rPr>
          <w:rFonts w:cs="Arial"/>
        </w:rPr>
        <w:t>Enables a centralized/standardized data repository available for all downstream consumers of provider data</w:t>
      </w:r>
    </w:p>
    <w:p w14:paraId="132EA831" w14:textId="77777777" w:rsidR="009900AE" w:rsidRPr="00060609" w:rsidRDefault="009900AE" w:rsidP="0094104D">
      <w:pPr>
        <w:numPr>
          <w:ilvl w:val="0"/>
          <w:numId w:val="10"/>
        </w:numPr>
        <w:spacing w:after="0" w:line="240" w:lineRule="auto"/>
        <w:rPr>
          <w:noProof/>
        </w:rPr>
      </w:pPr>
      <w:r w:rsidRPr="00060609">
        <w:rPr>
          <w:rFonts w:cs="Arial"/>
        </w:rPr>
        <w:t>Consolidated provider data will simplify the access to provider data reducing implementation cost of enterprise initiatives.</w:t>
      </w:r>
    </w:p>
    <w:p w14:paraId="132EA832" w14:textId="77777777" w:rsidR="009900AE" w:rsidRPr="00060609" w:rsidRDefault="009900AE" w:rsidP="0094104D">
      <w:pPr>
        <w:numPr>
          <w:ilvl w:val="0"/>
          <w:numId w:val="11"/>
        </w:numPr>
        <w:spacing w:after="0" w:line="240" w:lineRule="auto"/>
        <w:rPr>
          <w:rFonts w:cs="Arial"/>
          <w:noProof/>
        </w:rPr>
      </w:pPr>
      <w:r w:rsidRPr="00060609">
        <w:rPr>
          <w:rFonts w:cs="Arial"/>
          <w:noProof/>
        </w:rPr>
        <w:t>Centralized Provider Maintenance will allow improved work flow for Provider Operation teams.</w:t>
      </w:r>
    </w:p>
    <w:p w14:paraId="132EA833" w14:textId="77777777" w:rsidR="009900AE" w:rsidRPr="00060609" w:rsidRDefault="009900AE" w:rsidP="0094104D">
      <w:pPr>
        <w:numPr>
          <w:ilvl w:val="0"/>
          <w:numId w:val="11"/>
        </w:numPr>
        <w:spacing w:after="0" w:line="240" w:lineRule="auto"/>
        <w:rPr>
          <w:rFonts w:cs="Arial"/>
          <w:noProof/>
        </w:rPr>
      </w:pPr>
      <w:r w:rsidRPr="00060609">
        <w:rPr>
          <w:rFonts w:cs="Arial"/>
          <w:noProof/>
        </w:rPr>
        <w:t>Supply provider data to EDWard to support reporting and analytics with consistant data.</w:t>
      </w:r>
    </w:p>
    <w:p w14:paraId="132EA834" w14:textId="77777777" w:rsidR="009900AE" w:rsidRPr="00060609" w:rsidRDefault="009900AE" w:rsidP="0094104D">
      <w:pPr>
        <w:numPr>
          <w:ilvl w:val="0"/>
          <w:numId w:val="11"/>
        </w:numPr>
        <w:spacing w:after="0" w:line="240" w:lineRule="auto"/>
        <w:rPr>
          <w:rFonts w:cs="Arial"/>
          <w:noProof/>
        </w:rPr>
      </w:pPr>
      <w:r w:rsidRPr="00060609">
        <w:rPr>
          <w:rFonts w:cs="Arial"/>
          <w:noProof/>
        </w:rPr>
        <w:t>Provide a file of providers to FEP allowing FEP to manage a single provider feed replacing feeds from several proivder systems</w:t>
      </w:r>
    </w:p>
    <w:p w14:paraId="132EA835" w14:textId="77777777" w:rsidR="009900AE" w:rsidRPr="00060609" w:rsidRDefault="009900AE" w:rsidP="0094104D">
      <w:pPr>
        <w:pStyle w:val="ListParagraph"/>
        <w:numPr>
          <w:ilvl w:val="0"/>
          <w:numId w:val="11"/>
        </w:numPr>
        <w:rPr>
          <w:rFonts w:cs="Arial"/>
          <w:bCs/>
        </w:rPr>
      </w:pPr>
      <w:r w:rsidRPr="00060609">
        <w:rPr>
          <w:rFonts w:cs="Arial"/>
          <w:noProof/>
        </w:rPr>
        <w:t>Provide a file of providers to National IT in support of NASCO claims processing.  A single file will be easer to manage than files from several provider systems and will enable the growth of NASCO proivders.</w:t>
      </w:r>
      <w:r w:rsidR="00487191">
        <w:rPr>
          <w:rFonts w:cs="Arial"/>
          <w:noProof/>
        </w:rPr>
        <w:t xml:space="preserve"> </w:t>
      </w:r>
    </w:p>
    <w:p w14:paraId="132EA836" w14:textId="77777777" w:rsidR="005E2BD7" w:rsidRDefault="005E2BD7" w:rsidP="009900AE">
      <w:pPr>
        <w:rPr>
          <w:rFonts w:cs="Arial"/>
          <w:noProof/>
        </w:rPr>
      </w:pPr>
      <w:r w:rsidRPr="005E2BD7">
        <w:rPr>
          <w:rFonts w:cs="Arial"/>
          <w:noProof/>
        </w:rPr>
        <w:drawing>
          <wp:inline distT="0" distB="0" distL="0" distR="0" wp14:anchorId="132EAF17" wp14:editId="132EAF18">
            <wp:extent cx="5334000" cy="2893888"/>
            <wp:effectExtent l="1905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334000" cy="2893888"/>
                    </a:xfrm>
                    <a:prstGeom prst="rect">
                      <a:avLst/>
                    </a:prstGeom>
                    <a:noFill/>
                    <a:ln w="9525">
                      <a:noFill/>
                      <a:miter lim="800000"/>
                      <a:headEnd/>
                      <a:tailEnd/>
                    </a:ln>
                  </pic:spPr>
                </pic:pic>
              </a:graphicData>
            </a:graphic>
          </wp:inline>
        </w:drawing>
      </w:r>
    </w:p>
    <w:p w14:paraId="132EA837" w14:textId="77777777" w:rsidR="007E44FC" w:rsidRPr="000723AF" w:rsidRDefault="00C107A5" w:rsidP="000723AF">
      <w:pPr>
        <w:pStyle w:val="Heading2"/>
      </w:pPr>
      <w:bookmarkStart w:id="15" w:name="_Toc316719792"/>
      <w:bookmarkStart w:id="16" w:name="_Toc320190479"/>
      <w:r>
        <w:t>Structured Delivery in</w:t>
      </w:r>
      <w:r w:rsidR="007E44FC" w:rsidRPr="000723AF">
        <w:t xml:space="preserve"> Capabilities</w:t>
      </w:r>
      <w:bookmarkEnd w:id="15"/>
      <w:bookmarkEnd w:id="16"/>
    </w:p>
    <w:p w14:paraId="132EA838" w14:textId="77777777" w:rsidR="008E0681" w:rsidRDefault="00487191" w:rsidP="009900AE">
      <w:pPr>
        <w:rPr>
          <w:rFonts w:cs="Arial"/>
        </w:rPr>
      </w:pPr>
      <w:r>
        <w:rPr>
          <w:rFonts w:cs="Arial"/>
          <w:noProof/>
        </w:rPr>
        <w:drawing>
          <wp:inline distT="0" distB="0" distL="0" distR="0" wp14:anchorId="132EAF19" wp14:editId="132EAF1A">
            <wp:extent cx="5939790" cy="1948180"/>
            <wp:effectExtent l="19050" t="0" r="381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939790" cy="1948180"/>
                    </a:xfrm>
                    <a:prstGeom prst="rect">
                      <a:avLst/>
                    </a:prstGeom>
                    <a:noFill/>
                    <a:ln w="9525">
                      <a:noFill/>
                      <a:miter lim="800000"/>
                      <a:headEnd/>
                      <a:tailEnd/>
                    </a:ln>
                  </pic:spPr>
                </pic:pic>
              </a:graphicData>
            </a:graphic>
          </wp:inline>
        </w:drawing>
      </w:r>
    </w:p>
    <w:p w14:paraId="132EA839" w14:textId="77777777" w:rsidR="009900AE" w:rsidRPr="00060609" w:rsidRDefault="009900AE" w:rsidP="009900AE">
      <w:pPr>
        <w:rPr>
          <w:rFonts w:cs="Arial"/>
          <w:bCs/>
          <w:noProof/>
        </w:rPr>
      </w:pPr>
      <w:r w:rsidRPr="00060609">
        <w:rPr>
          <w:rFonts w:cs="Arial"/>
        </w:rPr>
        <w:t>Standardized</w:t>
      </w:r>
      <w:r w:rsidRPr="00060609">
        <w:rPr>
          <w:rFonts w:cs="Arial"/>
          <w:noProof/>
        </w:rPr>
        <w:t xml:space="preserve"> and consistant provider data will improve data quality for enterprise applications such as provider directories.</w:t>
      </w:r>
    </w:p>
    <w:p w14:paraId="132EA83A" w14:textId="77777777" w:rsidR="00307836" w:rsidRPr="00060609" w:rsidRDefault="00B74AF3" w:rsidP="009900AE">
      <w:pPr>
        <w:ind w:left="360"/>
        <w:rPr>
          <w:rFonts w:cs="Arial"/>
          <w:bCs/>
          <w:noProof/>
        </w:rPr>
      </w:pPr>
      <w:r w:rsidRPr="00060609">
        <w:rPr>
          <w:rFonts w:cs="Arial"/>
          <w:b/>
          <w:bCs/>
          <w:noProof/>
        </w:rPr>
        <w:t>When completed, EPDS v2.0 will be:</w:t>
      </w:r>
    </w:p>
    <w:p w14:paraId="132EA83B" w14:textId="77777777" w:rsidR="00307836" w:rsidRPr="00060609" w:rsidRDefault="00B74AF3" w:rsidP="0094104D">
      <w:pPr>
        <w:numPr>
          <w:ilvl w:val="0"/>
          <w:numId w:val="7"/>
        </w:numPr>
        <w:rPr>
          <w:rFonts w:cs="Arial"/>
          <w:bCs/>
          <w:noProof/>
        </w:rPr>
      </w:pPr>
      <w:r w:rsidRPr="00060609">
        <w:rPr>
          <w:rFonts w:cs="Arial"/>
          <w:bCs/>
          <w:noProof/>
        </w:rPr>
        <w:t>A centralized repository of standardized provider data for the enterprise that will accommodate current and future state provider demographic, contract, network, and affiliative relationship data.</w:t>
      </w:r>
    </w:p>
    <w:p w14:paraId="132EA83C" w14:textId="77777777" w:rsidR="00A00973" w:rsidRPr="00B4380B" w:rsidRDefault="00B74AF3" w:rsidP="0094104D">
      <w:pPr>
        <w:numPr>
          <w:ilvl w:val="0"/>
          <w:numId w:val="7"/>
        </w:numPr>
        <w:rPr>
          <w:rFonts w:cs="Arial"/>
          <w:bCs/>
          <w:noProof/>
        </w:rPr>
      </w:pPr>
      <w:r w:rsidRPr="00060609">
        <w:rPr>
          <w:rFonts w:cs="Arial"/>
          <w:bCs/>
          <w:noProof/>
        </w:rPr>
        <w:t xml:space="preserve">The single “source of truth” for provider data, which will enable significant business value for the provider domain and downstream consumers of provider data (i.e., reporting, warehouses, claims systems, strategic initiatives, etc.) </w:t>
      </w:r>
    </w:p>
    <w:p w14:paraId="132EA83D" w14:textId="77777777" w:rsidR="00A00973" w:rsidRDefault="002823B3" w:rsidP="009900AE">
      <w:pPr>
        <w:rPr>
          <w:rFonts w:cs="Arial"/>
          <w:b/>
          <w:bCs/>
          <w:noProof/>
        </w:rPr>
      </w:pPr>
      <w:r w:rsidRPr="002823B3">
        <w:rPr>
          <w:rFonts w:cs="Arial"/>
          <w:b/>
          <w:bCs/>
          <w:noProof/>
        </w:rPr>
        <w:drawing>
          <wp:inline distT="0" distB="0" distL="0" distR="0" wp14:anchorId="132EAF1B" wp14:editId="132EAF1C">
            <wp:extent cx="5480184" cy="2834640"/>
            <wp:effectExtent l="19050" t="0" r="6216" b="0"/>
            <wp:docPr id="25" name="Picture 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5" cstate="print"/>
                    <a:srcRect/>
                    <a:stretch>
                      <a:fillRect/>
                    </a:stretch>
                  </pic:blipFill>
                  <pic:spPr bwMode="auto">
                    <a:xfrm>
                      <a:off x="0" y="0"/>
                      <a:ext cx="5476875" cy="2832928"/>
                    </a:xfrm>
                    <a:prstGeom prst="rect">
                      <a:avLst/>
                    </a:prstGeom>
                    <a:noFill/>
                    <a:ln w="9525">
                      <a:noFill/>
                      <a:miter lim="800000"/>
                      <a:headEnd/>
                      <a:tailEnd/>
                    </a:ln>
                    <a:effectLst/>
                  </pic:spPr>
                </pic:pic>
              </a:graphicData>
            </a:graphic>
          </wp:inline>
        </w:drawing>
      </w:r>
    </w:p>
    <w:p w14:paraId="132EA83E" w14:textId="77777777" w:rsidR="005C2083" w:rsidRDefault="005C2083" w:rsidP="009900AE">
      <w:pPr>
        <w:rPr>
          <w:rFonts w:cs="Arial"/>
          <w:b/>
          <w:bCs/>
          <w:noProof/>
        </w:rPr>
      </w:pPr>
      <w:r>
        <w:rPr>
          <w:rFonts w:cs="Arial"/>
          <w:b/>
          <w:bCs/>
          <w:noProof/>
        </w:rPr>
        <w:t>Note: QCARE will continue to forward feed EPDS v2 until this system is decommissioned.</w:t>
      </w:r>
    </w:p>
    <w:p w14:paraId="132EA83F" w14:textId="77777777" w:rsidR="00307836" w:rsidRPr="00060609" w:rsidRDefault="00B74AF3" w:rsidP="009900AE">
      <w:pPr>
        <w:rPr>
          <w:rFonts w:cs="Arial"/>
          <w:bCs/>
          <w:noProof/>
        </w:rPr>
      </w:pPr>
      <w:r w:rsidRPr="00060609">
        <w:rPr>
          <w:rFonts w:cs="Arial"/>
          <w:b/>
          <w:bCs/>
          <w:noProof/>
        </w:rPr>
        <w:t>The objectives of the EPDS v2.0 Program as developed in the Project Charter:</w:t>
      </w:r>
    </w:p>
    <w:p w14:paraId="132EA840" w14:textId="77777777" w:rsidR="009900AE" w:rsidRPr="00060609" w:rsidRDefault="009900AE" w:rsidP="009900AE">
      <w:pPr>
        <w:rPr>
          <w:rFonts w:cs="Arial"/>
          <w:bCs/>
          <w:noProof/>
        </w:rPr>
      </w:pPr>
      <w:r w:rsidRPr="00060609">
        <w:rPr>
          <w:rFonts w:cs="Arial"/>
          <w:b/>
          <w:bCs/>
          <w:noProof/>
        </w:rPr>
        <w:t xml:space="preserve">Capability I  - Centralized data repository - </w:t>
      </w:r>
      <w:r w:rsidR="002469ED">
        <w:rPr>
          <w:rFonts w:cs="Arial"/>
        </w:rPr>
        <w:t xml:space="preserve">Deliver a consolidated provider data system for the enterprise that will </w:t>
      </w:r>
      <w:r w:rsidR="002469ED">
        <w:t>that will eventually enable</w:t>
      </w:r>
      <w:r w:rsidR="002469ED">
        <w:rPr>
          <w:rFonts w:cs="Arial"/>
        </w:rPr>
        <w:t xml:space="preserve"> current and future provider data and network affiliation needs for all states and that will serve as a centralized source of truth for provider data.  This project scope is to build the central provider demographic repository; there will be no changes to downstream systems and the data in the repository will not be fed to the downstream systems as part of this initiative.  Therefore, no downstream systems will be impacted by this project including claims and data warehouses or business impacts such as PDQI scores</w:t>
      </w:r>
      <w:r w:rsidRPr="00060609">
        <w:rPr>
          <w:rFonts w:cs="Arial"/>
        </w:rPr>
        <w:t>.</w:t>
      </w:r>
    </w:p>
    <w:p w14:paraId="132EA841" w14:textId="77777777" w:rsidR="009900AE" w:rsidRPr="00060609" w:rsidRDefault="009900AE" w:rsidP="0094104D">
      <w:pPr>
        <w:pStyle w:val="ListParagraph"/>
        <w:numPr>
          <w:ilvl w:val="0"/>
          <w:numId w:val="8"/>
        </w:numPr>
        <w:rPr>
          <w:rFonts w:cs="Arial"/>
          <w:bCs/>
          <w:noProof/>
        </w:rPr>
      </w:pPr>
      <w:r w:rsidRPr="00060609">
        <w:rPr>
          <w:rFonts w:cs="Arial"/>
          <w:bCs/>
          <w:noProof/>
        </w:rPr>
        <w:t>Define current state/future state (EPDS v2.0) data model</w:t>
      </w:r>
    </w:p>
    <w:p w14:paraId="132EA842" w14:textId="77777777" w:rsidR="009900AE" w:rsidRPr="00060609" w:rsidRDefault="009900AE" w:rsidP="0094104D">
      <w:pPr>
        <w:pStyle w:val="ListParagraph"/>
        <w:numPr>
          <w:ilvl w:val="0"/>
          <w:numId w:val="8"/>
        </w:numPr>
        <w:rPr>
          <w:rFonts w:cs="Arial"/>
          <w:bCs/>
          <w:noProof/>
        </w:rPr>
      </w:pPr>
      <w:r w:rsidRPr="00060609">
        <w:rPr>
          <w:rFonts w:cs="Arial"/>
          <w:bCs/>
          <w:noProof/>
        </w:rPr>
        <w:t>Migrate/transform data from provider legacy systems to EPDS v2.0</w:t>
      </w:r>
    </w:p>
    <w:p w14:paraId="132EA843" w14:textId="77777777" w:rsidR="009900AE" w:rsidRPr="00060609" w:rsidRDefault="009900AE" w:rsidP="0094104D">
      <w:pPr>
        <w:pStyle w:val="ListParagraph"/>
        <w:numPr>
          <w:ilvl w:val="0"/>
          <w:numId w:val="8"/>
        </w:numPr>
        <w:rPr>
          <w:rFonts w:cs="Arial"/>
          <w:bCs/>
          <w:noProof/>
        </w:rPr>
      </w:pPr>
      <w:r w:rsidRPr="00060609">
        <w:rPr>
          <w:rFonts w:cs="Arial"/>
          <w:bCs/>
          <w:noProof/>
        </w:rPr>
        <w:t>Migrate/transform data in current state EPDS I (West) and EPDS II (SSB) to EPDS v2.0</w:t>
      </w:r>
      <w:r w:rsidRPr="00060609">
        <w:rPr>
          <w:rFonts w:cs="Arial"/>
          <w:bCs/>
          <w:i/>
          <w:iCs/>
          <w:noProof/>
        </w:rPr>
        <w:t xml:space="preserve"> </w:t>
      </w:r>
    </w:p>
    <w:p w14:paraId="132EA844" w14:textId="77777777" w:rsidR="009900AE" w:rsidRPr="00060609" w:rsidRDefault="009900AE" w:rsidP="0094104D">
      <w:pPr>
        <w:pStyle w:val="ListParagraph"/>
        <w:numPr>
          <w:ilvl w:val="0"/>
          <w:numId w:val="8"/>
        </w:numPr>
        <w:rPr>
          <w:rFonts w:cs="Arial"/>
          <w:bCs/>
          <w:noProof/>
        </w:rPr>
      </w:pPr>
      <w:r w:rsidRPr="00060609">
        <w:rPr>
          <w:rFonts w:cs="Arial"/>
          <w:bCs/>
          <w:noProof/>
        </w:rPr>
        <w:t xml:space="preserve">Design and build automated delta synchronization from legacy provider systems to EPDS v2.0 </w:t>
      </w:r>
    </w:p>
    <w:p w14:paraId="132EA845" w14:textId="77777777" w:rsidR="009900AE" w:rsidRPr="00060609" w:rsidRDefault="009900AE" w:rsidP="0094104D">
      <w:pPr>
        <w:pStyle w:val="ListParagraph"/>
        <w:numPr>
          <w:ilvl w:val="0"/>
          <w:numId w:val="8"/>
        </w:numPr>
        <w:rPr>
          <w:rFonts w:cs="Arial"/>
          <w:bCs/>
          <w:noProof/>
        </w:rPr>
      </w:pPr>
      <w:r w:rsidRPr="00060609">
        <w:rPr>
          <w:rFonts w:cs="Arial"/>
          <w:bCs/>
          <w:noProof/>
        </w:rPr>
        <w:t xml:space="preserve">Build GA provider data feed from EPDS v2.0 to NASCO </w:t>
      </w:r>
    </w:p>
    <w:p w14:paraId="132EA846" w14:textId="77777777" w:rsidR="009900AE" w:rsidRPr="00060609" w:rsidRDefault="009900AE" w:rsidP="009900AE">
      <w:pPr>
        <w:rPr>
          <w:rFonts w:cs="Arial"/>
          <w:bCs/>
          <w:noProof/>
        </w:rPr>
      </w:pPr>
      <w:r w:rsidRPr="00060609">
        <w:rPr>
          <w:rFonts w:cs="Arial"/>
          <w:b/>
          <w:bCs/>
          <w:noProof/>
        </w:rPr>
        <w:t>Capability 2  -  Source of Truth</w:t>
      </w:r>
      <w:r w:rsidR="00060609" w:rsidRPr="00060609">
        <w:rPr>
          <w:rFonts w:cs="Arial"/>
          <w:b/>
          <w:bCs/>
          <w:noProof/>
        </w:rPr>
        <w:t xml:space="preserve"> for Business to perform Provider Data Maintenance against EPDS v2.0</w:t>
      </w:r>
    </w:p>
    <w:p w14:paraId="132EA847" w14:textId="77777777" w:rsidR="009900AE" w:rsidRPr="00060609" w:rsidRDefault="009900AE" w:rsidP="0094104D">
      <w:pPr>
        <w:pStyle w:val="ListParagraph"/>
        <w:numPr>
          <w:ilvl w:val="0"/>
          <w:numId w:val="9"/>
        </w:numPr>
        <w:rPr>
          <w:rFonts w:cs="Arial"/>
          <w:bCs/>
          <w:noProof/>
        </w:rPr>
      </w:pPr>
      <w:r w:rsidRPr="00060609">
        <w:rPr>
          <w:rFonts w:cs="Arial"/>
          <w:bCs/>
          <w:noProof/>
        </w:rPr>
        <w:t xml:space="preserve">Build GA provider data feed from EPDS v2.0 to FEP Streamline </w:t>
      </w:r>
    </w:p>
    <w:p w14:paraId="132EA848" w14:textId="77777777" w:rsidR="009900AE" w:rsidRPr="00060609" w:rsidRDefault="009900AE" w:rsidP="0094104D">
      <w:pPr>
        <w:pStyle w:val="ListParagraph"/>
        <w:numPr>
          <w:ilvl w:val="0"/>
          <w:numId w:val="9"/>
        </w:numPr>
        <w:rPr>
          <w:rFonts w:cs="Arial"/>
          <w:bCs/>
          <w:noProof/>
        </w:rPr>
      </w:pPr>
      <w:r w:rsidRPr="00060609">
        <w:rPr>
          <w:rFonts w:cs="Arial"/>
          <w:bCs/>
          <w:noProof/>
        </w:rPr>
        <w:t>Migrate West provider data from EPDS I and EPDS II (SSB) to WMS</w:t>
      </w:r>
    </w:p>
    <w:p w14:paraId="132EA849" w14:textId="77777777" w:rsidR="009900AE" w:rsidRPr="00060609" w:rsidRDefault="009900AE" w:rsidP="0094104D">
      <w:pPr>
        <w:pStyle w:val="ListParagraph"/>
        <w:numPr>
          <w:ilvl w:val="0"/>
          <w:numId w:val="9"/>
        </w:numPr>
        <w:rPr>
          <w:rFonts w:cs="Arial"/>
          <w:bCs/>
          <w:noProof/>
        </w:rPr>
      </w:pPr>
      <w:r w:rsidRPr="00060609">
        <w:rPr>
          <w:rFonts w:cs="Arial"/>
          <w:bCs/>
          <w:noProof/>
        </w:rPr>
        <w:t>Enable WGS Claims system to use WMS for all West Claims processing (de-couple WGS from EPDS I and II for Claims system transaction processing)</w:t>
      </w:r>
    </w:p>
    <w:p w14:paraId="132EA84A" w14:textId="77777777" w:rsidR="009900AE" w:rsidRPr="00060609" w:rsidRDefault="009900AE" w:rsidP="0094104D">
      <w:pPr>
        <w:pStyle w:val="ListParagraph"/>
        <w:numPr>
          <w:ilvl w:val="0"/>
          <w:numId w:val="9"/>
        </w:numPr>
        <w:rPr>
          <w:rFonts w:cs="Arial"/>
          <w:bCs/>
          <w:noProof/>
        </w:rPr>
      </w:pPr>
      <w:r w:rsidRPr="00060609">
        <w:rPr>
          <w:rFonts w:cs="Arial"/>
          <w:bCs/>
          <w:noProof/>
        </w:rPr>
        <w:t>Decommission EPDS I and II</w:t>
      </w:r>
      <w:r w:rsidR="00440505">
        <w:rPr>
          <w:rFonts w:cs="Arial"/>
          <w:bCs/>
          <w:noProof/>
        </w:rPr>
        <w:t xml:space="preserve"> and migrate downstream data consumers to either WMS or EPDSv2</w:t>
      </w:r>
    </w:p>
    <w:p w14:paraId="132EA84B" w14:textId="77777777" w:rsidR="009900AE" w:rsidRPr="00060609" w:rsidRDefault="009900AE" w:rsidP="0094104D">
      <w:pPr>
        <w:pStyle w:val="ListParagraph"/>
        <w:numPr>
          <w:ilvl w:val="0"/>
          <w:numId w:val="9"/>
        </w:numPr>
        <w:rPr>
          <w:rFonts w:cs="Arial"/>
          <w:bCs/>
          <w:noProof/>
        </w:rPr>
      </w:pPr>
      <w:r w:rsidRPr="00060609">
        <w:rPr>
          <w:rFonts w:cs="Arial"/>
          <w:bCs/>
          <w:noProof/>
        </w:rPr>
        <w:t>Design and build automated reverse-synchronization from EPDS v2.0 to legacy provider systems</w:t>
      </w:r>
      <w:r w:rsidR="005C2083">
        <w:rPr>
          <w:rFonts w:cs="Arial"/>
          <w:bCs/>
          <w:noProof/>
        </w:rPr>
        <w:t xml:space="preserve"> except QCARE since this system is targeted for decommission and would continue to forward feed EPDS v2 until system is retired</w:t>
      </w:r>
    </w:p>
    <w:p w14:paraId="132EA84C" w14:textId="77777777" w:rsidR="009900AE" w:rsidRPr="00060609" w:rsidRDefault="009900AE" w:rsidP="0094104D">
      <w:pPr>
        <w:pStyle w:val="ListParagraph"/>
        <w:numPr>
          <w:ilvl w:val="0"/>
          <w:numId w:val="9"/>
        </w:numPr>
        <w:rPr>
          <w:rFonts w:cs="Arial"/>
          <w:bCs/>
          <w:noProof/>
        </w:rPr>
      </w:pPr>
      <w:r w:rsidRPr="00060609">
        <w:rPr>
          <w:rFonts w:cs="Arial"/>
          <w:bCs/>
          <w:noProof/>
        </w:rPr>
        <w:t xml:space="preserve">Design and build Common User Interface for EPDS v2.0 </w:t>
      </w:r>
    </w:p>
    <w:p w14:paraId="132EA84D" w14:textId="77777777" w:rsidR="00476811" w:rsidRPr="00476811" w:rsidRDefault="009900AE" w:rsidP="0094104D">
      <w:pPr>
        <w:pStyle w:val="ListParagraph"/>
        <w:numPr>
          <w:ilvl w:val="0"/>
          <w:numId w:val="9"/>
        </w:numPr>
        <w:spacing w:after="0" w:line="240" w:lineRule="auto"/>
      </w:pPr>
      <w:r w:rsidRPr="00476811">
        <w:rPr>
          <w:rFonts w:cs="Arial"/>
          <w:bCs/>
          <w:noProof/>
        </w:rPr>
        <w:t xml:space="preserve">Design and build feed from EPDS v2.0 to EDWard </w:t>
      </w:r>
    </w:p>
    <w:p w14:paraId="132EA84E" w14:textId="77777777" w:rsidR="00476811" w:rsidRDefault="00476811" w:rsidP="0094104D">
      <w:pPr>
        <w:pStyle w:val="ListParagraph"/>
        <w:numPr>
          <w:ilvl w:val="0"/>
          <w:numId w:val="9"/>
        </w:numPr>
        <w:spacing w:after="0" w:line="240" w:lineRule="auto"/>
      </w:pPr>
      <w:r w:rsidRPr="00476811">
        <w:t>Build the process to include Helathlink in EPDS v2.0.  This will require a one-time load of the Healthlink providers and the back-sync process to the Helathlink provider database.</w:t>
      </w:r>
    </w:p>
    <w:p w14:paraId="132EA84F" w14:textId="77777777" w:rsidR="00BB1E87" w:rsidRDefault="00BB1E87">
      <w:pPr>
        <w:spacing w:after="0" w:line="240" w:lineRule="auto"/>
      </w:pPr>
      <w:r>
        <w:br w:type="page"/>
      </w:r>
    </w:p>
    <w:p w14:paraId="132EA850" w14:textId="77777777" w:rsidR="002A62AB" w:rsidRDefault="00BB1E87" w:rsidP="002A62AB">
      <w:pPr>
        <w:pStyle w:val="Heading2"/>
      </w:pPr>
      <w:bookmarkStart w:id="17" w:name="_Toc320190480"/>
      <w:r w:rsidRPr="00BB1E87">
        <w:t>High-Level Future State</w:t>
      </w:r>
      <w:bookmarkEnd w:id="17"/>
    </w:p>
    <w:p w14:paraId="132EA851" w14:textId="77777777" w:rsidR="00BB1E87" w:rsidRDefault="00BB1E87" w:rsidP="00BB1E87">
      <w:pPr>
        <w:spacing w:after="0" w:line="240" w:lineRule="auto"/>
      </w:pPr>
      <w:r>
        <w:t>EPDS v2 interaction with other Enterprise Systems related to Provider Data</w:t>
      </w:r>
    </w:p>
    <w:p w14:paraId="132EA852" w14:textId="77777777" w:rsidR="00BB1E87" w:rsidRDefault="00BB1E87" w:rsidP="00BB1E87">
      <w:pPr>
        <w:spacing w:after="0" w:line="240" w:lineRule="auto"/>
      </w:pPr>
    </w:p>
    <w:p w14:paraId="132EA853" w14:textId="77777777" w:rsidR="00BB1E87" w:rsidRDefault="00BB1E87" w:rsidP="00BB1E87">
      <w:pPr>
        <w:spacing w:after="0" w:line="240" w:lineRule="auto"/>
      </w:pPr>
      <w:r>
        <w:t>NETWORX – Enterprise Pricing System but not all the regional systems have successfully migrated to this system</w:t>
      </w:r>
    </w:p>
    <w:p w14:paraId="132EA854" w14:textId="77777777" w:rsidR="00BB1E87" w:rsidRDefault="00BB1E87" w:rsidP="00BB1E87">
      <w:pPr>
        <w:spacing w:after="0" w:line="240" w:lineRule="auto"/>
      </w:pPr>
      <w:r>
        <w:t>CONTRAX – Enterprise Contracting System to store all the Legal Documentation</w:t>
      </w:r>
    </w:p>
    <w:p w14:paraId="132EA855" w14:textId="77777777" w:rsidR="00BB1E87" w:rsidRDefault="00BB1E87" w:rsidP="00BB1E87">
      <w:pPr>
        <w:spacing w:after="0" w:line="240" w:lineRule="auto"/>
      </w:pPr>
      <w:r>
        <w:t xml:space="preserve">Regional Pricing Systems – Regional Systems still use local pricing systems </w:t>
      </w:r>
      <w:r w:rsidR="00912F76">
        <w:t>example Facets uses local instance of Pricer and NetworX systems</w:t>
      </w:r>
    </w:p>
    <w:p w14:paraId="132EA856" w14:textId="77777777" w:rsidR="00912F76" w:rsidRDefault="00912F76" w:rsidP="00BB1E87">
      <w:pPr>
        <w:spacing w:after="0" w:line="240" w:lineRule="auto"/>
      </w:pPr>
      <w:r>
        <w:t>CACTUS – Enterprise Credentialing System aka Standard Cactus Platform (SCP) where all the Provider Credentialing Data is captured and managed. QCare and CPMF systems manage credentialing data locally in the current state</w:t>
      </w:r>
    </w:p>
    <w:p w14:paraId="132EA857" w14:textId="77777777" w:rsidR="00912F76" w:rsidRDefault="00912F76" w:rsidP="00BB1E87">
      <w:pPr>
        <w:spacing w:after="0" w:line="240" w:lineRule="auto"/>
      </w:pPr>
      <w:r>
        <w:t>EDWARD – Enterprise Data Warehouse used for Analytics &amp; Profiling activities for WLP</w:t>
      </w:r>
    </w:p>
    <w:p w14:paraId="132EA858" w14:textId="77777777" w:rsidR="00912F76" w:rsidRDefault="00912F76" w:rsidP="00BB1E87">
      <w:pPr>
        <w:spacing w:after="0" w:line="240" w:lineRule="auto"/>
      </w:pPr>
      <w:r>
        <w:t>Provider Finder – Enterprise System with real-time provider finder capabilities (online and smartphone)</w:t>
      </w:r>
    </w:p>
    <w:p w14:paraId="132EA859" w14:textId="77777777" w:rsidR="00912F76" w:rsidRDefault="00912F76" w:rsidP="00BB1E87">
      <w:pPr>
        <w:spacing w:after="0" w:line="240" w:lineRule="auto"/>
      </w:pPr>
    </w:p>
    <w:p w14:paraId="132EA85A" w14:textId="77777777" w:rsidR="00912F76" w:rsidRDefault="00912F76" w:rsidP="00BB1E87">
      <w:pPr>
        <w:spacing w:after="0" w:line="240" w:lineRule="auto"/>
      </w:pPr>
      <w:r>
        <w:t xml:space="preserve">Future state EPDS v2 would be the single “Source of Truth” system for Provider Demographics &amp; CAN (Contracts, Networks and Payment Innovation) Data and all the other systems should be sourcing this data from EPDS v2. </w:t>
      </w:r>
    </w:p>
    <w:p w14:paraId="132EA85B" w14:textId="77777777" w:rsidR="00BB1E87" w:rsidRDefault="00BB1E87" w:rsidP="00BB1E87">
      <w:pPr>
        <w:spacing w:after="0" w:line="240" w:lineRule="auto"/>
      </w:pPr>
    </w:p>
    <w:p w14:paraId="132EA85C" w14:textId="77777777" w:rsidR="00BB1E87" w:rsidRPr="00476811" w:rsidRDefault="00BB1E87" w:rsidP="00BB1E87">
      <w:pPr>
        <w:spacing w:after="0" w:line="240" w:lineRule="auto"/>
      </w:pPr>
      <w:r>
        <w:object w:dxaOrig="15377" w:dyaOrig="6750" w14:anchorId="132EAF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05.5pt" o:ole="">
            <v:imagedata r:id="rId16" o:title=""/>
          </v:shape>
          <o:OLEObject Type="Embed" ProgID="Visio.Drawing.11" ShapeID="_x0000_i1025" DrawAspect="Content" ObjectID="_1394372432" r:id="rId17"/>
        </w:object>
      </w:r>
    </w:p>
    <w:p w14:paraId="132EA85D" w14:textId="77777777" w:rsidR="00476811" w:rsidRPr="00476811" w:rsidRDefault="00476811" w:rsidP="00476811">
      <w:pPr>
        <w:rPr>
          <w:rFonts w:cs="Arial"/>
          <w:bCs/>
          <w:noProof/>
        </w:rPr>
      </w:pPr>
    </w:p>
    <w:p w14:paraId="132EA85E" w14:textId="77777777" w:rsidR="007C223C" w:rsidRDefault="007C223C">
      <w:pPr>
        <w:spacing w:after="0" w:line="240" w:lineRule="auto"/>
        <w:rPr>
          <w:rFonts w:asciiTheme="majorHAnsi" w:eastAsiaTheme="majorEastAsia" w:hAnsiTheme="majorHAnsi" w:cstheme="majorBidi"/>
          <w:b/>
          <w:bCs/>
          <w:color w:val="4F81BD" w:themeColor="accent1"/>
          <w:sz w:val="26"/>
          <w:szCs w:val="26"/>
        </w:rPr>
      </w:pPr>
      <w:r>
        <w:br w:type="page"/>
      </w:r>
    </w:p>
    <w:p w14:paraId="132EA85F" w14:textId="77777777" w:rsidR="00DF196C" w:rsidRPr="000723AF" w:rsidRDefault="00DF196C" w:rsidP="000723AF">
      <w:pPr>
        <w:pStyle w:val="Heading2"/>
      </w:pPr>
      <w:bookmarkStart w:id="18" w:name="_Toc316719793"/>
      <w:bookmarkStart w:id="19" w:name="_Toc320190481"/>
      <w:r w:rsidRPr="000723AF">
        <w:t>Definitions, Acronyms and Abbreviations</w:t>
      </w:r>
      <w:bookmarkEnd w:id="18"/>
      <w:bookmarkEnd w:id="19"/>
    </w:p>
    <w:p w14:paraId="132EA860" w14:textId="77777777" w:rsidR="00A7160D" w:rsidRDefault="00A7160D" w:rsidP="0094104D">
      <w:pPr>
        <w:pStyle w:val="ListParagraph"/>
        <w:numPr>
          <w:ilvl w:val="0"/>
          <w:numId w:val="10"/>
        </w:numPr>
        <w:spacing w:after="0" w:line="240" w:lineRule="auto"/>
        <w:rPr>
          <w:rFonts w:ascii="MS Shell Dlg" w:hAnsi="MS Shell Dlg" w:cs="MS Shell Dlg"/>
          <w:bCs/>
          <w:color w:val="000000"/>
          <w:sz w:val="20"/>
          <w:szCs w:val="20"/>
        </w:rPr>
      </w:pPr>
      <w:r w:rsidRPr="00D41340">
        <w:rPr>
          <w:rFonts w:cs="Arial"/>
          <w:b/>
          <w:color w:val="000000"/>
        </w:rPr>
        <w:t xml:space="preserve">ACES </w:t>
      </w:r>
      <w:r w:rsidRPr="00D41340">
        <w:rPr>
          <w:rFonts w:cs="Arial"/>
          <w:color w:val="000000"/>
        </w:rPr>
        <w:t>–</w:t>
      </w:r>
      <w:r>
        <w:rPr>
          <w:rFonts w:cs="Arial"/>
          <w:color w:val="000000"/>
        </w:rPr>
        <w:t xml:space="preserve"> </w:t>
      </w:r>
      <w:r w:rsidRPr="003531D1">
        <w:rPr>
          <w:rFonts w:cs="Arial"/>
          <w:color w:val="000000"/>
        </w:rPr>
        <w:t>Anthem Consolidated East Systems.</w:t>
      </w:r>
      <w:r>
        <w:rPr>
          <w:rFonts w:ascii="MS Shell Dlg" w:hAnsi="MS Shell Dlg" w:cs="MS Shell Dlg"/>
          <w:color w:val="000000"/>
          <w:sz w:val="20"/>
          <w:szCs w:val="20"/>
        </w:rPr>
        <w:t xml:space="preserve"> </w:t>
      </w:r>
      <w:r>
        <w:rPr>
          <w:rFonts w:cs="Arial"/>
          <w:color w:val="000000"/>
        </w:rPr>
        <w:t>This is the claims and provider system for the North East (NE, ME, CT) region.</w:t>
      </w:r>
    </w:p>
    <w:p w14:paraId="132EA861" w14:textId="77777777" w:rsidR="00A7160D" w:rsidRDefault="00A7160D" w:rsidP="0094104D">
      <w:pPr>
        <w:pStyle w:val="ListParagraph"/>
        <w:numPr>
          <w:ilvl w:val="0"/>
          <w:numId w:val="10"/>
        </w:numPr>
        <w:spacing w:after="0" w:line="240" w:lineRule="auto"/>
        <w:rPr>
          <w:rFonts w:cs="Arial"/>
          <w:color w:val="000000"/>
        </w:rPr>
      </w:pPr>
      <w:r w:rsidRPr="00D41340">
        <w:rPr>
          <w:rFonts w:cs="Arial"/>
          <w:b/>
          <w:color w:val="000000"/>
        </w:rPr>
        <w:t xml:space="preserve">BTRD </w:t>
      </w:r>
      <w:r w:rsidRPr="00D41340">
        <w:rPr>
          <w:rFonts w:cs="Arial"/>
          <w:color w:val="000000"/>
        </w:rPr>
        <w:t>– Business and Technical Requirements Document</w:t>
      </w:r>
    </w:p>
    <w:p w14:paraId="132EA862" w14:textId="77777777" w:rsidR="00A7160D" w:rsidRDefault="00A7160D" w:rsidP="0094104D">
      <w:pPr>
        <w:pStyle w:val="ListParagraph"/>
        <w:numPr>
          <w:ilvl w:val="0"/>
          <w:numId w:val="10"/>
        </w:numPr>
        <w:spacing w:after="0" w:line="240" w:lineRule="auto"/>
        <w:rPr>
          <w:rFonts w:ascii="MS Shell Dlg" w:hAnsi="MS Shell Dlg" w:cs="MS Shell Dlg"/>
          <w:bCs/>
          <w:color w:val="000000"/>
          <w:sz w:val="20"/>
          <w:szCs w:val="20"/>
        </w:rPr>
      </w:pPr>
      <w:r w:rsidRPr="00D41340">
        <w:rPr>
          <w:rFonts w:cs="Arial"/>
          <w:b/>
          <w:color w:val="000000"/>
        </w:rPr>
        <w:t xml:space="preserve">CPMF </w:t>
      </w:r>
      <w:r w:rsidRPr="00D41340">
        <w:rPr>
          <w:rFonts w:cs="Arial"/>
          <w:color w:val="000000"/>
        </w:rPr>
        <w:t xml:space="preserve">– </w:t>
      </w:r>
      <w:r w:rsidRPr="003531D1">
        <w:rPr>
          <w:rFonts w:cs="Arial"/>
          <w:color w:val="000000"/>
        </w:rPr>
        <w:t>Consolidated Provider Master File.</w:t>
      </w:r>
      <w:r>
        <w:rPr>
          <w:rFonts w:ascii="MS Shell Dlg" w:hAnsi="MS Shell Dlg" w:cs="MS Shell Dlg"/>
          <w:color w:val="000000"/>
          <w:sz w:val="20"/>
          <w:szCs w:val="20"/>
        </w:rPr>
        <w:t xml:space="preserve"> </w:t>
      </w:r>
      <w:r>
        <w:rPr>
          <w:rFonts w:cs="Arial"/>
          <w:color w:val="000000"/>
        </w:rPr>
        <w:t>This is the provider system for the Virginia region.</w:t>
      </w:r>
    </w:p>
    <w:p w14:paraId="132EA863" w14:textId="77777777" w:rsidR="00A7160D" w:rsidRDefault="00A7160D" w:rsidP="0094104D">
      <w:pPr>
        <w:pStyle w:val="ListParagraph"/>
        <w:numPr>
          <w:ilvl w:val="0"/>
          <w:numId w:val="10"/>
        </w:numPr>
        <w:spacing w:after="0" w:line="240" w:lineRule="auto"/>
        <w:rPr>
          <w:rFonts w:cs="Arial"/>
          <w:color w:val="000000"/>
        </w:rPr>
      </w:pPr>
      <w:r w:rsidRPr="00E66476">
        <w:rPr>
          <w:rFonts w:cs="Arial"/>
          <w:b/>
          <w:color w:val="000000"/>
        </w:rPr>
        <w:t xml:space="preserve">CS90/CPF </w:t>
      </w:r>
      <w:r w:rsidRPr="00E66476">
        <w:rPr>
          <w:rFonts w:cs="Arial"/>
          <w:color w:val="000000"/>
        </w:rPr>
        <w:t xml:space="preserve">– Claim System of the 90s. The claims, membership and pricing processing system for NY </w:t>
      </w:r>
    </w:p>
    <w:p w14:paraId="132EA864" w14:textId="77777777" w:rsidR="00A7160D" w:rsidRDefault="00A7160D" w:rsidP="0094104D">
      <w:pPr>
        <w:pStyle w:val="ListParagraph"/>
        <w:numPr>
          <w:ilvl w:val="0"/>
          <w:numId w:val="10"/>
        </w:numPr>
        <w:spacing w:after="0" w:line="240" w:lineRule="auto"/>
        <w:rPr>
          <w:rFonts w:cs="Arial"/>
          <w:color w:val="333333"/>
        </w:rPr>
      </w:pPr>
      <w:r w:rsidRPr="00E66476">
        <w:rPr>
          <w:rFonts w:cs="Arial"/>
          <w:b/>
          <w:color w:val="000000"/>
        </w:rPr>
        <w:t xml:space="preserve">EDWard </w:t>
      </w:r>
      <w:r w:rsidRPr="00E66476">
        <w:rPr>
          <w:rFonts w:cs="Arial"/>
          <w:color w:val="000000"/>
        </w:rPr>
        <w:t xml:space="preserve">– </w:t>
      </w:r>
      <w:r w:rsidRPr="00310510">
        <w:rPr>
          <w:rFonts w:cs="Arial"/>
          <w:color w:val="000000"/>
        </w:rPr>
        <w:t>Enterprise Data Warehouse and Research Depot</w:t>
      </w:r>
      <w:r>
        <w:rPr>
          <w:rFonts w:cs="Arial"/>
          <w:color w:val="000000"/>
        </w:rPr>
        <w:t xml:space="preserve">. </w:t>
      </w:r>
      <w:r w:rsidRPr="00A24258">
        <w:rPr>
          <w:rFonts w:cs="Arial"/>
          <w:color w:val="000000" w:themeColor="text1"/>
        </w:rPr>
        <w:t>EDWard is the enterprise-wide data warehouse that stores data from all regions and states across the corporation. </w:t>
      </w:r>
    </w:p>
    <w:p w14:paraId="132EA865" w14:textId="77777777" w:rsidR="00A7160D" w:rsidRDefault="00A7160D" w:rsidP="0094104D">
      <w:pPr>
        <w:pStyle w:val="ListParagraph"/>
        <w:numPr>
          <w:ilvl w:val="0"/>
          <w:numId w:val="10"/>
        </w:numPr>
        <w:spacing w:after="0" w:line="240" w:lineRule="auto"/>
        <w:rPr>
          <w:rFonts w:cs="Arial"/>
          <w:color w:val="000000"/>
        </w:rPr>
      </w:pPr>
      <w:r w:rsidRPr="00D41340">
        <w:rPr>
          <w:rFonts w:cs="Arial"/>
          <w:b/>
          <w:color w:val="000000"/>
        </w:rPr>
        <w:t xml:space="preserve">Enclarity </w:t>
      </w:r>
      <w:r w:rsidRPr="00D41340">
        <w:rPr>
          <w:rFonts w:cs="Arial"/>
          <w:color w:val="000000"/>
        </w:rPr>
        <w:t>– Provider data cleansing vendor</w:t>
      </w:r>
    </w:p>
    <w:p w14:paraId="132EA866" w14:textId="77777777" w:rsidR="00A7160D" w:rsidRDefault="00A7160D" w:rsidP="0094104D">
      <w:pPr>
        <w:pStyle w:val="ListParagraph"/>
        <w:numPr>
          <w:ilvl w:val="0"/>
          <w:numId w:val="10"/>
        </w:numPr>
        <w:spacing w:after="0" w:line="240" w:lineRule="auto"/>
      </w:pPr>
      <w:r w:rsidRPr="004101DD">
        <w:rPr>
          <w:rFonts w:cs="Arial"/>
          <w:b/>
          <w:color w:val="000000"/>
        </w:rPr>
        <w:t>EPDM</w:t>
      </w:r>
      <w:r w:rsidRPr="004101DD">
        <w:rPr>
          <w:rFonts w:cs="Arial"/>
          <w:color w:val="000000"/>
        </w:rPr>
        <w:t xml:space="preserve"> – Enterprise Provider Database Management</w:t>
      </w:r>
      <w:r>
        <w:rPr>
          <w:rFonts w:cs="Arial"/>
          <w:color w:val="000000"/>
        </w:rPr>
        <w:t xml:space="preserve">. </w:t>
      </w:r>
      <w:r>
        <w:rPr>
          <w:rFonts w:cs="Arial"/>
          <w:color w:val="000000" w:themeColor="text1"/>
        </w:rPr>
        <w:t>This business unit is comprised of provider database, provider credentialing and provider pricing and configuration.</w:t>
      </w:r>
    </w:p>
    <w:p w14:paraId="132EA867" w14:textId="77777777" w:rsidR="00A7160D" w:rsidRDefault="00A7160D" w:rsidP="0094104D">
      <w:pPr>
        <w:pStyle w:val="ListParagraph"/>
        <w:numPr>
          <w:ilvl w:val="0"/>
          <w:numId w:val="10"/>
        </w:numPr>
        <w:spacing w:after="0" w:line="240" w:lineRule="auto"/>
        <w:rPr>
          <w:rFonts w:cs="Arial"/>
          <w:bCs/>
          <w:color w:val="000000"/>
        </w:rPr>
      </w:pPr>
      <w:r w:rsidRPr="00D41340">
        <w:rPr>
          <w:rFonts w:cs="Arial"/>
          <w:b/>
          <w:color w:val="000000"/>
        </w:rPr>
        <w:t>EPDS</w:t>
      </w:r>
      <w:r>
        <w:rPr>
          <w:rFonts w:cs="Arial"/>
          <w:b/>
          <w:color w:val="000000"/>
        </w:rPr>
        <w:t xml:space="preserve"> I</w:t>
      </w:r>
      <w:r w:rsidRPr="00D41340">
        <w:rPr>
          <w:rFonts w:cs="Arial"/>
          <w:color w:val="000000"/>
        </w:rPr>
        <w:t xml:space="preserve"> – Enterprise Provider Data System</w:t>
      </w:r>
      <w:r>
        <w:rPr>
          <w:rFonts w:cs="Arial"/>
          <w:color w:val="000000"/>
        </w:rPr>
        <w:t xml:space="preserve"> I. This is the provider system for the West (CA, CO, NV) region.  Includes SSB providers for CA.</w:t>
      </w:r>
    </w:p>
    <w:p w14:paraId="132EA868" w14:textId="77777777" w:rsidR="00A7160D" w:rsidRDefault="00A7160D" w:rsidP="0094104D">
      <w:pPr>
        <w:pStyle w:val="ListParagraph"/>
        <w:numPr>
          <w:ilvl w:val="0"/>
          <w:numId w:val="10"/>
        </w:numPr>
        <w:spacing w:after="0" w:line="240" w:lineRule="auto"/>
        <w:rPr>
          <w:rFonts w:cs="Arial"/>
          <w:b/>
          <w:bCs/>
          <w:color w:val="000000"/>
        </w:rPr>
      </w:pPr>
      <w:r w:rsidRPr="00AD58B2">
        <w:rPr>
          <w:rFonts w:cs="Arial"/>
          <w:b/>
          <w:color w:val="000000"/>
        </w:rPr>
        <w:t>EPDS II</w:t>
      </w:r>
      <w:r>
        <w:rPr>
          <w:rFonts w:cs="Arial"/>
          <w:b/>
          <w:color w:val="000000"/>
        </w:rPr>
        <w:t xml:space="preserve"> - </w:t>
      </w:r>
      <w:r>
        <w:rPr>
          <w:rFonts w:cs="Arial"/>
          <w:color w:val="000000"/>
        </w:rPr>
        <w:t xml:space="preserve">Enterprise Provider Data System II. This is the provider system for the SSB outside of CA </w:t>
      </w:r>
    </w:p>
    <w:p w14:paraId="132EA869" w14:textId="77777777" w:rsidR="00A7160D" w:rsidRPr="00DF3ED0" w:rsidRDefault="00A7160D" w:rsidP="0094104D">
      <w:pPr>
        <w:pStyle w:val="ListParagraph"/>
        <w:numPr>
          <w:ilvl w:val="0"/>
          <w:numId w:val="10"/>
        </w:numPr>
        <w:spacing w:after="0" w:line="240" w:lineRule="auto"/>
        <w:rPr>
          <w:rFonts w:cs="Arial"/>
          <w:b/>
          <w:color w:val="000000"/>
        </w:rPr>
      </w:pPr>
      <w:r w:rsidRPr="00DF3ED0">
        <w:rPr>
          <w:b/>
        </w:rPr>
        <w:t>EPDSV2.0</w:t>
      </w:r>
      <w:r>
        <w:t xml:space="preserve"> – The future </w:t>
      </w:r>
      <w:r w:rsidRPr="00DF3ED0">
        <w:rPr>
          <w:rFonts w:cs="Arial"/>
        </w:rPr>
        <w:t>consolidated provider data system for the enterprise that will accommodate current and future provider data and network affiliation needs for all states</w:t>
      </w:r>
    </w:p>
    <w:p w14:paraId="132EA86A" w14:textId="77777777" w:rsidR="00A7160D" w:rsidRDefault="00A7160D" w:rsidP="0094104D">
      <w:pPr>
        <w:pStyle w:val="ListParagraph"/>
        <w:numPr>
          <w:ilvl w:val="0"/>
          <w:numId w:val="10"/>
        </w:numPr>
        <w:spacing w:after="0" w:line="240" w:lineRule="auto"/>
        <w:rPr>
          <w:rFonts w:cs="Arial"/>
          <w:color w:val="000000"/>
        </w:rPr>
      </w:pPr>
      <w:r w:rsidRPr="00AD58B2">
        <w:rPr>
          <w:rFonts w:cs="Arial"/>
          <w:b/>
          <w:color w:val="000000"/>
        </w:rPr>
        <w:t>FACETS</w:t>
      </w:r>
      <w:r w:rsidRPr="00B44E92">
        <w:rPr>
          <w:rFonts w:cs="Arial"/>
          <w:color w:val="000000"/>
        </w:rPr>
        <w:t xml:space="preserve"> –</w:t>
      </w:r>
      <w:r>
        <w:rPr>
          <w:rFonts w:cs="Arial"/>
          <w:color w:val="000000"/>
        </w:rPr>
        <w:t>This is the provider system for the Central (MO, ME, IN, KY, OH) region.</w:t>
      </w:r>
    </w:p>
    <w:p w14:paraId="132EA86B" w14:textId="77777777" w:rsidR="00A7160D" w:rsidRPr="00DF3ED0" w:rsidRDefault="00A7160D" w:rsidP="0094104D">
      <w:pPr>
        <w:pStyle w:val="ListParagraph"/>
        <w:numPr>
          <w:ilvl w:val="0"/>
          <w:numId w:val="10"/>
        </w:numPr>
        <w:spacing w:after="0" w:line="240" w:lineRule="auto"/>
        <w:rPr>
          <w:rFonts w:cs="Arial"/>
          <w:color w:val="000000"/>
        </w:rPr>
      </w:pPr>
      <w:r w:rsidRPr="00DF3ED0">
        <w:rPr>
          <w:rFonts w:cs="Arial"/>
          <w:b/>
          <w:color w:val="000000"/>
        </w:rPr>
        <w:t xml:space="preserve">FEP </w:t>
      </w:r>
      <w:r w:rsidRPr="00DF3ED0">
        <w:rPr>
          <w:rFonts w:cs="Arial"/>
          <w:color w:val="000000"/>
        </w:rPr>
        <w:t>- Federal Employee</w:t>
      </w:r>
      <w:r w:rsidRPr="00DF3ED0">
        <w:rPr>
          <w:rFonts w:ascii="Verdana" w:hAnsi="Verdana"/>
          <w:color w:val="333333"/>
          <w:sz w:val="17"/>
          <w:szCs w:val="17"/>
        </w:rPr>
        <w:t xml:space="preserve"> Program</w:t>
      </w:r>
    </w:p>
    <w:p w14:paraId="132EA86C" w14:textId="77777777" w:rsidR="00A7160D" w:rsidRPr="00DF3ED0" w:rsidRDefault="00A7160D" w:rsidP="0094104D">
      <w:pPr>
        <w:pStyle w:val="ListParagraph"/>
        <w:numPr>
          <w:ilvl w:val="0"/>
          <w:numId w:val="10"/>
        </w:numPr>
        <w:spacing w:after="0" w:line="240" w:lineRule="auto"/>
        <w:rPr>
          <w:rFonts w:cs="Arial"/>
          <w:color w:val="000000"/>
        </w:rPr>
      </w:pPr>
      <w:r w:rsidRPr="00DF3ED0">
        <w:rPr>
          <w:rFonts w:cs="Arial"/>
          <w:b/>
          <w:color w:val="000000"/>
        </w:rPr>
        <w:t xml:space="preserve">HealthLink - </w:t>
      </w:r>
      <w:r w:rsidRPr="00DF3ED0">
        <w:rPr>
          <w:rFonts w:cs="Arial"/>
          <w:color w:val="000000"/>
        </w:rPr>
        <w:t>A WellPoint company that builds regional provider networks and makes them available by contract to payers of health benefits including insurers, third party administrators, union trust funds and employers.</w:t>
      </w:r>
    </w:p>
    <w:p w14:paraId="132EA86D" w14:textId="77777777" w:rsidR="00A7160D" w:rsidRDefault="00A7160D" w:rsidP="0094104D">
      <w:pPr>
        <w:pStyle w:val="ListParagraph"/>
        <w:numPr>
          <w:ilvl w:val="0"/>
          <w:numId w:val="10"/>
        </w:numPr>
        <w:spacing w:after="0" w:line="240" w:lineRule="auto"/>
      </w:pPr>
      <w:r w:rsidRPr="004101DD">
        <w:rPr>
          <w:rFonts w:cs="Arial"/>
          <w:b/>
          <w:color w:val="000000"/>
        </w:rPr>
        <w:t>ICD-10</w:t>
      </w:r>
      <w:r>
        <w:rPr>
          <w:rFonts w:cs="Arial"/>
          <w:b/>
          <w:color w:val="000000"/>
        </w:rPr>
        <w:t xml:space="preserve"> </w:t>
      </w:r>
      <w:r w:rsidRPr="00D41340">
        <w:rPr>
          <w:rFonts w:cs="Arial"/>
          <w:color w:val="000000"/>
        </w:rPr>
        <w:t>–</w:t>
      </w:r>
      <w:r w:rsidRPr="004101DD">
        <w:rPr>
          <w:rFonts w:cs="Arial"/>
          <w:b/>
          <w:color w:val="000000"/>
        </w:rPr>
        <w:t xml:space="preserve"> </w:t>
      </w:r>
      <w:r w:rsidRPr="004101DD">
        <w:rPr>
          <w:rFonts w:cs="Arial"/>
          <w:color w:val="000000"/>
        </w:rPr>
        <w:t>International</w:t>
      </w:r>
      <w:r>
        <w:rPr>
          <w:rFonts w:cs="Arial"/>
        </w:rPr>
        <w:t xml:space="preserve"> </w:t>
      </w:r>
      <w:r w:rsidRPr="00DE45CD">
        <w:rPr>
          <w:rFonts w:cs="Arial"/>
        </w:rPr>
        <w:t xml:space="preserve">Statistical Classification of Diseases and Related Health Problems 10th </w:t>
      </w:r>
      <w:r w:rsidRPr="004101DD">
        <w:rPr>
          <w:rFonts w:cs="Arial"/>
          <w:color w:val="000000"/>
        </w:rPr>
        <w:t>Revision is a diagnostic coding system implemented by the World Health Organization (WHO) in 1993 to replace ICD-9, which was developed by WHO in the 1970s.</w:t>
      </w:r>
      <w:r w:rsidRPr="00595F1F">
        <w:t xml:space="preserve"> </w:t>
      </w:r>
    </w:p>
    <w:p w14:paraId="132EA86E" w14:textId="77777777" w:rsidR="00A7160D" w:rsidRDefault="00A7160D" w:rsidP="0094104D">
      <w:pPr>
        <w:pStyle w:val="ListParagraph"/>
        <w:numPr>
          <w:ilvl w:val="0"/>
          <w:numId w:val="10"/>
        </w:numPr>
        <w:spacing w:after="0" w:line="240" w:lineRule="auto"/>
        <w:rPr>
          <w:rFonts w:cs="Arial"/>
          <w:color w:val="000000"/>
        </w:rPr>
      </w:pPr>
      <w:r w:rsidRPr="00D41340">
        <w:rPr>
          <w:rFonts w:cs="Arial"/>
          <w:b/>
          <w:color w:val="000000"/>
        </w:rPr>
        <w:t xml:space="preserve">ID </w:t>
      </w:r>
      <w:r w:rsidRPr="00D41340">
        <w:rPr>
          <w:rFonts w:cs="Arial"/>
          <w:color w:val="000000"/>
        </w:rPr>
        <w:t>– Identification</w:t>
      </w:r>
    </w:p>
    <w:p w14:paraId="132EA86F" w14:textId="77777777" w:rsidR="00A7160D" w:rsidRDefault="00A7160D" w:rsidP="0094104D">
      <w:pPr>
        <w:pStyle w:val="ListParagraph"/>
        <w:numPr>
          <w:ilvl w:val="0"/>
          <w:numId w:val="10"/>
        </w:numPr>
        <w:spacing w:after="0" w:line="240" w:lineRule="auto"/>
      </w:pPr>
      <w:r w:rsidRPr="004101DD">
        <w:rPr>
          <w:b/>
        </w:rPr>
        <w:t>IT</w:t>
      </w:r>
      <w:r>
        <w:t xml:space="preserve"> – Information Technology</w:t>
      </w:r>
    </w:p>
    <w:p w14:paraId="132EA870" w14:textId="77777777" w:rsidR="00A7160D" w:rsidRDefault="00A7160D" w:rsidP="0094104D">
      <w:pPr>
        <w:pStyle w:val="ListParagraph"/>
        <w:numPr>
          <w:ilvl w:val="0"/>
          <w:numId w:val="10"/>
        </w:numPr>
        <w:spacing w:after="0" w:line="240" w:lineRule="auto"/>
        <w:rPr>
          <w:rFonts w:cs="Arial"/>
          <w:color w:val="000000"/>
        </w:rPr>
      </w:pPr>
      <w:r w:rsidRPr="00D41340">
        <w:rPr>
          <w:rFonts w:cs="Arial"/>
          <w:b/>
          <w:color w:val="000000"/>
        </w:rPr>
        <w:t xml:space="preserve">NPI </w:t>
      </w:r>
      <w:r w:rsidRPr="00D41340">
        <w:rPr>
          <w:rFonts w:cs="Arial"/>
          <w:color w:val="000000"/>
        </w:rPr>
        <w:t>– National Provider Identifier</w:t>
      </w:r>
      <w:r>
        <w:rPr>
          <w:rFonts w:cs="Arial"/>
          <w:color w:val="000000"/>
        </w:rPr>
        <w:t>. A unique number assigned to identify a provider.</w:t>
      </w:r>
    </w:p>
    <w:p w14:paraId="132EA871" w14:textId="77777777" w:rsidR="00A7160D" w:rsidRDefault="00A7160D" w:rsidP="0094104D">
      <w:pPr>
        <w:pStyle w:val="ListParagraph"/>
        <w:numPr>
          <w:ilvl w:val="0"/>
          <w:numId w:val="10"/>
        </w:numPr>
        <w:spacing w:after="0" w:line="240" w:lineRule="auto"/>
        <w:rPr>
          <w:rFonts w:cs="Arial"/>
          <w:color w:val="000000"/>
        </w:rPr>
      </w:pPr>
      <w:r>
        <w:rPr>
          <w:rFonts w:cs="Arial"/>
          <w:b/>
          <w:color w:val="000000"/>
        </w:rPr>
        <w:t xml:space="preserve">NASCO - </w:t>
      </w:r>
      <w:r w:rsidRPr="00C51C36">
        <w:rPr>
          <w:rFonts w:cs="Arial"/>
          <w:color w:val="000000"/>
        </w:rPr>
        <w:t>National Account Service Company</w:t>
      </w:r>
      <w:r>
        <w:rPr>
          <w:rFonts w:cs="Arial"/>
          <w:color w:val="000000"/>
        </w:rPr>
        <w:t>.  Claims system for National Accounts.</w:t>
      </w:r>
    </w:p>
    <w:p w14:paraId="132EA872" w14:textId="77777777" w:rsidR="00A7160D" w:rsidRPr="00DF3ED0" w:rsidRDefault="00A7160D" w:rsidP="0094104D">
      <w:pPr>
        <w:pStyle w:val="ListParagraph"/>
        <w:numPr>
          <w:ilvl w:val="0"/>
          <w:numId w:val="10"/>
        </w:numPr>
        <w:spacing w:after="0" w:line="240" w:lineRule="auto"/>
        <w:rPr>
          <w:rFonts w:cs="Arial"/>
          <w:color w:val="000000" w:themeColor="text1"/>
        </w:rPr>
      </w:pPr>
      <w:r w:rsidRPr="00DF3ED0">
        <w:rPr>
          <w:rFonts w:cs="Arial"/>
          <w:b/>
          <w:color w:val="000000" w:themeColor="text1"/>
        </w:rPr>
        <w:t xml:space="preserve">PDQI </w:t>
      </w:r>
      <w:r w:rsidRPr="00DF3ED0">
        <w:rPr>
          <w:rFonts w:cs="Arial"/>
          <w:color w:val="000000" w:themeColor="text1"/>
        </w:rPr>
        <w:t>–Provider Data Quality Index. Quality program represents the accuracy of the provider data provided to groups, members and other plans</w:t>
      </w:r>
    </w:p>
    <w:p w14:paraId="132EA873" w14:textId="77777777" w:rsidR="00A7160D" w:rsidRDefault="00A7160D" w:rsidP="0094104D">
      <w:pPr>
        <w:pStyle w:val="ListParagraph"/>
        <w:numPr>
          <w:ilvl w:val="0"/>
          <w:numId w:val="10"/>
        </w:numPr>
        <w:spacing w:after="0" w:line="240" w:lineRule="auto"/>
        <w:rPr>
          <w:rFonts w:cs="Arial"/>
          <w:color w:val="000000"/>
          <w:sz w:val="20"/>
          <w:szCs w:val="20"/>
        </w:rPr>
      </w:pPr>
      <w:r w:rsidRPr="00A852CC">
        <w:rPr>
          <w:rFonts w:cs="Arial"/>
          <w:b/>
          <w:color w:val="000000" w:themeColor="text1"/>
        </w:rPr>
        <w:t xml:space="preserve">Provider Data Operations </w:t>
      </w:r>
      <w:r>
        <w:rPr>
          <w:rFonts w:cs="Arial"/>
          <w:b/>
          <w:color w:val="000000"/>
          <w:sz w:val="20"/>
          <w:szCs w:val="20"/>
        </w:rPr>
        <w:t xml:space="preserve">– </w:t>
      </w:r>
      <w:r w:rsidRPr="00A852CC">
        <w:rPr>
          <w:rFonts w:cs="Arial"/>
          <w:color w:val="000000" w:themeColor="text1"/>
        </w:rPr>
        <w:t>Formerly known as EPDM. This business unit is comprised of provider database, provider credentialing and provider pricing and configuration.</w:t>
      </w:r>
    </w:p>
    <w:p w14:paraId="132EA874" w14:textId="77777777" w:rsidR="00A7160D" w:rsidRDefault="00A7160D" w:rsidP="0094104D">
      <w:pPr>
        <w:pStyle w:val="ListParagraph"/>
        <w:numPr>
          <w:ilvl w:val="0"/>
          <w:numId w:val="10"/>
        </w:numPr>
        <w:spacing w:after="0" w:line="240" w:lineRule="auto"/>
      </w:pPr>
      <w:r w:rsidRPr="00580DC5">
        <w:rPr>
          <w:b/>
        </w:rPr>
        <w:t>WMS</w:t>
      </w:r>
      <w:r>
        <w:t xml:space="preserve"> - WellPoint Management System. This is the provider system for the Unicare plan.</w:t>
      </w:r>
    </w:p>
    <w:p w14:paraId="132EA875" w14:textId="77777777" w:rsidR="009900AE" w:rsidRPr="00060609" w:rsidRDefault="009900AE" w:rsidP="0094104D">
      <w:pPr>
        <w:pStyle w:val="ListParagraph"/>
        <w:numPr>
          <w:ilvl w:val="0"/>
          <w:numId w:val="10"/>
        </w:numPr>
        <w:spacing w:after="0" w:line="240" w:lineRule="auto"/>
        <w:rPr>
          <w:rFonts w:cs="Arial"/>
          <w:bCs/>
        </w:rPr>
      </w:pPr>
      <w:r w:rsidRPr="00060609">
        <w:rPr>
          <w:rFonts w:cs="Arial"/>
          <w:b/>
        </w:rPr>
        <w:t xml:space="preserve">Provider Systems </w:t>
      </w:r>
      <w:r w:rsidRPr="00060609">
        <w:rPr>
          <w:rFonts w:cs="Arial"/>
        </w:rPr>
        <w:t>–</w:t>
      </w:r>
      <w:r w:rsidRPr="00060609">
        <w:rPr>
          <w:rFonts w:cs="Arial"/>
          <w:b/>
        </w:rPr>
        <w:t xml:space="preserve"> </w:t>
      </w:r>
      <w:r w:rsidRPr="00060609">
        <w:rPr>
          <w:rFonts w:cs="Arial"/>
        </w:rPr>
        <w:t>means the following provider systems: CPMF, CS90, ACES, Facets, EPDS and QCARE.</w:t>
      </w:r>
    </w:p>
    <w:p w14:paraId="132EA876" w14:textId="77777777" w:rsidR="009900AE" w:rsidRPr="00060609" w:rsidRDefault="009900AE" w:rsidP="0094104D">
      <w:pPr>
        <w:pStyle w:val="ListParagraph"/>
        <w:numPr>
          <w:ilvl w:val="0"/>
          <w:numId w:val="10"/>
        </w:numPr>
        <w:spacing w:after="0" w:line="240" w:lineRule="auto"/>
        <w:rPr>
          <w:rFonts w:cs="Arial"/>
          <w:bCs/>
        </w:rPr>
      </w:pPr>
      <w:r w:rsidRPr="00060609">
        <w:rPr>
          <w:rFonts w:cs="Arial"/>
          <w:b/>
        </w:rPr>
        <w:t xml:space="preserve">Trizetto </w:t>
      </w:r>
      <w:r w:rsidRPr="00060609">
        <w:rPr>
          <w:rFonts w:cs="Arial"/>
        </w:rPr>
        <w:t xml:space="preserve">- An information technology and services vendor  focused on the healthcare industry, which supports some of </w:t>
      </w:r>
      <w:r w:rsidR="00A7160D" w:rsidRPr="00060609">
        <w:rPr>
          <w:rFonts w:cs="Arial"/>
        </w:rPr>
        <w:t>WellPoint’s</w:t>
      </w:r>
      <w:r w:rsidRPr="00060609">
        <w:rPr>
          <w:rFonts w:cs="Arial"/>
        </w:rPr>
        <w:t xml:space="preserve"> applications such as FACETS </w:t>
      </w:r>
    </w:p>
    <w:p w14:paraId="132EA877" w14:textId="77777777" w:rsidR="009900AE" w:rsidRPr="00060609" w:rsidRDefault="009900AE" w:rsidP="0094104D">
      <w:pPr>
        <w:pStyle w:val="ListParagraph"/>
        <w:numPr>
          <w:ilvl w:val="0"/>
          <w:numId w:val="10"/>
        </w:numPr>
        <w:spacing w:after="0" w:line="240" w:lineRule="auto"/>
        <w:rPr>
          <w:rFonts w:cs="Arial"/>
        </w:rPr>
      </w:pPr>
      <w:r w:rsidRPr="00060609">
        <w:rPr>
          <w:rFonts w:cs="Arial"/>
          <w:b/>
        </w:rPr>
        <w:t>ETL</w:t>
      </w:r>
      <w:r w:rsidRPr="00060609">
        <w:rPr>
          <w:rFonts w:cs="Arial"/>
        </w:rPr>
        <w:t xml:space="preserve"> - Extract, Transform and Load</w:t>
      </w:r>
    </w:p>
    <w:p w14:paraId="132EA878" w14:textId="77777777" w:rsidR="009900AE" w:rsidRPr="00060609" w:rsidRDefault="009900AE" w:rsidP="0094104D">
      <w:pPr>
        <w:pStyle w:val="ListParagraph"/>
        <w:numPr>
          <w:ilvl w:val="0"/>
          <w:numId w:val="10"/>
        </w:numPr>
        <w:spacing w:after="0" w:line="240" w:lineRule="auto"/>
        <w:rPr>
          <w:rFonts w:cs="Arial"/>
        </w:rPr>
      </w:pPr>
      <w:r w:rsidRPr="00060609">
        <w:rPr>
          <w:rFonts w:cs="Arial"/>
          <w:b/>
        </w:rPr>
        <w:t>FTP</w:t>
      </w:r>
      <w:r w:rsidRPr="00060609">
        <w:rPr>
          <w:rFonts w:cs="Arial"/>
        </w:rPr>
        <w:t xml:space="preserve"> - File Transfer Protocol</w:t>
      </w:r>
    </w:p>
    <w:p w14:paraId="132EA879" w14:textId="77777777" w:rsidR="009900AE" w:rsidRPr="00060609" w:rsidRDefault="009900AE" w:rsidP="0094104D">
      <w:pPr>
        <w:pStyle w:val="ListParagraph"/>
        <w:numPr>
          <w:ilvl w:val="0"/>
          <w:numId w:val="10"/>
        </w:numPr>
        <w:spacing w:after="0" w:line="240" w:lineRule="auto"/>
        <w:rPr>
          <w:rFonts w:cs="Arial"/>
        </w:rPr>
      </w:pPr>
      <w:r w:rsidRPr="00060609">
        <w:rPr>
          <w:rFonts w:cs="Arial"/>
          <w:b/>
        </w:rPr>
        <w:t>RDM</w:t>
      </w:r>
      <w:r w:rsidRPr="00060609">
        <w:rPr>
          <w:rFonts w:cs="Arial"/>
        </w:rPr>
        <w:t xml:space="preserve"> - Reference Data Management/Reference Data Manager tool</w:t>
      </w:r>
    </w:p>
    <w:p w14:paraId="132EA87A" w14:textId="77777777" w:rsidR="009900AE" w:rsidRPr="00060609" w:rsidRDefault="009900AE" w:rsidP="0094104D">
      <w:pPr>
        <w:pStyle w:val="ListParagraph"/>
        <w:numPr>
          <w:ilvl w:val="0"/>
          <w:numId w:val="10"/>
        </w:numPr>
        <w:spacing w:after="0" w:line="240" w:lineRule="auto"/>
        <w:rPr>
          <w:rFonts w:cs="Arial"/>
        </w:rPr>
      </w:pPr>
      <w:r w:rsidRPr="00060609">
        <w:rPr>
          <w:rFonts w:cs="Arial"/>
          <w:b/>
        </w:rPr>
        <w:t>LZ</w:t>
      </w:r>
      <w:r w:rsidRPr="00060609">
        <w:rPr>
          <w:rFonts w:cs="Arial"/>
        </w:rPr>
        <w:t xml:space="preserve"> - Landing Zone – an area within the database that temporarily holds source data</w:t>
      </w:r>
    </w:p>
    <w:p w14:paraId="132EA87B" w14:textId="77777777" w:rsidR="009900AE" w:rsidRDefault="009900AE" w:rsidP="0094104D">
      <w:pPr>
        <w:pStyle w:val="ListParagraph"/>
        <w:numPr>
          <w:ilvl w:val="0"/>
          <w:numId w:val="10"/>
        </w:numPr>
        <w:spacing w:after="0" w:line="240" w:lineRule="auto"/>
        <w:rPr>
          <w:rFonts w:cs="Arial"/>
        </w:rPr>
      </w:pPr>
      <w:r w:rsidRPr="00060609">
        <w:rPr>
          <w:rFonts w:cs="Arial"/>
          <w:b/>
        </w:rPr>
        <w:t>WLM</w:t>
      </w:r>
      <w:r w:rsidRPr="00060609">
        <w:rPr>
          <w:rFonts w:cs="Arial"/>
        </w:rPr>
        <w:t xml:space="preserve"> - Work Load Manager – a scheduling tool</w:t>
      </w:r>
    </w:p>
    <w:p w14:paraId="132EA87C" w14:textId="77777777" w:rsidR="002823B3" w:rsidRDefault="002823B3" w:rsidP="0094104D">
      <w:pPr>
        <w:pStyle w:val="ListParagraph"/>
        <w:numPr>
          <w:ilvl w:val="0"/>
          <w:numId w:val="10"/>
        </w:numPr>
        <w:spacing w:after="0" w:line="240" w:lineRule="auto"/>
        <w:rPr>
          <w:rFonts w:cs="Arial"/>
        </w:rPr>
      </w:pPr>
      <w:r>
        <w:rPr>
          <w:rFonts w:cs="Arial"/>
          <w:b/>
        </w:rPr>
        <w:t xml:space="preserve">MDM – </w:t>
      </w:r>
      <w:r>
        <w:rPr>
          <w:rFonts w:cs="Arial"/>
        </w:rPr>
        <w:t>Master Data Management</w:t>
      </w:r>
    </w:p>
    <w:p w14:paraId="132EA87D" w14:textId="77777777" w:rsidR="00A00973" w:rsidRDefault="002823B3" w:rsidP="0094104D">
      <w:pPr>
        <w:pStyle w:val="ListParagraph"/>
        <w:numPr>
          <w:ilvl w:val="0"/>
          <w:numId w:val="10"/>
        </w:numPr>
        <w:spacing w:after="0" w:line="240" w:lineRule="auto"/>
        <w:rPr>
          <w:rFonts w:cs="Arial"/>
        </w:rPr>
      </w:pPr>
      <w:r>
        <w:rPr>
          <w:rFonts w:cs="Arial"/>
          <w:b/>
        </w:rPr>
        <w:t>IBM Initiate Provider MDS –</w:t>
      </w:r>
      <w:r>
        <w:rPr>
          <w:rFonts w:cs="Arial"/>
        </w:rPr>
        <w:t xml:space="preserve"> IBM Master Data Solution (Identity Management, Match/Merge &amp; Application Framework Layer)</w:t>
      </w:r>
    </w:p>
    <w:p w14:paraId="132EA87E" w14:textId="77777777" w:rsidR="000F1BB9" w:rsidRDefault="000F1BB9" w:rsidP="000F1BB9">
      <w:pPr>
        <w:pStyle w:val="ListParagraph"/>
        <w:numPr>
          <w:ilvl w:val="0"/>
          <w:numId w:val="10"/>
        </w:numPr>
        <w:spacing w:after="0" w:line="240" w:lineRule="auto"/>
        <w:rPr>
          <w:rFonts w:cs="Arial"/>
        </w:rPr>
      </w:pPr>
      <w:r w:rsidRPr="000F1BB9">
        <w:rPr>
          <w:rFonts w:cs="Arial"/>
          <w:b/>
        </w:rPr>
        <w:t>HEDIS -</w:t>
      </w:r>
      <w:r w:rsidRPr="000F1BB9">
        <w:rPr>
          <w:rFonts w:cs="Arial"/>
        </w:rPr>
        <w:t xml:space="preserve"> The Healthcare Effectiveness Data and Information Set (HEDIS) is a widely used set of performance measures in the managed care industry</w:t>
      </w:r>
      <w:r>
        <w:rPr>
          <w:rFonts w:cs="Arial"/>
        </w:rPr>
        <w:t xml:space="preserve"> </w:t>
      </w:r>
      <w:r w:rsidRPr="000F1BB9">
        <w:rPr>
          <w:rFonts w:cs="Arial"/>
        </w:rPr>
        <w:t>HEDIS is a tool used by more than 90 percent of America's health plans to measure performance on important dimensions of care and service.  Altogether, HEDIS consists of 76 measures across 5 domains of care. Because so many plans collect HEDIS data, and because the measures are so specifically defined, HEDIS makes it possible to compare the performance of health plans on an "apples-to-apples" basis. Health plans also use HEDIS results themselves to see where they need to focus their improvement efforts.</w:t>
      </w:r>
    </w:p>
    <w:p w14:paraId="132EA87F" w14:textId="77777777" w:rsidR="000D6730" w:rsidRPr="000F1BB9" w:rsidRDefault="000D6730" w:rsidP="000F1BB9">
      <w:pPr>
        <w:pStyle w:val="ListParagraph"/>
        <w:numPr>
          <w:ilvl w:val="0"/>
          <w:numId w:val="10"/>
        </w:numPr>
        <w:spacing w:after="0" w:line="240" w:lineRule="auto"/>
        <w:rPr>
          <w:rFonts w:cs="Arial"/>
        </w:rPr>
      </w:pPr>
      <w:r>
        <w:rPr>
          <w:rFonts w:cs="Arial"/>
          <w:b/>
        </w:rPr>
        <w:t>TPA -</w:t>
      </w:r>
      <w:r>
        <w:rPr>
          <w:rFonts w:cs="Arial"/>
        </w:rPr>
        <w:t xml:space="preserve"> </w:t>
      </w:r>
      <w:r w:rsidRPr="000D6730">
        <w:rPr>
          <w:rFonts w:cs="Arial"/>
        </w:rPr>
        <w:t>A Third Party Administrator (TPA) is an organization that processes insurance claims or certain aspects of employee benefit plans for a separate entity.</w:t>
      </w:r>
    </w:p>
    <w:p w14:paraId="132EA880" w14:textId="77777777" w:rsidR="00565903" w:rsidRPr="000723AF" w:rsidRDefault="00565903" w:rsidP="000723AF">
      <w:pPr>
        <w:pStyle w:val="Heading2"/>
      </w:pPr>
      <w:bookmarkStart w:id="20" w:name="_Toc316634879"/>
      <w:bookmarkStart w:id="21" w:name="_Toc316719794"/>
      <w:bookmarkStart w:id="22" w:name="_Toc320190482"/>
      <w:r w:rsidRPr="000723AF">
        <w:t>Structure of this Document</w:t>
      </w:r>
      <w:bookmarkEnd w:id="20"/>
      <w:bookmarkEnd w:id="21"/>
      <w:bookmarkEnd w:id="22"/>
    </w:p>
    <w:p w14:paraId="132EA881"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System Context</w:t>
      </w:r>
    </w:p>
    <w:p w14:paraId="132EA882"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Application Architecture</w:t>
      </w:r>
    </w:p>
    <w:p w14:paraId="132EA883"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Information Architecture</w:t>
      </w:r>
    </w:p>
    <w:p w14:paraId="132EA884"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Integration Architecture</w:t>
      </w:r>
    </w:p>
    <w:p w14:paraId="132EA885"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Service Architecture</w:t>
      </w:r>
    </w:p>
    <w:p w14:paraId="132EA886" w14:textId="77777777" w:rsidR="00634527" w:rsidRPr="00131031" w:rsidRDefault="00634527" w:rsidP="00536EE6">
      <w:pPr>
        <w:pStyle w:val="ListParagraph"/>
        <w:numPr>
          <w:ilvl w:val="0"/>
          <w:numId w:val="2"/>
        </w:numPr>
        <w:rPr>
          <w:rFonts w:asciiTheme="minorHAnsi" w:hAnsiTheme="minorHAnsi"/>
          <w:i/>
          <w:color w:val="000000" w:themeColor="text1"/>
        </w:rPr>
      </w:pPr>
      <w:r w:rsidRPr="00131031">
        <w:rPr>
          <w:rFonts w:asciiTheme="minorHAnsi" w:hAnsiTheme="minorHAnsi"/>
          <w:i/>
          <w:color w:val="000000" w:themeColor="text1"/>
        </w:rPr>
        <w:t>Infrastructure Architecture</w:t>
      </w:r>
    </w:p>
    <w:p w14:paraId="132EA887" w14:textId="77777777" w:rsidR="00E006E2" w:rsidRDefault="00E006E2">
      <w:pPr>
        <w:spacing w:after="0" w:line="240" w:lineRule="auto"/>
        <w:rPr>
          <w:rFonts w:asciiTheme="minorHAnsi" w:eastAsiaTheme="majorEastAsia" w:hAnsiTheme="minorHAnsi" w:cstheme="majorBidi"/>
          <w:b/>
          <w:bCs/>
          <w:color w:val="000000" w:themeColor="text1"/>
          <w:sz w:val="28"/>
          <w:szCs w:val="26"/>
        </w:rPr>
      </w:pPr>
      <w:bookmarkStart w:id="23" w:name="_Toc316634880"/>
      <w:bookmarkStart w:id="24" w:name="_Toc316719795"/>
      <w:r>
        <w:br w:type="page"/>
      </w:r>
    </w:p>
    <w:p w14:paraId="132EA888" w14:textId="77777777" w:rsidR="00565903" w:rsidRPr="000723AF" w:rsidRDefault="00565903" w:rsidP="000723AF">
      <w:pPr>
        <w:pStyle w:val="Heading2"/>
      </w:pPr>
      <w:bookmarkStart w:id="25" w:name="_Toc320190483"/>
      <w:r w:rsidRPr="00131031">
        <w:t>Risks and Issues</w:t>
      </w:r>
      <w:bookmarkEnd w:id="23"/>
      <w:bookmarkEnd w:id="24"/>
      <w:bookmarkEnd w:id="25"/>
    </w:p>
    <w:p w14:paraId="132EA889" w14:textId="77777777" w:rsidR="006070B5" w:rsidRPr="00131031" w:rsidRDefault="00536EE6" w:rsidP="0094104D">
      <w:pPr>
        <w:pStyle w:val="ListParagraph"/>
        <w:numPr>
          <w:ilvl w:val="0"/>
          <w:numId w:val="23"/>
        </w:numPr>
        <w:rPr>
          <w:rFonts w:asciiTheme="minorHAnsi" w:hAnsiTheme="minorHAnsi"/>
          <w:color w:val="000000" w:themeColor="text1"/>
        </w:rPr>
      </w:pPr>
      <w:r w:rsidRPr="00131031">
        <w:rPr>
          <w:rFonts w:asciiTheme="minorHAnsi" w:hAnsiTheme="minorHAnsi"/>
          <w:bCs/>
          <w:color w:val="000000" w:themeColor="text1"/>
        </w:rPr>
        <w:t>Transforming Disparate Legacy Provider Data Models into a single Standardized Future State Data Model.</w:t>
      </w:r>
    </w:p>
    <w:p w14:paraId="132EA88A" w14:textId="77777777" w:rsidR="006070B5" w:rsidRPr="00131031" w:rsidRDefault="00536EE6" w:rsidP="0094104D">
      <w:pPr>
        <w:pStyle w:val="ListParagraph"/>
        <w:numPr>
          <w:ilvl w:val="0"/>
          <w:numId w:val="23"/>
        </w:numPr>
        <w:rPr>
          <w:rFonts w:asciiTheme="minorHAnsi" w:hAnsiTheme="minorHAnsi"/>
          <w:color w:val="000000" w:themeColor="text1"/>
        </w:rPr>
      </w:pPr>
      <w:r w:rsidRPr="00131031">
        <w:rPr>
          <w:rFonts w:asciiTheme="minorHAnsi" w:hAnsiTheme="minorHAnsi"/>
          <w:bCs/>
          <w:color w:val="000000" w:themeColor="text1"/>
        </w:rPr>
        <w:t>Ensuring that business requirements for Current and Future State Provider Data needs are accurately articulated and captured.</w:t>
      </w:r>
    </w:p>
    <w:p w14:paraId="132EA88B" w14:textId="77777777" w:rsidR="006070B5" w:rsidRPr="00131031" w:rsidRDefault="00536EE6" w:rsidP="0094104D">
      <w:pPr>
        <w:pStyle w:val="ListParagraph"/>
        <w:numPr>
          <w:ilvl w:val="0"/>
          <w:numId w:val="23"/>
        </w:numPr>
        <w:rPr>
          <w:rFonts w:asciiTheme="minorHAnsi" w:hAnsiTheme="minorHAnsi"/>
          <w:color w:val="000000" w:themeColor="text1"/>
        </w:rPr>
      </w:pPr>
      <w:r w:rsidRPr="00131031">
        <w:rPr>
          <w:rFonts w:asciiTheme="minorHAnsi" w:hAnsiTheme="minorHAnsi"/>
          <w:bCs/>
          <w:color w:val="000000" w:themeColor="text1"/>
        </w:rPr>
        <w:t xml:space="preserve">Impacts to the Claims Adjudication / Membership / Product Systems </w:t>
      </w:r>
    </w:p>
    <w:p w14:paraId="132EA88C" w14:textId="77777777" w:rsidR="002823B3" w:rsidRPr="00131031" w:rsidRDefault="002823B3" w:rsidP="0094104D">
      <w:pPr>
        <w:pStyle w:val="ListParagraph"/>
        <w:numPr>
          <w:ilvl w:val="0"/>
          <w:numId w:val="23"/>
        </w:numPr>
        <w:rPr>
          <w:rFonts w:asciiTheme="minorHAnsi" w:hAnsiTheme="minorHAnsi"/>
          <w:color w:val="000000" w:themeColor="text1"/>
        </w:rPr>
      </w:pPr>
      <w:r w:rsidRPr="00131031">
        <w:rPr>
          <w:rFonts w:asciiTheme="minorHAnsi" w:hAnsiTheme="minorHAnsi"/>
          <w:color w:val="000000" w:themeColor="text1"/>
        </w:rPr>
        <w:t>Enclarity Data Cleansing</w:t>
      </w:r>
      <w:r w:rsidR="005E2D14">
        <w:rPr>
          <w:rFonts w:asciiTheme="minorHAnsi" w:hAnsiTheme="minorHAnsi"/>
          <w:color w:val="000000" w:themeColor="text1"/>
        </w:rPr>
        <w:t xml:space="preserve"> – Implications of not cleansing regional provider data using Enclarity Data would be on overall quality of provider data loaded into EPDS v2 Initiate MDS instance. Business need to provide Enterprise Provider Data Cleansing Rules to be implemented </w:t>
      </w:r>
      <w:r w:rsidR="0013337C">
        <w:rPr>
          <w:rFonts w:asciiTheme="minorHAnsi" w:hAnsiTheme="minorHAnsi"/>
          <w:color w:val="000000" w:themeColor="text1"/>
        </w:rPr>
        <w:t>and consider not approving regional specific cleansing rules.</w:t>
      </w:r>
    </w:p>
    <w:p w14:paraId="132EA88D" w14:textId="77777777" w:rsidR="002823B3" w:rsidRPr="00131031" w:rsidRDefault="002823B3" w:rsidP="0094104D">
      <w:pPr>
        <w:pStyle w:val="ListParagraph"/>
        <w:numPr>
          <w:ilvl w:val="0"/>
          <w:numId w:val="23"/>
        </w:numPr>
        <w:rPr>
          <w:rFonts w:asciiTheme="minorHAnsi" w:hAnsiTheme="minorHAnsi"/>
          <w:color w:val="000000" w:themeColor="text1"/>
        </w:rPr>
      </w:pPr>
      <w:r w:rsidRPr="00131031">
        <w:rPr>
          <w:rFonts w:asciiTheme="minorHAnsi" w:hAnsiTheme="minorHAnsi"/>
          <w:color w:val="000000" w:themeColor="text1"/>
        </w:rPr>
        <w:t>Provider Credentialing</w:t>
      </w:r>
      <w:r w:rsidR="00440505" w:rsidRPr="00131031">
        <w:rPr>
          <w:rFonts w:asciiTheme="minorHAnsi" w:hAnsiTheme="minorHAnsi"/>
          <w:color w:val="000000" w:themeColor="text1"/>
        </w:rPr>
        <w:t xml:space="preserve"> – Establishing connectivity between EPDS v2 </w:t>
      </w:r>
      <w:r w:rsidR="005E2D14" w:rsidRPr="00131031">
        <w:rPr>
          <w:rFonts w:asciiTheme="minorHAnsi" w:hAnsiTheme="minorHAnsi"/>
          <w:color w:val="000000" w:themeColor="text1"/>
        </w:rPr>
        <w:t>and Enterprise</w:t>
      </w:r>
      <w:r w:rsidR="00440505" w:rsidRPr="00131031">
        <w:rPr>
          <w:rFonts w:asciiTheme="minorHAnsi" w:hAnsiTheme="minorHAnsi"/>
          <w:color w:val="000000" w:themeColor="text1"/>
        </w:rPr>
        <w:t xml:space="preserve"> Credentialing System (Cactus) so that Provider Demographics/Networks Data can be kept synchronized from EPDS v2 to Cactus and Credentialing Data sourcing from Cactus to EPDS v2 for read-only use.</w:t>
      </w:r>
    </w:p>
    <w:p w14:paraId="132EA88E" w14:textId="77777777" w:rsidR="002823B3" w:rsidRPr="00131031" w:rsidRDefault="002823B3" w:rsidP="0094104D">
      <w:pPr>
        <w:pStyle w:val="ListParagraph"/>
        <w:numPr>
          <w:ilvl w:val="0"/>
          <w:numId w:val="23"/>
        </w:numPr>
        <w:rPr>
          <w:rFonts w:asciiTheme="minorHAnsi" w:hAnsiTheme="minorHAnsi"/>
          <w:color w:val="000000" w:themeColor="text1"/>
        </w:rPr>
      </w:pPr>
      <w:r w:rsidRPr="00131031">
        <w:rPr>
          <w:rFonts w:asciiTheme="minorHAnsi" w:hAnsiTheme="minorHAnsi"/>
          <w:color w:val="000000" w:themeColor="text1"/>
        </w:rPr>
        <w:t>Address Standardization</w:t>
      </w:r>
      <w:r w:rsidR="0013337C">
        <w:rPr>
          <w:rFonts w:asciiTheme="minorHAnsi" w:hAnsiTheme="minorHAnsi"/>
          <w:color w:val="000000" w:themeColor="text1"/>
        </w:rPr>
        <w:t xml:space="preserve"> – Implications of not standardizing regional address records using Informatica IDQ (Standardization as per USPS format) would lead to data mismatches within match merge process as Address plays a critical role in consuming Enclarity Data and within Provider Credentialing System (Cactus) for linking provider relationships.</w:t>
      </w:r>
    </w:p>
    <w:p w14:paraId="132EA88F" w14:textId="77777777" w:rsidR="00131031" w:rsidRPr="006B4521" w:rsidRDefault="00131031" w:rsidP="0094104D">
      <w:pPr>
        <w:pStyle w:val="ListParagraph"/>
        <w:numPr>
          <w:ilvl w:val="0"/>
          <w:numId w:val="23"/>
        </w:numPr>
        <w:spacing w:after="0" w:line="240" w:lineRule="auto"/>
        <w:rPr>
          <w:rFonts w:asciiTheme="minorHAnsi" w:hAnsiTheme="minorHAnsi"/>
          <w:color w:val="000000" w:themeColor="text1"/>
        </w:rPr>
      </w:pPr>
      <w:r w:rsidRPr="00131031">
        <w:rPr>
          <w:rFonts w:asciiTheme="minorHAnsi" w:hAnsiTheme="minorHAnsi"/>
          <w:color w:val="000000" w:themeColor="text1"/>
        </w:rPr>
        <w:t>The variation and complexity of the provider data in each of our regional systems is a potential risk to the consolidation of provider data into a single source repository.</w:t>
      </w:r>
    </w:p>
    <w:p w14:paraId="132EA890" w14:textId="77777777" w:rsidR="00CB5160" w:rsidRPr="00131031" w:rsidRDefault="00CB5160" w:rsidP="0094104D">
      <w:pPr>
        <w:pStyle w:val="ListParagraph"/>
        <w:numPr>
          <w:ilvl w:val="0"/>
          <w:numId w:val="23"/>
        </w:numPr>
        <w:rPr>
          <w:rFonts w:asciiTheme="minorHAnsi" w:hAnsiTheme="minorHAnsi"/>
          <w:color w:val="000000" w:themeColor="text1"/>
        </w:rPr>
      </w:pPr>
      <w:r w:rsidRPr="00131031">
        <w:rPr>
          <w:rFonts w:asciiTheme="minorHAnsi" w:hAnsiTheme="minorHAnsi"/>
          <w:color w:val="000000" w:themeColor="text1"/>
        </w:rPr>
        <w:t>Align with other Enterprise Initiatives impacting Provider Data including impacted systems to avoid duplication of work</w:t>
      </w:r>
    </w:p>
    <w:p w14:paraId="132EA891"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The foundational project Infrastructure Repository Build (EPDS v2.0 Cap1) has aggressive timelines that may impact the project plan</w:t>
      </w:r>
    </w:p>
    <w:p w14:paraId="132EA892"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Provider data integrity issues due to inaccurate forward-synching of the EPDS v2.0 data updates to the provider legacy systems may have repercussions to claims, membership, directories and other downstream processes</w:t>
      </w:r>
    </w:p>
    <w:p w14:paraId="132EA893"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Provider data integrity issues due to inaccurate forward-synching of the EPDS v2.0 data updates to the provider legacy systems may increase the cost, effort and number of resources dedicated to the data entry in EPDS v2.0</w:t>
      </w:r>
    </w:p>
    <w:p w14:paraId="132EA894"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Provider data integrity issues due to inaccurate forward-synching of the EPDS v2.0 data updates to the provider legacy systems may result to going over the Enclarity contractual limit on the number of records that can be cleansed, which will incur WellPoint cost for each additional record over threshold</w:t>
      </w:r>
    </w:p>
    <w:p w14:paraId="132EA895"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Provider data integrity issues due to inaccurate forward-synching of the EPDS v2.0 data updates to the provider legacy systems may result in penalties (i.e. financial penalties from Worker’s Compensation audits) or regulatory non-compliance (i.e. MTM , BCBSA audits, Office of Inspector General and Office of Personnel Management audits)</w:t>
      </w:r>
    </w:p>
    <w:p w14:paraId="132EA896"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Updates to the provider legacy systems (i.e. changes in fields, functionality, business rules etc.) may impact the scope and timeline of this initiative.</w:t>
      </w:r>
    </w:p>
    <w:p w14:paraId="132EA897" w14:textId="77777777" w:rsidR="00745DE0" w:rsidRPr="00131031" w:rsidRDefault="00745DE0" w:rsidP="0094104D">
      <w:pPr>
        <w:pStyle w:val="ListParagraph"/>
        <w:numPr>
          <w:ilvl w:val="0"/>
          <w:numId w:val="23"/>
        </w:numPr>
        <w:spacing w:after="120" w:line="240" w:lineRule="auto"/>
        <w:rPr>
          <w:rFonts w:asciiTheme="minorHAnsi" w:hAnsiTheme="minorHAnsi"/>
          <w:color w:val="000000" w:themeColor="text1"/>
        </w:rPr>
      </w:pPr>
      <w:r w:rsidRPr="00131031">
        <w:rPr>
          <w:rFonts w:asciiTheme="minorHAnsi" w:hAnsiTheme="minorHAnsi"/>
          <w:color w:val="000000" w:themeColor="text1"/>
        </w:rPr>
        <w:t>Availability of resources may impact the scope and timeline of this initiative.</w:t>
      </w:r>
    </w:p>
    <w:p w14:paraId="132EA898" w14:textId="77777777" w:rsidR="00745DE0" w:rsidRPr="00131031" w:rsidRDefault="00745DE0" w:rsidP="0094104D">
      <w:pPr>
        <w:pStyle w:val="ListParagraph"/>
        <w:numPr>
          <w:ilvl w:val="0"/>
          <w:numId w:val="23"/>
        </w:numPr>
        <w:rPr>
          <w:rFonts w:asciiTheme="minorHAnsi" w:hAnsiTheme="minorHAnsi"/>
          <w:i/>
          <w:color w:val="000000" w:themeColor="text1"/>
        </w:rPr>
      </w:pPr>
      <w:r w:rsidRPr="00131031">
        <w:rPr>
          <w:rFonts w:asciiTheme="minorHAnsi" w:hAnsiTheme="minorHAnsi"/>
          <w:color w:val="000000" w:themeColor="text1"/>
        </w:rPr>
        <w:t>Availability of funding may impact the scope and timeline of this initiative.</w:t>
      </w:r>
    </w:p>
    <w:p w14:paraId="132EA899" w14:textId="77777777" w:rsidR="00745DE0" w:rsidRPr="000723AF" w:rsidRDefault="00745DE0" w:rsidP="000723AF">
      <w:pPr>
        <w:pStyle w:val="Heading2"/>
      </w:pPr>
      <w:bookmarkStart w:id="26" w:name="_Toc316634881"/>
      <w:bookmarkStart w:id="27" w:name="_Toc316719796"/>
      <w:bookmarkStart w:id="28" w:name="_Toc320190484"/>
      <w:r w:rsidRPr="00131031">
        <w:t>Constraints</w:t>
      </w:r>
      <w:bookmarkEnd w:id="26"/>
      <w:bookmarkEnd w:id="27"/>
      <w:bookmarkEnd w:id="28"/>
    </w:p>
    <w:p w14:paraId="132EA89A"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GA claims migration to WGS and other provider initiatives may utilize some of the same resource required to migrate providers to EPDS v2.0</w:t>
      </w:r>
    </w:p>
    <w:p w14:paraId="132EA89B"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Coordination of external resources including vendors</w:t>
      </w:r>
    </w:p>
    <w:p w14:paraId="132EA89C"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EPDS v2.0 implementation dates may be constrained by the independent provider legacy system release management time lines.</w:t>
      </w:r>
    </w:p>
    <w:p w14:paraId="132EA89D"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EPDS v2.0 implementation dates may be constrained by the implementation dates of other concurrent provider domain initiatives </w:t>
      </w:r>
    </w:p>
    <w:p w14:paraId="132EA89E"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ability to deliver quality business requirements, design, and testing within appropriate budget and timeline may be constrained by the skill level and availability of business and IT resources</w:t>
      </w:r>
    </w:p>
    <w:p w14:paraId="132EA89F"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volume of EPDS v2.0 updates which can be forward-synched to each provider legacy system may be constrained by each system’s  infrastructure</w:t>
      </w:r>
    </w:p>
    <w:p w14:paraId="132EA8A0"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Vendor support will be constrained by the availability of vendor resources and terms negotiated in the contract with WellPoint</w:t>
      </w:r>
    </w:p>
    <w:p w14:paraId="132EA8A1"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successful execution and delivery of the project is constrained by the availability of project funding.</w:t>
      </w:r>
    </w:p>
    <w:p w14:paraId="132EA8A2"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completion of the project is constrained by company reorganization initiatives.</w:t>
      </w:r>
    </w:p>
    <w:p w14:paraId="132EA8A3"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completion of the project will be constrained by resources shared by this project with the dependency project Infrastructure Repository Build (EPDS v2.0 Cap 1) and other provider domain initiatives</w:t>
      </w:r>
    </w:p>
    <w:p w14:paraId="132EA8A4"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completion of the project will be constrained by the availability of environments to support development, testing and training efforts.</w:t>
      </w:r>
    </w:p>
    <w:p w14:paraId="132EA8A5" w14:textId="77777777" w:rsidR="00745DE0" w:rsidRPr="00131031" w:rsidRDefault="00745DE0" w:rsidP="0094104D">
      <w:pPr>
        <w:pStyle w:val="ListParagraph"/>
        <w:numPr>
          <w:ilvl w:val="6"/>
          <w:numId w:val="44"/>
        </w:numPr>
        <w:rPr>
          <w:rFonts w:asciiTheme="minorHAnsi" w:hAnsiTheme="minorHAnsi"/>
          <w:color w:val="000000" w:themeColor="text1"/>
        </w:rPr>
      </w:pPr>
      <w:r w:rsidRPr="00131031">
        <w:rPr>
          <w:rFonts w:asciiTheme="minorHAnsi" w:hAnsiTheme="minorHAnsi"/>
          <w:color w:val="000000" w:themeColor="text1"/>
        </w:rPr>
        <w:t>The standardization of business processes and procedures may be constrained by region-specific business rules, which should be maintained in order to support region-specific business requirements.</w:t>
      </w:r>
    </w:p>
    <w:p w14:paraId="132EA8A6" w14:textId="77777777" w:rsidR="00E006E2" w:rsidRDefault="00E006E2">
      <w:pPr>
        <w:spacing w:after="0" w:line="240" w:lineRule="auto"/>
        <w:rPr>
          <w:rFonts w:asciiTheme="minorHAnsi" w:eastAsiaTheme="majorEastAsia" w:hAnsiTheme="minorHAnsi" w:cstheme="majorBidi"/>
          <w:b/>
          <w:bCs/>
          <w:color w:val="000000" w:themeColor="text1"/>
          <w:sz w:val="28"/>
          <w:szCs w:val="26"/>
        </w:rPr>
      </w:pPr>
      <w:bookmarkStart w:id="29" w:name="_Toc316634882"/>
      <w:bookmarkStart w:id="30" w:name="_Toc316719797"/>
      <w:r>
        <w:br w:type="page"/>
      </w:r>
    </w:p>
    <w:p w14:paraId="132EA8A7" w14:textId="77777777" w:rsidR="00745DE0" w:rsidRPr="000723AF" w:rsidRDefault="00745DE0" w:rsidP="000723AF">
      <w:pPr>
        <w:pStyle w:val="Heading2"/>
      </w:pPr>
      <w:bookmarkStart w:id="31" w:name="_Toc320190485"/>
      <w:r w:rsidRPr="00131031">
        <w:t>Assumptions</w:t>
      </w:r>
      <w:bookmarkEnd w:id="29"/>
      <w:bookmarkEnd w:id="30"/>
      <w:bookmarkEnd w:id="31"/>
    </w:p>
    <w:p w14:paraId="132EA8A8"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WellPoint system owners of  all systems targeted for the project  will support the implementation in terms of availability of SME, QA and release management resources</w:t>
      </w:r>
    </w:p>
    <w:p w14:paraId="132EA8A9"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one time load and synchronization of provider data to EPDS V2.0  will not adversely impact the performance, data integrity and functionality of the legacy provider systems</w:t>
      </w:r>
    </w:p>
    <w:p w14:paraId="132EA8AA"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one time load and synchronization of provider data to EPDSV2.0  will not adversely impact claims processing, membership assignment, directory display and other downstream systems which interface with the provider systems</w:t>
      </w:r>
    </w:p>
    <w:p w14:paraId="132EA8AB"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one time load and synchronization of provider data to EPDSV2.0  will not adversely impact the data integrity of EDWard data</w:t>
      </w:r>
    </w:p>
    <w:p w14:paraId="132EA8AC"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Infrastructure Repository Build (EPDS v2.0 Cap1) project will be successfully completed by 3</w:t>
      </w:r>
      <w:r w:rsidRPr="00131031">
        <w:rPr>
          <w:rFonts w:asciiTheme="minorHAnsi" w:hAnsiTheme="minorHAnsi"/>
          <w:color w:val="000000" w:themeColor="text1"/>
          <w:vertAlign w:val="superscript"/>
        </w:rPr>
        <w:t>rd</w:t>
      </w:r>
      <w:r w:rsidRPr="00131031">
        <w:rPr>
          <w:rFonts w:asciiTheme="minorHAnsi" w:hAnsiTheme="minorHAnsi"/>
          <w:color w:val="000000" w:themeColor="text1"/>
        </w:rPr>
        <w:t xml:space="preserve"> quarter 2012.</w:t>
      </w:r>
    </w:p>
    <w:p w14:paraId="132EA8AD" w14:textId="77777777" w:rsidR="00131031" w:rsidRPr="00131031" w:rsidRDefault="00131031"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Dedicated development environments will be available to support the development efforts for EPDS v2.0</w:t>
      </w:r>
    </w:p>
    <w:p w14:paraId="132EA8AE"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QCARE data load to EPDS v2.0 will occur during the foundational project Infrastructure Repository Build (EPDS v2.0 Cap1)</w:t>
      </w:r>
    </w:p>
    <w:p w14:paraId="132EA8AF"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QCARE will be decommissioned by June 2014. </w:t>
      </w:r>
    </w:p>
    <w:p w14:paraId="132EA8B0"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The remediation of the QCARE extracts, reports and feeds (i.e. AIM Feed, PDF feeds to the association, ESI feed, standard GA PE&amp;C monthly, quarterly and annual reports, GEO Studies and Disruption Analysis report etc.), will be taken care of by the initiative which will decommission QCARE by June 2014. </w:t>
      </w:r>
    </w:p>
    <w:p w14:paraId="132EA8B1"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EPDS v2.0 will continue to feed QCARE data to FEP, NASCO and EDWard</w:t>
      </w:r>
    </w:p>
    <w:p w14:paraId="132EA8B2"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The IP28 feed from FACETS to WMS will be covered under the forward-synch of data from EPDSv2.0 to WMS. </w:t>
      </w:r>
    </w:p>
    <w:p w14:paraId="132EA8B3"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CS90, CPMF, FACETS, WMS, ACES and HealthLink ANITA legacy systems will be available to build the forward-synch process from EPDS v2.0 to these systems.</w:t>
      </w:r>
    </w:p>
    <w:p w14:paraId="132EA8B4"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FEP, NASCO, EDWard, Enclarity will be available to build the provider data feed process from EPDS v2.0 to these systems/processes.</w:t>
      </w:r>
    </w:p>
    <w:p w14:paraId="132EA8B5"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The Provider Centralized Maintenance project (PV ID 21535) will not build a forward-synch process to synch data from EPDS v2.0 to QCARE. </w:t>
      </w:r>
    </w:p>
    <w:p w14:paraId="132EA8B6"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WellPoint system owners from the provider legacy systems targeted to implement will support the implementation in terms of availability of SME, QA and release management resources.</w:t>
      </w:r>
    </w:p>
    <w:p w14:paraId="132EA8B7"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There will be sufficient vendor resources available to support the project</w:t>
      </w:r>
    </w:p>
    <w:p w14:paraId="132EA8B8"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There will be sufficient project funding to complete the project.</w:t>
      </w:r>
    </w:p>
    <w:p w14:paraId="132EA8B9"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Dedicated development environments will be available to support the development efforts for EPDS v2.0 </w:t>
      </w:r>
    </w:p>
    <w:p w14:paraId="132EA8BA"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 xml:space="preserve">Dedicated testing environments will be available to support the appropriate quality and regression testing for EPDS v2.0 </w:t>
      </w:r>
    </w:p>
    <w:p w14:paraId="132EA8BB"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Dedicated training environments will be available to support the appropriate user training for EPDS v2.0</w:t>
      </w:r>
    </w:p>
    <w:p w14:paraId="132EA8BC"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Dedicated reporting environments will be available to support the reporting requirements for EPDS v2.0</w:t>
      </w:r>
    </w:p>
    <w:p w14:paraId="132EA8BD"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Training will be provided in order for the users to understand the reporting data model/universe, and learn how to use the tools and processes for EPDSv2.0 provider data reporting</w:t>
      </w:r>
    </w:p>
    <w:p w14:paraId="132EA8BE"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time it takes to return search results in EPDS v2.0 will take no more than the time it takes to return the same amount of provider data in the provider legacy systems</w:t>
      </w:r>
    </w:p>
    <w:p w14:paraId="132EA8BF"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time it takes to save and submit data in EPDS v2.0 will take no more than the time it takes to save and submit the same amount of provider data in provider legacy systems</w:t>
      </w:r>
    </w:p>
    <w:p w14:paraId="132EA8C0"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data entry process in EPDS v2.0 will take no more than the time it takes to enter the same amount of provider data in provider legacy systems</w:t>
      </w:r>
    </w:p>
    <w:p w14:paraId="132EA8C1"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Any dual maintenance being performed across provider legacy systems will be eliminated once EPDS v2.0 becomes the single point of data entry, However, updates in provider legacy systems will be allowed in exception scenarios where data integrity is compromised</w:t>
      </w:r>
    </w:p>
    <w:p w14:paraId="132EA8C2"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forward-synching of the EPDS v2.0 data updates to the provider legacy systems will not adversely impact the current performance, data integrity and functionality of the provider legacy systems</w:t>
      </w:r>
    </w:p>
    <w:p w14:paraId="132EA8C3"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forward-synching of the EPDS v2.0 data updates to the provider legacy systems will not adversely impact current claims processing, membership assignment, directory display and other downstream systems which interface with the provider legacy systems</w:t>
      </w:r>
    </w:p>
    <w:p w14:paraId="132EA8C4"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forward-synching of the EPDS v2.0 data updates to the provider legacy systems will not adversely impact the current integrity of EDWard data.</w:t>
      </w:r>
    </w:p>
    <w:p w14:paraId="132EA8C5"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current contractual limit on the number of records that WellPoint can send to Enclarity for cleansing (as outlined in the signed SOW) will not get impacted as a result of consolidating the Enclarity provider legacy systems processes into EPDS v2.0</w:t>
      </w:r>
    </w:p>
    <w:p w14:paraId="132EA8C6"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current quality of correction/augmentation data being sent by Enclarity will not get impacted as a result of consolidating the Enclarity provider legacy systems processes into EPDS v2.0</w:t>
      </w:r>
    </w:p>
    <w:p w14:paraId="132EA8C7"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This initiative will not have any impact to building provider networks as WellPoint enters the Exchange market for the year 2014.</w:t>
      </w:r>
    </w:p>
    <w:p w14:paraId="132EA8C8" w14:textId="77777777" w:rsidR="00745DE0" w:rsidRPr="0013103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All new SSB business contracts successfully negotiated will not be in scope for this initiative and may have to go through the change request process.</w:t>
      </w:r>
    </w:p>
    <w:p w14:paraId="132EA8C9" w14:textId="77777777" w:rsidR="00745DE0" w:rsidRPr="00D36271" w:rsidRDefault="00745DE0" w:rsidP="0094104D">
      <w:pPr>
        <w:numPr>
          <w:ilvl w:val="0"/>
          <w:numId w:val="44"/>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initiative will not require ICD-10 compliance.</w:t>
      </w:r>
      <w:r w:rsidRPr="00131031" w:rsidDel="00003F54">
        <w:rPr>
          <w:rFonts w:asciiTheme="minorHAnsi" w:hAnsiTheme="minorHAnsi"/>
          <w:color w:val="000000" w:themeColor="text1"/>
        </w:rPr>
        <w:t xml:space="preserve"> </w:t>
      </w:r>
    </w:p>
    <w:p w14:paraId="132EA8CA" w14:textId="77777777" w:rsidR="00131031" w:rsidRPr="000723AF" w:rsidRDefault="00131031" w:rsidP="000723AF">
      <w:pPr>
        <w:pStyle w:val="Heading2"/>
      </w:pPr>
      <w:bookmarkStart w:id="32" w:name="_Toc316634883"/>
      <w:bookmarkStart w:id="33" w:name="_Toc316719798"/>
      <w:bookmarkStart w:id="34" w:name="_Toc320190486"/>
      <w:r w:rsidRPr="00131031">
        <w:t>Dependencies</w:t>
      </w:r>
      <w:bookmarkEnd w:id="32"/>
      <w:bookmarkEnd w:id="33"/>
      <w:bookmarkEnd w:id="34"/>
    </w:p>
    <w:p w14:paraId="132EA8CB" w14:textId="77777777" w:rsidR="00131031" w:rsidRPr="00131031" w:rsidRDefault="00131031" w:rsidP="0094104D">
      <w:pPr>
        <w:pStyle w:val="CommentText"/>
        <w:numPr>
          <w:ilvl w:val="0"/>
          <w:numId w:val="46"/>
        </w:numPr>
        <w:ind w:left="720"/>
        <w:rPr>
          <w:rFonts w:asciiTheme="minorHAnsi" w:hAnsiTheme="minorHAnsi"/>
          <w:color w:val="000000" w:themeColor="text1"/>
          <w:sz w:val="22"/>
          <w:szCs w:val="22"/>
        </w:rPr>
      </w:pPr>
      <w:r w:rsidRPr="00131031">
        <w:rPr>
          <w:rFonts w:asciiTheme="minorHAnsi" w:hAnsiTheme="minorHAnsi"/>
          <w:color w:val="000000" w:themeColor="text1"/>
          <w:sz w:val="22"/>
          <w:szCs w:val="22"/>
        </w:rPr>
        <w:t>Accurate merging of duplicate records will depend on the business definition of single provider /duplicate provider</w:t>
      </w:r>
    </w:p>
    <w:p w14:paraId="132EA8CC" w14:textId="77777777" w:rsidR="00131031" w:rsidRPr="00131031" w:rsidRDefault="00131031" w:rsidP="0094104D">
      <w:pPr>
        <w:pStyle w:val="CommentText"/>
        <w:numPr>
          <w:ilvl w:val="0"/>
          <w:numId w:val="46"/>
        </w:numPr>
        <w:ind w:left="720"/>
        <w:rPr>
          <w:rFonts w:asciiTheme="minorHAnsi" w:hAnsiTheme="minorHAnsi"/>
          <w:color w:val="000000" w:themeColor="text1"/>
          <w:sz w:val="22"/>
          <w:szCs w:val="22"/>
        </w:rPr>
      </w:pPr>
      <w:r w:rsidRPr="00131031">
        <w:rPr>
          <w:rFonts w:asciiTheme="minorHAnsi" w:hAnsiTheme="minorHAnsi"/>
          <w:color w:val="000000" w:themeColor="text1"/>
          <w:sz w:val="22"/>
          <w:szCs w:val="22"/>
        </w:rPr>
        <w:t>Accurate merging of duplicate records will depend on the accuracy by which Enclarity assigns the Enclarity ID to “duplicate” records.</w:t>
      </w:r>
    </w:p>
    <w:p w14:paraId="132EA8CD" w14:textId="77777777" w:rsidR="00131031" w:rsidRPr="00131031" w:rsidRDefault="00131031" w:rsidP="0094104D">
      <w:pPr>
        <w:pStyle w:val="CommentText"/>
        <w:numPr>
          <w:ilvl w:val="0"/>
          <w:numId w:val="46"/>
        </w:numPr>
        <w:ind w:left="720"/>
        <w:rPr>
          <w:rFonts w:asciiTheme="minorHAnsi" w:hAnsiTheme="minorHAnsi"/>
          <w:color w:val="000000" w:themeColor="text1"/>
          <w:sz w:val="22"/>
          <w:szCs w:val="22"/>
        </w:rPr>
      </w:pPr>
      <w:r w:rsidRPr="00131031">
        <w:rPr>
          <w:rFonts w:asciiTheme="minorHAnsi" w:hAnsiTheme="minorHAnsi"/>
          <w:color w:val="000000" w:themeColor="text1"/>
          <w:sz w:val="22"/>
          <w:szCs w:val="22"/>
        </w:rPr>
        <w:t>Accurate synchronization of provider legacy system data to EPDSV2.0 will depend on the accuracy of the data mapping between each provider legacy system data model against EPDSV2.0 data model</w:t>
      </w:r>
    </w:p>
    <w:p w14:paraId="132EA8CE" w14:textId="77777777" w:rsidR="00131031" w:rsidRPr="00131031" w:rsidRDefault="00131031" w:rsidP="0094104D">
      <w:pPr>
        <w:numPr>
          <w:ilvl w:val="0"/>
          <w:numId w:val="47"/>
        </w:numPr>
        <w:spacing w:after="0" w:line="240" w:lineRule="auto"/>
        <w:ind w:left="720"/>
        <w:rPr>
          <w:rFonts w:asciiTheme="minorHAnsi" w:hAnsiTheme="minorHAnsi"/>
          <w:color w:val="000000" w:themeColor="text1"/>
        </w:rPr>
      </w:pPr>
      <w:r w:rsidRPr="00131031">
        <w:rPr>
          <w:rFonts w:asciiTheme="minorHAnsi" w:hAnsiTheme="minorHAnsi"/>
          <w:color w:val="000000" w:themeColor="text1"/>
        </w:rPr>
        <w:t>This initiative is dependent on the subject matter expertise and availability of the IT and business associates from provider operations (i.e. Provider Data Operations, Provider Engagement and Contracting etc.)  and from service operations units which use  provider data</w:t>
      </w:r>
    </w:p>
    <w:p w14:paraId="132EA8CF" w14:textId="77777777" w:rsidR="00131031" w:rsidRPr="00131031" w:rsidRDefault="00131031" w:rsidP="0094104D">
      <w:pPr>
        <w:numPr>
          <w:ilvl w:val="0"/>
          <w:numId w:val="47"/>
        </w:numPr>
        <w:spacing w:after="0" w:line="240" w:lineRule="auto"/>
        <w:ind w:left="720"/>
        <w:rPr>
          <w:rFonts w:asciiTheme="minorHAnsi" w:hAnsiTheme="minorHAnsi"/>
          <w:color w:val="000000" w:themeColor="text1"/>
        </w:rPr>
      </w:pPr>
      <w:r w:rsidRPr="00131031">
        <w:rPr>
          <w:rFonts w:asciiTheme="minorHAnsi" w:hAnsiTheme="minorHAnsi"/>
          <w:color w:val="000000" w:themeColor="text1"/>
        </w:rPr>
        <w:t xml:space="preserve">This initiative is dependent on the availability of the appropriate business, IT and vendor resources </w:t>
      </w:r>
    </w:p>
    <w:p w14:paraId="132EA8D0" w14:textId="77777777" w:rsidR="00131031" w:rsidRPr="00131031" w:rsidRDefault="00131031" w:rsidP="0094104D">
      <w:pPr>
        <w:numPr>
          <w:ilvl w:val="0"/>
          <w:numId w:val="47"/>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ability to successfully perform the appropriate quality and regression testing for EPDS v2.0 is dependent on the availability of a dedicated testing environment for EPDSv2.0 and legacy provider systems</w:t>
      </w:r>
    </w:p>
    <w:p w14:paraId="132EA8D1" w14:textId="77777777" w:rsidR="00131031" w:rsidRDefault="00131031" w:rsidP="0094104D">
      <w:pPr>
        <w:numPr>
          <w:ilvl w:val="0"/>
          <w:numId w:val="47"/>
        </w:numPr>
        <w:spacing w:after="120" w:line="240" w:lineRule="auto"/>
        <w:ind w:left="720"/>
        <w:rPr>
          <w:rFonts w:asciiTheme="minorHAnsi" w:hAnsiTheme="minorHAnsi"/>
          <w:color w:val="000000" w:themeColor="text1"/>
        </w:rPr>
      </w:pPr>
      <w:r w:rsidRPr="00131031">
        <w:rPr>
          <w:rFonts w:asciiTheme="minorHAnsi" w:hAnsiTheme="minorHAnsi"/>
          <w:color w:val="000000" w:themeColor="text1"/>
        </w:rPr>
        <w:t>The ability to successfully perform the appropriate training for EPDS v2.0 is dependent on the availability of a dedicated training environment for EPDSv2.0 and legacy provider systems</w:t>
      </w:r>
    </w:p>
    <w:p w14:paraId="132EA8D2" w14:textId="77777777" w:rsidR="00D36271" w:rsidRPr="00131031" w:rsidRDefault="00D36271" w:rsidP="0094104D">
      <w:pPr>
        <w:numPr>
          <w:ilvl w:val="0"/>
          <w:numId w:val="47"/>
        </w:numPr>
        <w:spacing w:after="120" w:line="240" w:lineRule="auto"/>
        <w:ind w:left="720"/>
        <w:rPr>
          <w:rFonts w:asciiTheme="minorHAnsi" w:hAnsiTheme="minorHAnsi"/>
          <w:color w:val="000000" w:themeColor="text1"/>
        </w:rPr>
      </w:pPr>
      <w:r>
        <w:rPr>
          <w:color w:val="000000"/>
          <w:sz w:val="20"/>
          <w:szCs w:val="20"/>
        </w:rPr>
        <w:t>The initiative is dependent on the Capability 2 Project (21535) for build out of the inquiry screens.  This work is required to support testing and help meet the scope requirements.</w:t>
      </w:r>
    </w:p>
    <w:p w14:paraId="132EA8D3" w14:textId="77777777" w:rsidR="000B434B" w:rsidRDefault="000B434B">
      <w:pPr>
        <w:spacing w:after="0" w:line="240" w:lineRule="auto"/>
        <w:rPr>
          <w:rFonts w:asciiTheme="minorHAnsi" w:eastAsiaTheme="majorEastAsia" w:hAnsiTheme="minorHAnsi" w:cstheme="majorBidi"/>
          <w:b/>
          <w:bCs/>
          <w:color w:val="000000" w:themeColor="text1"/>
          <w:sz w:val="28"/>
          <w:szCs w:val="26"/>
        </w:rPr>
      </w:pPr>
      <w:bookmarkStart w:id="35" w:name="_Toc316634884"/>
      <w:bookmarkStart w:id="36" w:name="_Toc316719799"/>
      <w:r>
        <w:br w:type="page"/>
      </w:r>
    </w:p>
    <w:p w14:paraId="132EA8D4" w14:textId="77777777" w:rsidR="000E4C95" w:rsidRPr="000723AF" w:rsidRDefault="000E4C95" w:rsidP="000723AF">
      <w:pPr>
        <w:pStyle w:val="Heading2"/>
      </w:pPr>
      <w:bookmarkStart w:id="37" w:name="_Toc320190487"/>
      <w:r w:rsidRPr="00131031">
        <w:t>Technical Considerations</w:t>
      </w:r>
      <w:r w:rsidR="00060609" w:rsidRPr="00131031">
        <w:t>/Architectural Decisions</w:t>
      </w:r>
      <w:bookmarkEnd w:id="35"/>
      <w:bookmarkEnd w:id="36"/>
      <w:bookmarkEnd w:id="37"/>
    </w:p>
    <w:p w14:paraId="132EA8D5" w14:textId="77777777" w:rsidR="002823B3" w:rsidRDefault="002823B3" w:rsidP="00A00973">
      <w:pPr>
        <w:spacing w:after="0" w:line="240" w:lineRule="auto"/>
      </w:pPr>
    </w:p>
    <w:p w14:paraId="132EA8D6" w14:textId="77777777" w:rsidR="00817B7F" w:rsidRDefault="002823B3" w:rsidP="00A00973">
      <w:pPr>
        <w:spacing w:after="0" w:line="240" w:lineRule="auto"/>
      </w:pPr>
      <w:r>
        <w:rPr>
          <w:b/>
        </w:rPr>
        <w:t>Refer to the Architecture Decision Document for Technical Guidelines and Architecture Principles related to EPDS v2 Project Implementation:</w:t>
      </w:r>
      <w:r w:rsidR="00947373">
        <w:rPr>
          <w:b/>
        </w:rPr>
        <w:t xml:space="preserve"> </w:t>
      </w:r>
    </w:p>
    <w:p w14:paraId="132EA8D7" w14:textId="77777777" w:rsidR="00947373" w:rsidRDefault="00947373" w:rsidP="00A00973">
      <w:pPr>
        <w:spacing w:after="0" w:line="240" w:lineRule="auto"/>
      </w:pPr>
    </w:p>
    <w:p w14:paraId="132EA8D8" w14:textId="77777777" w:rsidR="00947373" w:rsidRPr="00947373" w:rsidRDefault="00947373" w:rsidP="00A00973">
      <w:pPr>
        <w:spacing w:after="0" w:line="240" w:lineRule="auto"/>
      </w:pPr>
      <w:r>
        <w:t>NEED to Attach the Architecture Decisions Word Document</w:t>
      </w:r>
    </w:p>
    <w:p w14:paraId="132EA8D9" w14:textId="77777777" w:rsidR="002823B3" w:rsidRPr="002823B3" w:rsidRDefault="002823B3" w:rsidP="00A00973">
      <w:pPr>
        <w:spacing w:after="0" w:line="240" w:lineRule="auto"/>
        <w:rPr>
          <w:b/>
        </w:rPr>
      </w:pPr>
      <w:r>
        <w:rPr>
          <w:b/>
        </w:rPr>
        <w:br w:type="page"/>
      </w:r>
    </w:p>
    <w:p w14:paraId="132EA8DA" w14:textId="77777777" w:rsidR="00817B7F" w:rsidRDefault="00817B7F" w:rsidP="000723AF">
      <w:pPr>
        <w:pStyle w:val="Heading1"/>
      </w:pPr>
      <w:bookmarkStart w:id="38" w:name="_Toc316634885"/>
      <w:bookmarkStart w:id="39" w:name="_Toc316719800"/>
      <w:bookmarkStart w:id="40" w:name="_Toc320190488"/>
      <w:r>
        <w:t>System Context</w:t>
      </w:r>
      <w:bookmarkEnd w:id="38"/>
      <w:bookmarkEnd w:id="39"/>
      <w:bookmarkEnd w:id="40"/>
    </w:p>
    <w:p w14:paraId="132EA8DB" w14:textId="77777777" w:rsidR="00170F24" w:rsidRPr="000723AF" w:rsidRDefault="00170F24" w:rsidP="000723AF">
      <w:pPr>
        <w:pStyle w:val="Heading2"/>
      </w:pPr>
      <w:bookmarkStart w:id="41" w:name="_Toc316634886"/>
      <w:bookmarkStart w:id="42" w:name="_Toc316719801"/>
      <w:bookmarkStart w:id="43" w:name="_Toc320190489"/>
      <w:r w:rsidRPr="000723AF">
        <w:t>Capability 1 – Aug 2012 Implementation</w:t>
      </w:r>
      <w:bookmarkEnd w:id="41"/>
      <w:bookmarkEnd w:id="42"/>
      <w:bookmarkEnd w:id="43"/>
    </w:p>
    <w:p w14:paraId="132EA8DC" w14:textId="77777777" w:rsidR="009C54CD" w:rsidRDefault="009C54CD" w:rsidP="007745F1">
      <w:pPr>
        <w:rPr>
          <w:rFonts w:ascii="Arial" w:hAnsi="Arial" w:cs="Arial"/>
          <w:b/>
          <w:sz w:val="20"/>
          <w:szCs w:val="20"/>
        </w:rPr>
      </w:pPr>
    </w:p>
    <w:p w14:paraId="132EA8DD" w14:textId="77777777" w:rsidR="009C54CD" w:rsidRPr="009C54CD" w:rsidRDefault="002823B3" w:rsidP="007745F1">
      <w:pPr>
        <w:rPr>
          <w:rFonts w:ascii="Arial" w:hAnsi="Arial" w:cs="Arial"/>
          <w:b/>
          <w:sz w:val="20"/>
          <w:szCs w:val="20"/>
        </w:rPr>
      </w:pPr>
      <w:r>
        <w:rPr>
          <w:rFonts w:ascii="Arial" w:hAnsi="Arial" w:cs="Arial"/>
          <w:b/>
          <w:noProof/>
          <w:sz w:val="20"/>
          <w:szCs w:val="20"/>
        </w:rPr>
        <w:drawing>
          <wp:inline distT="0" distB="0" distL="0" distR="0" wp14:anchorId="132EAF1E" wp14:editId="132EAF1F">
            <wp:extent cx="5943600" cy="4086496"/>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3600" cy="4086496"/>
                    </a:xfrm>
                    <a:prstGeom prst="rect">
                      <a:avLst/>
                    </a:prstGeom>
                    <a:noFill/>
                    <a:ln w="9525">
                      <a:noFill/>
                      <a:miter lim="800000"/>
                      <a:headEnd/>
                      <a:tailEnd/>
                    </a:ln>
                  </pic:spPr>
                </pic:pic>
              </a:graphicData>
            </a:graphic>
          </wp:inline>
        </w:drawing>
      </w:r>
    </w:p>
    <w:p w14:paraId="132EA8DE" w14:textId="77777777" w:rsidR="009C54CD" w:rsidRDefault="009C54CD" w:rsidP="007745F1">
      <w:pPr>
        <w:rPr>
          <w:rFonts w:ascii="Arial" w:hAnsi="Arial" w:cs="Arial"/>
          <w:b/>
          <w:sz w:val="20"/>
          <w:szCs w:val="20"/>
        </w:rPr>
      </w:pPr>
    </w:p>
    <w:p w14:paraId="132EA8DF" w14:textId="77777777" w:rsidR="009C54CD" w:rsidRDefault="009C54CD" w:rsidP="007745F1">
      <w:pPr>
        <w:rPr>
          <w:rFonts w:ascii="Arial" w:hAnsi="Arial" w:cs="Arial"/>
          <w:b/>
          <w:sz w:val="20"/>
          <w:szCs w:val="20"/>
        </w:rPr>
      </w:pPr>
    </w:p>
    <w:p w14:paraId="132EA8E0" w14:textId="77777777" w:rsidR="009C54CD" w:rsidRDefault="009C54CD" w:rsidP="007745F1">
      <w:pPr>
        <w:rPr>
          <w:rFonts w:ascii="Arial" w:hAnsi="Arial" w:cs="Arial"/>
          <w:b/>
          <w:sz w:val="20"/>
          <w:szCs w:val="20"/>
        </w:rPr>
      </w:pPr>
    </w:p>
    <w:p w14:paraId="132EA8E1" w14:textId="77777777" w:rsidR="009C54CD" w:rsidRDefault="009C54CD" w:rsidP="007745F1">
      <w:pPr>
        <w:rPr>
          <w:rFonts w:ascii="Arial" w:hAnsi="Arial" w:cs="Arial"/>
          <w:b/>
          <w:sz w:val="20"/>
          <w:szCs w:val="20"/>
        </w:rPr>
      </w:pPr>
    </w:p>
    <w:p w14:paraId="132EA8E2" w14:textId="77777777" w:rsidR="009C54CD" w:rsidRDefault="009C54CD" w:rsidP="007745F1">
      <w:pPr>
        <w:rPr>
          <w:rFonts w:ascii="Arial" w:hAnsi="Arial" w:cs="Arial"/>
          <w:b/>
          <w:sz w:val="20"/>
          <w:szCs w:val="20"/>
        </w:rPr>
      </w:pPr>
    </w:p>
    <w:p w14:paraId="132EA8E3" w14:textId="77777777" w:rsidR="009C54CD" w:rsidRDefault="009C54CD" w:rsidP="007745F1">
      <w:pPr>
        <w:rPr>
          <w:rFonts w:ascii="Arial" w:hAnsi="Arial" w:cs="Arial"/>
          <w:b/>
          <w:sz w:val="20"/>
          <w:szCs w:val="20"/>
        </w:rPr>
      </w:pPr>
    </w:p>
    <w:p w14:paraId="132EA8E4" w14:textId="77777777" w:rsidR="009C54CD" w:rsidRDefault="009C54CD" w:rsidP="007745F1">
      <w:pPr>
        <w:rPr>
          <w:rFonts w:ascii="Arial" w:hAnsi="Arial" w:cs="Arial"/>
          <w:b/>
          <w:sz w:val="20"/>
          <w:szCs w:val="20"/>
        </w:rPr>
      </w:pPr>
    </w:p>
    <w:p w14:paraId="132EA8E5" w14:textId="77777777" w:rsidR="009C54CD" w:rsidRDefault="009C54CD" w:rsidP="007745F1">
      <w:pPr>
        <w:rPr>
          <w:rFonts w:ascii="Arial" w:hAnsi="Arial" w:cs="Arial"/>
          <w:b/>
          <w:sz w:val="20"/>
          <w:szCs w:val="20"/>
        </w:rPr>
      </w:pPr>
    </w:p>
    <w:p w14:paraId="132EA8E6" w14:textId="77777777" w:rsidR="009C54CD" w:rsidRDefault="009C54CD" w:rsidP="007745F1">
      <w:pPr>
        <w:rPr>
          <w:rFonts w:ascii="Arial" w:hAnsi="Arial" w:cs="Arial"/>
          <w:b/>
          <w:sz w:val="20"/>
          <w:szCs w:val="20"/>
        </w:rPr>
      </w:pPr>
    </w:p>
    <w:p w14:paraId="132EA8E7" w14:textId="77777777" w:rsidR="00170F24" w:rsidRPr="000723AF" w:rsidRDefault="00170F24" w:rsidP="000723AF">
      <w:pPr>
        <w:pStyle w:val="Heading2"/>
      </w:pPr>
      <w:bookmarkStart w:id="44" w:name="_Toc316634887"/>
      <w:bookmarkStart w:id="45" w:name="_Toc316719802"/>
      <w:bookmarkStart w:id="46" w:name="_Toc320190490"/>
      <w:r>
        <w:t xml:space="preserve">Capability 2 – </w:t>
      </w:r>
      <w:r w:rsidR="00C107A5">
        <w:t xml:space="preserve">Jun </w:t>
      </w:r>
      <w:r>
        <w:t>2013 Implementation</w:t>
      </w:r>
      <w:bookmarkEnd w:id="44"/>
      <w:bookmarkEnd w:id="45"/>
      <w:bookmarkEnd w:id="46"/>
    </w:p>
    <w:p w14:paraId="132EA8E8" w14:textId="77777777" w:rsidR="009C54CD" w:rsidRPr="009C54CD" w:rsidRDefault="009C54CD" w:rsidP="007745F1">
      <w:pPr>
        <w:rPr>
          <w:rFonts w:ascii="Arial" w:hAnsi="Arial" w:cs="Arial"/>
          <w:b/>
          <w:sz w:val="20"/>
          <w:szCs w:val="20"/>
        </w:rPr>
      </w:pPr>
    </w:p>
    <w:p w14:paraId="132EA8E9" w14:textId="77777777" w:rsidR="00774917" w:rsidRPr="00774917" w:rsidRDefault="005C2083" w:rsidP="007745F1">
      <w:pPr>
        <w:rPr>
          <w:rFonts w:ascii="Arial" w:hAnsi="Arial" w:cs="Arial"/>
          <w:color w:val="0000FF"/>
          <w:sz w:val="20"/>
          <w:szCs w:val="20"/>
        </w:rPr>
      </w:pPr>
      <w:r>
        <w:rPr>
          <w:rFonts w:ascii="Arial" w:hAnsi="Arial" w:cs="Arial"/>
          <w:noProof/>
          <w:color w:val="0000FF"/>
          <w:sz w:val="20"/>
          <w:szCs w:val="20"/>
        </w:rPr>
        <w:drawing>
          <wp:inline distT="0" distB="0" distL="0" distR="0" wp14:anchorId="132EAF20" wp14:editId="132EAF21">
            <wp:extent cx="5943600" cy="4056361"/>
            <wp:effectExtent l="19050" t="0" r="0"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3600" cy="4056361"/>
                    </a:xfrm>
                    <a:prstGeom prst="rect">
                      <a:avLst/>
                    </a:prstGeom>
                    <a:noFill/>
                    <a:ln w="9525">
                      <a:noFill/>
                      <a:miter lim="800000"/>
                      <a:headEnd/>
                      <a:tailEnd/>
                    </a:ln>
                  </pic:spPr>
                </pic:pic>
              </a:graphicData>
            </a:graphic>
          </wp:inline>
        </w:drawing>
      </w:r>
    </w:p>
    <w:p w14:paraId="132EA8EA" w14:textId="77777777" w:rsidR="00817B7F" w:rsidRDefault="00817B7F" w:rsidP="00817B7F"/>
    <w:p w14:paraId="132EA8EB" w14:textId="77777777" w:rsidR="00335EB1" w:rsidRDefault="00335EB1" w:rsidP="00817B7F"/>
    <w:p w14:paraId="132EA8EC" w14:textId="77777777" w:rsidR="00821A8F" w:rsidRDefault="00821A8F">
      <w:pPr>
        <w:spacing w:after="0" w:line="240" w:lineRule="auto"/>
      </w:pPr>
      <w:r>
        <w:br w:type="page"/>
      </w:r>
    </w:p>
    <w:p w14:paraId="132EA8ED" w14:textId="77777777" w:rsidR="00817B7F" w:rsidRDefault="00817B7F" w:rsidP="000723AF">
      <w:pPr>
        <w:pStyle w:val="Heading1"/>
      </w:pPr>
      <w:bookmarkStart w:id="47" w:name="_Toc316634888"/>
      <w:bookmarkStart w:id="48" w:name="_Toc316719803"/>
      <w:bookmarkStart w:id="49" w:name="_Toc320190491"/>
      <w:r>
        <w:t>Application Architecture</w:t>
      </w:r>
      <w:bookmarkEnd w:id="47"/>
      <w:bookmarkEnd w:id="48"/>
      <w:bookmarkEnd w:id="49"/>
    </w:p>
    <w:p w14:paraId="132EA8EE" w14:textId="77777777" w:rsidR="00815347" w:rsidRDefault="00815347" w:rsidP="00815347">
      <w:r w:rsidRPr="00815347">
        <w:t xml:space="preserve">Deliver a Consolidated Provider Data System for the Enterprise that will accommodate current and future Provider Data and Affiliation needs for all states and that will serve as a Centralized Source of Truth for Provider Data. </w:t>
      </w:r>
    </w:p>
    <w:p w14:paraId="132EA8EF" w14:textId="77777777" w:rsidR="002C08D4" w:rsidRDefault="0050120F" w:rsidP="002C08D4">
      <w:pPr>
        <w:autoSpaceDE w:val="0"/>
        <w:autoSpaceDN w:val="0"/>
        <w:adjustRightInd w:val="0"/>
        <w:spacing w:after="0" w:line="240" w:lineRule="auto"/>
        <w:rPr>
          <w:rFonts w:asciiTheme="minorHAnsi" w:hAnsiTheme="minorHAnsi"/>
        </w:rPr>
      </w:pPr>
      <w:r w:rsidRPr="002C08D4">
        <w:rPr>
          <w:rFonts w:asciiTheme="minorHAnsi" w:hAnsiTheme="minorHAnsi"/>
        </w:rPr>
        <w:t xml:space="preserve">The overall implementation of EPDS v2 is split into two broad capabilities with capability 1 to establish the New EPDS v2 provider repository and capability 2 to make EPDS v2 Source of Truth for provider data. Provider duplication &amp; match/merge becomes challenging due to the multiple flavors of provider data currently managed within WLP regional provider systems and some systems internally feed provider data in support of business activities. </w:t>
      </w:r>
    </w:p>
    <w:p w14:paraId="132EA8F0" w14:textId="77777777" w:rsidR="002C08D4" w:rsidRDefault="002C08D4" w:rsidP="002C08D4">
      <w:pPr>
        <w:autoSpaceDE w:val="0"/>
        <w:autoSpaceDN w:val="0"/>
        <w:adjustRightInd w:val="0"/>
        <w:spacing w:after="0" w:line="240" w:lineRule="auto"/>
        <w:rPr>
          <w:rFonts w:asciiTheme="minorHAnsi" w:hAnsiTheme="minorHAnsi"/>
        </w:rPr>
      </w:pPr>
    </w:p>
    <w:p w14:paraId="132EA8F1" w14:textId="77777777" w:rsidR="002C08D4" w:rsidRPr="002C08D4" w:rsidRDefault="002C08D4" w:rsidP="002C08D4">
      <w:pPr>
        <w:autoSpaceDE w:val="0"/>
        <w:autoSpaceDN w:val="0"/>
        <w:adjustRightInd w:val="0"/>
        <w:spacing w:after="0" w:line="240" w:lineRule="auto"/>
        <w:rPr>
          <w:rFonts w:asciiTheme="minorHAnsi" w:eastAsia="Calibri" w:hAnsiTheme="minorHAnsi" w:cs="JansonTextLTStd-Roman"/>
        </w:rPr>
      </w:pPr>
      <w:r w:rsidRPr="002C08D4">
        <w:rPr>
          <w:rFonts w:asciiTheme="minorHAnsi" w:hAnsiTheme="minorHAnsi"/>
        </w:rPr>
        <w:t xml:space="preserve">IBM Initiate Provider is a leading industry solution for </w:t>
      </w:r>
      <w:r w:rsidRPr="002C08D4">
        <w:rPr>
          <w:rFonts w:asciiTheme="minorHAnsi" w:eastAsia="Calibri" w:hAnsiTheme="minorHAnsi" w:cs="JansonTextLTStd-Roman"/>
        </w:rPr>
        <w:t>rapid integration and leverage built-in duplicate elimination, match merge and application framework integration components. IBM Initiate Provider offers options to facilitate communication with downstream systems and external reference data sets. The product offering is pre-configured to load, manage, and quickly integrate provider information with clinical and administrative applications. The flexible data model supports providers as individuals or as organizations</w:t>
      </w:r>
      <w:r>
        <w:rPr>
          <w:rFonts w:asciiTheme="minorHAnsi" w:eastAsia="Calibri" w:hAnsiTheme="minorHAnsi" w:cs="JansonTextLTStd-Roman"/>
        </w:rPr>
        <w:t>.</w:t>
      </w:r>
    </w:p>
    <w:p w14:paraId="132EA8F2" w14:textId="77777777" w:rsidR="002C08D4" w:rsidRPr="002C08D4" w:rsidRDefault="002C08D4" w:rsidP="002C08D4">
      <w:pPr>
        <w:autoSpaceDE w:val="0"/>
        <w:autoSpaceDN w:val="0"/>
        <w:adjustRightInd w:val="0"/>
        <w:spacing w:after="0" w:line="240" w:lineRule="auto"/>
        <w:rPr>
          <w:rFonts w:asciiTheme="minorHAnsi" w:hAnsiTheme="minorHAnsi"/>
        </w:rPr>
      </w:pPr>
    </w:p>
    <w:p w14:paraId="132EA8F3" w14:textId="77777777" w:rsidR="0050120F" w:rsidRDefault="0050120F" w:rsidP="0050120F">
      <w:r>
        <w:t>IBM Initiate Provider creates a master virtual repository of provider information by integrating with trusted data sources, from internal systems like ACES, CS90, FACETS, EPDS I, EPDS II, QCARE, CPMF and third party reference data sources. Using a gold standard probabilistic algorithm, the solution uniquely generates a single trusted view of a provider from these source systems, whether that provider is an individual (doctor, nurse, home health worker) or an organization (clinic, lab, practice location).</w:t>
      </w:r>
    </w:p>
    <w:p w14:paraId="132EA8F4" w14:textId="77777777" w:rsidR="00523CE8" w:rsidRDefault="00523CE8">
      <w:pPr>
        <w:spacing w:after="0" w:line="240" w:lineRule="auto"/>
      </w:pPr>
      <w:r>
        <w:t>Primary reasons for using IBM Initiate Provider MDS technology</w:t>
      </w:r>
    </w:p>
    <w:p w14:paraId="132EA8F5" w14:textId="77777777" w:rsidR="00523CE8" w:rsidRPr="00523CE8" w:rsidRDefault="00523CE8" w:rsidP="005E692E">
      <w:pPr>
        <w:pStyle w:val="ListParagraph"/>
        <w:numPr>
          <w:ilvl w:val="0"/>
          <w:numId w:val="61"/>
        </w:numPr>
        <w:spacing w:after="0" w:line="240" w:lineRule="auto"/>
        <w:rPr>
          <w:rFonts w:asciiTheme="minorHAnsi" w:eastAsiaTheme="majorEastAsia" w:hAnsiTheme="minorHAnsi" w:cstheme="majorBidi"/>
          <w:b/>
          <w:bCs/>
          <w:color w:val="000000" w:themeColor="text1"/>
          <w:sz w:val="28"/>
          <w:szCs w:val="26"/>
        </w:rPr>
      </w:pPr>
      <w:r>
        <w:rPr>
          <w:rFonts w:asciiTheme="minorHAnsi" w:eastAsiaTheme="majorEastAsia" w:hAnsiTheme="minorHAnsi" w:cstheme="majorBidi"/>
          <w:bCs/>
          <w:color w:val="000000" w:themeColor="text1"/>
        </w:rPr>
        <w:t>Out of Box Provider Demographics Data Model which can be extended as WLP requirements</w:t>
      </w:r>
    </w:p>
    <w:p w14:paraId="132EA8F6" w14:textId="77777777" w:rsidR="00523CE8" w:rsidRPr="00523CE8" w:rsidRDefault="00523CE8" w:rsidP="005E692E">
      <w:pPr>
        <w:pStyle w:val="ListParagraph"/>
        <w:numPr>
          <w:ilvl w:val="0"/>
          <w:numId w:val="61"/>
        </w:numPr>
        <w:spacing w:after="0" w:line="240" w:lineRule="auto"/>
        <w:rPr>
          <w:rFonts w:asciiTheme="minorHAnsi" w:eastAsiaTheme="majorEastAsia" w:hAnsiTheme="minorHAnsi" w:cstheme="majorBidi"/>
          <w:b/>
          <w:bCs/>
          <w:color w:val="000000" w:themeColor="text1"/>
          <w:sz w:val="28"/>
          <w:szCs w:val="26"/>
        </w:rPr>
      </w:pPr>
      <w:r>
        <w:t>Provider Registry approach to register all the provider data snapshot currently stored in each of the WLP regional systems</w:t>
      </w:r>
    </w:p>
    <w:p w14:paraId="132EA8F7" w14:textId="77777777" w:rsidR="00523CE8" w:rsidRPr="00523CE8" w:rsidRDefault="00523CE8" w:rsidP="005E692E">
      <w:pPr>
        <w:pStyle w:val="ListParagraph"/>
        <w:numPr>
          <w:ilvl w:val="0"/>
          <w:numId w:val="61"/>
        </w:numPr>
        <w:spacing w:after="0" w:line="240" w:lineRule="auto"/>
        <w:rPr>
          <w:rFonts w:asciiTheme="minorHAnsi" w:eastAsiaTheme="majorEastAsia" w:hAnsiTheme="minorHAnsi" w:cstheme="majorBidi"/>
          <w:b/>
          <w:bCs/>
          <w:color w:val="000000" w:themeColor="text1"/>
          <w:sz w:val="28"/>
          <w:szCs w:val="26"/>
        </w:rPr>
      </w:pPr>
      <w:r>
        <w:t>Probabilistic Matching Algorithm to internally link duplicate providers</w:t>
      </w:r>
    </w:p>
    <w:p w14:paraId="132EA8F8" w14:textId="77777777" w:rsidR="00523CE8" w:rsidRPr="00523CE8" w:rsidRDefault="00523CE8" w:rsidP="005E692E">
      <w:pPr>
        <w:pStyle w:val="ListParagraph"/>
        <w:numPr>
          <w:ilvl w:val="0"/>
          <w:numId w:val="61"/>
        </w:numPr>
        <w:spacing w:after="0" w:line="240" w:lineRule="auto"/>
        <w:rPr>
          <w:rFonts w:asciiTheme="minorHAnsi" w:eastAsiaTheme="majorEastAsia" w:hAnsiTheme="minorHAnsi" w:cstheme="majorBidi"/>
          <w:b/>
          <w:bCs/>
          <w:color w:val="000000" w:themeColor="text1"/>
          <w:sz w:val="28"/>
          <w:szCs w:val="26"/>
        </w:rPr>
      </w:pPr>
      <w:r>
        <w:t xml:space="preserve">Merging capabilities to create a Golden Copy of provider data </w:t>
      </w:r>
    </w:p>
    <w:p w14:paraId="132EA8F9" w14:textId="77777777" w:rsidR="00797FBF" w:rsidRPr="00797FBF" w:rsidRDefault="00523CE8" w:rsidP="005E692E">
      <w:pPr>
        <w:pStyle w:val="ListParagraph"/>
        <w:numPr>
          <w:ilvl w:val="0"/>
          <w:numId w:val="61"/>
        </w:numPr>
        <w:spacing w:after="0" w:line="240" w:lineRule="auto"/>
        <w:rPr>
          <w:rFonts w:asciiTheme="minorHAnsi" w:eastAsiaTheme="majorEastAsia" w:hAnsiTheme="minorHAnsi" w:cstheme="majorBidi"/>
          <w:b/>
          <w:bCs/>
          <w:color w:val="000000" w:themeColor="text1"/>
          <w:sz w:val="28"/>
          <w:szCs w:val="26"/>
        </w:rPr>
      </w:pPr>
      <w:r>
        <w:t xml:space="preserve">Leverage </w:t>
      </w:r>
      <w:r w:rsidR="00FA4C0F">
        <w:t>p</w:t>
      </w:r>
      <w:r>
        <w:t>re-built application framework components such as Initiate Inbound/O</w:t>
      </w:r>
      <w:r w:rsidR="00FA4C0F">
        <w:t>utbound Brokers and Initiate Java</w:t>
      </w:r>
      <w:r>
        <w:t xml:space="preserve"> API’s to communicate with Initiate Provider MDS engine </w:t>
      </w:r>
    </w:p>
    <w:p w14:paraId="132EA8FA" w14:textId="77777777" w:rsidR="00797FBF" w:rsidRDefault="00797FBF" w:rsidP="00797FBF">
      <w:pPr>
        <w:spacing w:after="0" w:line="240" w:lineRule="auto"/>
      </w:pPr>
    </w:p>
    <w:p w14:paraId="132EA8FB" w14:textId="77777777" w:rsidR="00797FBF" w:rsidRDefault="00797FBF">
      <w:pPr>
        <w:spacing w:after="0" w:line="240" w:lineRule="auto"/>
      </w:pPr>
      <w:r>
        <w:br w:type="page"/>
      </w:r>
    </w:p>
    <w:p w14:paraId="132EA8FC" w14:textId="77777777" w:rsidR="00797FBF" w:rsidRDefault="00797FBF" w:rsidP="00AC59CC">
      <w:pPr>
        <w:pStyle w:val="Heading2"/>
      </w:pPr>
      <w:bookmarkStart w:id="50" w:name="_Toc320190492"/>
      <w:r>
        <w:t>Major Components of Application Architecture</w:t>
      </w:r>
      <w:bookmarkEnd w:id="50"/>
    </w:p>
    <w:p w14:paraId="132EA8FD" w14:textId="77777777" w:rsidR="00797FBF" w:rsidRDefault="00797FBF" w:rsidP="00797FBF">
      <w:pPr>
        <w:spacing w:after="0" w:line="240" w:lineRule="auto"/>
      </w:pPr>
      <w:r>
        <w:t>Major components of EPDS v2 Application Architecture are</w:t>
      </w:r>
    </w:p>
    <w:p w14:paraId="132EA8FE" w14:textId="77777777" w:rsidR="00665968" w:rsidRPr="00665968" w:rsidRDefault="00665968"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New EPDS v2 Development, System Testing, Performance, UAT, Training and Production (High Availability/Disaster Recovery)  Environments</w:t>
      </w:r>
    </w:p>
    <w:p w14:paraId="132EA8FF" w14:textId="77777777" w:rsidR="00797FBF" w:rsidRPr="00FA4C0F"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Regional Data Extraction methodology using Common Provider Data Format without applying any Data Filtering/Merging within each regional system</w:t>
      </w:r>
    </w:p>
    <w:p w14:paraId="132EA900" w14:textId="77777777" w:rsidR="00FA4C0F" w:rsidRPr="00FA4C0F" w:rsidRDefault="00FA4C0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Enclarity Data</w:t>
      </w:r>
    </w:p>
    <w:p w14:paraId="132EA901"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Leverage Enclarity Data from EDWARD/ENCLARITY process by receiving Data Files with Augmented/Cleansed data including 50 state provider file from WLP Bridge Server</w:t>
      </w:r>
    </w:p>
    <w:p w14:paraId="132EA902"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Receive EDWARD/ENCLARITY cross-reference data from EDWARD</w:t>
      </w:r>
    </w:p>
    <w:p w14:paraId="132EA903"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Create Enclarity Data Repository within EPDS v2 Staging Database</w:t>
      </w:r>
    </w:p>
    <w:p w14:paraId="132EA904"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Keep the Enclarity Data synchronized with EPDS v2 Enclarity Staging Repository</w:t>
      </w:r>
    </w:p>
    <w:p w14:paraId="132EA905" w14:textId="77777777" w:rsidR="00FA4C0F" w:rsidRPr="00FA4C0F" w:rsidRDefault="00FA4C0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Code Set Data from Enterprise Reference Data Management (RDM) Tool</w:t>
      </w:r>
    </w:p>
    <w:p w14:paraId="132EA906"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Get the Regional and Enterprise Code Set Translations from RDM System</w:t>
      </w:r>
    </w:p>
    <w:p w14:paraId="132EA907" w14:textId="77777777" w:rsidR="00FA4C0F" w:rsidRPr="00FA4C0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Create RDM Data Repository within EPDS v2 Staging Database</w:t>
      </w:r>
    </w:p>
    <w:p w14:paraId="132EA908" w14:textId="77777777" w:rsidR="00FA4C0F" w:rsidRPr="00797FBF" w:rsidRDefault="00FA4C0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Keep the RDM Data synchronized with EPDS v2 RDM Data Repository</w:t>
      </w:r>
    </w:p>
    <w:p w14:paraId="132EA909" w14:textId="77777777" w:rsidR="00797FBF" w:rsidRPr="00797FBF"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Staging Database Operations</w:t>
      </w:r>
    </w:p>
    <w:p w14:paraId="132EA90A" w14:textId="77777777" w:rsidR="00797FBF" w:rsidRPr="00797FBF"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Staging the Regional Data Snapshot</w:t>
      </w:r>
    </w:p>
    <w:p w14:paraId="132EA90B" w14:textId="77777777" w:rsidR="00797FBF" w:rsidRPr="00797FBF"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Data Validations</w:t>
      </w:r>
      <w:r w:rsidR="00FA4C0F">
        <w:t xml:space="preserve"> to check the provider data integrity</w:t>
      </w:r>
    </w:p>
    <w:p w14:paraId="132EA90C" w14:textId="77777777" w:rsidR="00797FBF" w:rsidRPr="00797FBF"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Code Set Translation between Regional and Enterprise Values using RDM Data</w:t>
      </w:r>
    </w:p>
    <w:p w14:paraId="132EA90D" w14:textId="77777777" w:rsidR="00797FBF" w:rsidRPr="00797FBF"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Data Cleansing &amp; Enrichment</w:t>
      </w:r>
      <w:r w:rsidR="00665968">
        <w:t xml:space="preserve"> using Enclarity Data</w:t>
      </w:r>
    </w:p>
    <w:p w14:paraId="132EA90E" w14:textId="77777777" w:rsidR="00797FBF" w:rsidRPr="00797FBF"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Address Standardization</w:t>
      </w:r>
      <w:r w:rsidR="00DF5149">
        <w:t xml:space="preserve"> using Enterprise Standard Informatica IDQ process</w:t>
      </w:r>
    </w:p>
    <w:p w14:paraId="132EA90F" w14:textId="77777777" w:rsidR="00797FBF" w:rsidRPr="00665968"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Cross-Reference Management</w:t>
      </w:r>
    </w:p>
    <w:p w14:paraId="132EA910" w14:textId="77777777" w:rsidR="00665968" w:rsidRPr="00665968" w:rsidRDefault="00665968"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Use of EDWARD/Enclarity Cross-Reference File with Regional Provider IDs to Enclarity ID</w:t>
      </w:r>
    </w:p>
    <w:p w14:paraId="132EA911" w14:textId="77777777" w:rsidR="00665968" w:rsidRPr="00665968" w:rsidRDefault="00665968"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Provider Data Recycling</w:t>
      </w:r>
    </w:p>
    <w:p w14:paraId="132EA912" w14:textId="77777777" w:rsidR="00665968" w:rsidRPr="00797FBF" w:rsidRDefault="00665968"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Data Extraction as per IBM Initiate Requirements to push data into Initiate Provider MDS engine</w:t>
      </w:r>
    </w:p>
    <w:p w14:paraId="132EA913" w14:textId="77777777" w:rsidR="00665968" w:rsidRPr="00665968"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Integration with Initiate Provider MDS</w:t>
      </w:r>
    </w:p>
    <w:p w14:paraId="132EA914" w14:textId="77777777" w:rsidR="00665968" w:rsidRPr="00665968" w:rsidRDefault="00665968"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Extending Initiate Provider MDS Data Model with WLP Customizations to store all WLP Provider Data Elements from WLP Regional Provider Systems and align with future Provider Innovation Concepts</w:t>
      </w:r>
    </w:p>
    <w:p w14:paraId="132EA915" w14:textId="77777777" w:rsidR="00797FBF" w:rsidRPr="00665968" w:rsidRDefault="00797FBF" w:rsidP="005E692E">
      <w:pPr>
        <w:pStyle w:val="ListParagraph"/>
        <w:numPr>
          <w:ilvl w:val="1"/>
          <w:numId w:val="64"/>
        </w:numPr>
        <w:spacing w:after="0" w:line="240" w:lineRule="auto"/>
        <w:rPr>
          <w:rFonts w:asciiTheme="minorHAnsi" w:eastAsiaTheme="majorEastAsia" w:hAnsiTheme="minorHAnsi" w:cstheme="majorBidi"/>
          <w:b/>
          <w:bCs/>
          <w:color w:val="000000" w:themeColor="text1"/>
          <w:sz w:val="28"/>
          <w:szCs w:val="26"/>
        </w:rPr>
      </w:pPr>
      <w:r>
        <w:t xml:space="preserve"> </w:t>
      </w:r>
      <w:r w:rsidR="00665968">
        <w:t>Use of Initiate Application Framework Components</w:t>
      </w:r>
    </w:p>
    <w:p w14:paraId="132EA916" w14:textId="77777777" w:rsidR="00665968" w:rsidRPr="00FA4C0F" w:rsidRDefault="00665968" w:rsidP="005E692E">
      <w:pPr>
        <w:pStyle w:val="ListParagraph"/>
        <w:numPr>
          <w:ilvl w:val="2"/>
          <w:numId w:val="64"/>
        </w:numPr>
        <w:spacing w:after="0" w:line="240" w:lineRule="auto"/>
        <w:rPr>
          <w:rFonts w:asciiTheme="minorHAnsi" w:eastAsiaTheme="majorEastAsia" w:hAnsiTheme="minorHAnsi" w:cstheme="majorBidi"/>
          <w:bCs/>
          <w:color w:val="000000" w:themeColor="text1"/>
          <w:sz w:val="28"/>
          <w:szCs w:val="26"/>
        </w:rPr>
      </w:pPr>
      <w:r w:rsidRPr="00FA4C0F">
        <w:rPr>
          <w:color w:val="000000" w:themeColor="text1"/>
        </w:rPr>
        <w:t>Inbound Broker</w:t>
      </w:r>
      <w:r w:rsidR="00DF5149" w:rsidRPr="00FA4C0F">
        <w:rPr>
          <w:color w:val="000000" w:themeColor="text1"/>
        </w:rPr>
        <w:t xml:space="preserve"> – Preferred for handling large data volume through System Migrations/Consolidation Projects</w:t>
      </w:r>
    </w:p>
    <w:p w14:paraId="132EA917" w14:textId="77777777" w:rsidR="00665968" w:rsidRPr="00FA4C0F" w:rsidRDefault="00665968" w:rsidP="005E692E">
      <w:pPr>
        <w:pStyle w:val="ListParagraph"/>
        <w:numPr>
          <w:ilvl w:val="2"/>
          <w:numId w:val="64"/>
        </w:numPr>
        <w:spacing w:after="0" w:line="240" w:lineRule="auto"/>
        <w:rPr>
          <w:rFonts w:asciiTheme="minorHAnsi" w:eastAsiaTheme="majorEastAsia" w:hAnsiTheme="minorHAnsi" w:cstheme="majorBidi"/>
          <w:bCs/>
          <w:color w:val="000000" w:themeColor="text1"/>
          <w:sz w:val="28"/>
          <w:szCs w:val="26"/>
        </w:rPr>
      </w:pPr>
      <w:r w:rsidRPr="00FA4C0F">
        <w:rPr>
          <w:color w:val="000000" w:themeColor="text1"/>
        </w:rPr>
        <w:t>Outbound Broker</w:t>
      </w:r>
      <w:r w:rsidR="00FA4C0F" w:rsidRPr="00FA4C0F">
        <w:rPr>
          <w:color w:val="000000" w:themeColor="text1"/>
        </w:rPr>
        <w:t xml:space="preserve">/Event Notification </w:t>
      </w:r>
      <w:r w:rsidR="00DF5149" w:rsidRPr="00FA4C0F">
        <w:rPr>
          <w:color w:val="000000" w:themeColor="text1"/>
        </w:rPr>
        <w:t>– Preferred for Outbound Data Publishing requirements</w:t>
      </w:r>
    </w:p>
    <w:p w14:paraId="132EA918" w14:textId="77777777" w:rsidR="00665968" w:rsidRPr="00FA4C0F" w:rsidRDefault="00FA4C0F" w:rsidP="005E692E">
      <w:pPr>
        <w:pStyle w:val="ListParagraph"/>
        <w:numPr>
          <w:ilvl w:val="2"/>
          <w:numId w:val="64"/>
        </w:numPr>
        <w:spacing w:after="0" w:line="240" w:lineRule="auto"/>
        <w:rPr>
          <w:rFonts w:asciiTheme="minorHAnsi" w:eastAsiaTheme="majorEastAsia" w:hAnsiTheme="minorHAnsi" w:cstheme="majorBidi"/>
          <w:bCs/>
          <w:color w:val="000000" w:themeColor="text1"/>
          <w:sz w:val="28"/>
          <w:szCs w:val="26"/>
        </w:rPr>
      </w:pPr>
      <w:r w:rsidRPr="00FA4C0F">
        <w:rPr>
          <w:color w:val="000000" w:themeColor="text1"/>
        </w:rPr>
        <w:t xml:space="preserve">Java </w:t>
      </w:r>
      <w:r w:rsidR="00665968" w:rsidRPr="00FA4C0F">
        <w:rPr>
          <w:color w:val="000000" w:themeColor="text1"/>
        </w:rPr>
        <w:t>SDK API’s</w:t>
      </w:r>
      <w:r w:rsidR="00DF5149" w:rsidRPr="00FA4C0F">
        <w:rPr>
          <w:color w:val="000000" w:themeColor="text1"/>
        </w:rPr>
        <w:t xml:space="preserve"> – Preferred for Low Level Coupling with minimal touch points</w:t>
      </w:r>
    </w:p>
    <w:p w14:paraId="132EA919" w14:textId="77777777" w:rsidR="00665968" w:rsidRPr="00797FBF" w:rsidRDefault="00665968" w:rsidP="005E692E">
      <w:pPr>
        <w:pStyle w:val="ListParagraph"/>
        <w:numPr>
          <w:ilvl w:val="2"/>
          <w:numId w:val="64"/>
        </w:numPr>
        <w:spacing w:after="0" w:line="240" w:lineRule="auto"/>
        <w:rPr>
          <w:rFonts w:asciiTheme="minorHAnsi" w:eastAsiaTheme="majorEastAsia" w:hAnsiTheme="minorHAnsi" w:cstheme="majorBidi"/>
          <w:b/>
          <w:bCs/>
          <w:color w:val="000000" w:themeColor="text1"/>
          <w:sz w:val="28"/>
          <w:szCs w:val="26"/>
        </w:rPr>
      </w:pPr>
      <w:r>
        <w:t>eSOA Web Services</w:t>
      </w:r>
    </w:p>
    <w:p w14:paraId="132EA91A" w14:textId="77777777" w:rsidR="00797FBF" w:rsidRPr="00797FBF"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New EPDS v2 User Interface</w:t>
      </w:r>
      <w:r w:rsidR="00665968">
        <w:t xml:space="preserve"> to be used by Business for Data Maintenance Operations</w:t>
      </w:r>
    </w:p>
    <w:p w14:paraId="132EA91B" w14:textId="77777777" w:rsidR="00797FBF" w:rsidRPr="00797FBF"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Connectivity with Enclarity</w:t>
      </w:r>
      <w:r w:rsidR="00665968">
        <w:t xml:space="preserve"> (Batch/Real-Time)</w:t>
      </w:r>
    </w:p>
    <w:p w14:paraId="132EA91C" w14:textId="77777777" w:rsidR="00797FBF" w:rsidRPr="00797FBF"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Reverse Data Synchronization from EPDS v2 to Regional Systems CS90, ACES,</w:t>
      </w:r>
      <w:r w:rsidR="00FA4C0F">
        <w:t xml:space="preserve"> FACETS, CPMF, EPDS I, EPDS II </w:t>
      </w:r>
      <w:r>
        <w:t>and Healthlink Systems</w:t>
      </w:r>
      <w:r w:rsidR="00FA4C0F">
        <w:t xml:space="preserve"> except QCARE</w:t>
      </w:r>
      <w:r w:rsidR="009D5DBB">
        <w:t xml:space="preserve"> (QCARE will continue to forward feed EPDS v2 with data change to keep EPDS v2 synchronized with regional data changes)</w:t>
      </w:r>
    </w:p>
    <w:p w14:paraId="132EA91D" w14:textId="77777777" w:rsidR="00665968" w:rsidRPr="00665968" w:rsidRDefault="00797FBF"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Downstream Data connectivity with EDWARD, FEP, NASCO and eventually with Enterprise Credentialing System (CACTUS)</w:t>
      </w:r>
    </w:p>
    <w:p w14:paraId="132EA91E" w14:textId="77777777" w:rsidR="009B5FFC" w:rsidRPr="009D5DBB" w:rsidRDefault="00665968"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Commercialization capabilities to manage Public Vs Private data</w:t>
      </w:r>
    </w:p>
    <w:p w14:paraId="132EA91F" w14:textId="77777777" w:rsidR="009D5DBB" w:rsidRPr="009B5FFC" w:rsidRDefault="009D5DBB" w:rsidP="005E692E">
      <w:pPr>
        <w:pStyle w:val="ListParagraph"/>
        <w:numPr>
          <w:ilvl w:val="0"/>
          <w:numId w:val="64"/>
        </w:numPr>
        <w:spacing w:after="0" w:line="240" w:lineRule="auto"/>
        <w:rPr>
          <w:rFonts w:asciiTheme="minorHAnsi" w:eastAsiaTheme="majorEastAsia" w:hAnsiTheme="minorHAnsi" w:cstheme="majorBidi"/>
          <w:b/>
          <w:bCs/>
          <w:color w:val="000000" w:themeColor="text1"/>
          <w:sz w:val="28"/>
          <w:szCs w:val="26"/>
        </w:rPr>
      </w:pPr>
      <w:r>
        <w:t>Establishing Operational Reporting Database to support downstream consumer requirements of internal and external vendors/systems by keeping the data synchronized from EPDS v2 MDS database</w:t>
      </w:r>
    </w:p>
    <w:p w14:paraId="132EA920" w14:textId="77777777" w:rsidR="009B5FFC" w:rsidRDefault="009B5FFC">
      <w:pPr>
        <w:spacing w:after="0" w:line="240" w:lineRule="auto"/>
      </w:pPr>
      <w:r>
        <w:br w:type="page"/>
      </w:r>
    </w:p>
    <w:p w14:paraId="132EA921" w14:textId="77777777" w:rsidR="009B5FFC" w:rsidRDefault="009B5FFC" w:rsidP="009B5FFC">
      <w:pPr>
        <w:pStyle w:val="Heading2"/>
      </w:pPr>
      <w:bookmarkStart w:id="51" w:name="_Toc320190493"/>
      <w:r>
        <w:t>Application Architecture Components Flow</w:t>
      </w:r>
      <w:bookmarkEnd w:id="51"/>
    </w:p>
    <w:p w14:paraId="132EA922" w14:textId="77777777" w:rsidR="009B5FFC" w:rsidRDefault="009B5FFC" w:rsidP="009B5FFC">
      <w:pPr>
        <w:spacing w:after="0" w:line="240" w:lineRule="auto"/>
      </w:pPr>
    </w:p>
    <w:p w14:paraId="132EA923" w14:textId="77777777" w:rsidR="00523CE8" w:rsidRPr="009B5FFC" w:rsidRDefault="00D75FD3" w:rsidP="009B5FFC">
      <w:pPr>
        <w:tabs>
          <w:tab w:val="left" w:pos="4770"/>
        </w:tabs>
        <w:spacing w:after="0" w:line="240" w:lineRule="auto"/>
        <w:rPr>
          <w:rFonts w:asciiTheme="minorHAnsi" w:eastAsiaTheme="majorEastAsia" w:hAnsiTheme="minorHAnsi" w:cstheme="majorBidi"/>
          <w:b/>
          <w:bCs/>
          <w:color w:val="000000" w:themeColor="text1"/>
          <w:sz w:val="28"/>
          <w:szCs w:val="26"/>
        </w:rPr>
      </w:pPr>
      <w:r>
        <w:object w:dxaOrig="14923" w:dyaOrig="9857" w14:anchorId="132EAF22">
          <v:shape id="_x0000_i1026" type="#_x0000_t75" style="width:468pt;height:309pt" o:ole="">
            <v:imagedata r:id="rId20" o:title=""/>
          </v:shape>
          <o:OLEObject Type="Embed" ProgID="Visio.Drawing.11" ShapeID="_x0000_i1026" DrawAspect="Content" ObjectID="_1394372433" r:id="rId21"/>
        </w:object>
      </w:r>
      <w:r>
        <w:t xml:space="preserve"> </w:t>
      </w:r>
      <w:r w:rsidR="00523CE8">
        <w:br w:type="page"/>
      </w:r>
    </w:p>
    <w:p w14:paraId="132EA924" w14:textId="77777777" w:rsidR="00523CE8" w:rsidRDefault="00523CE8" w:rsidP="00523CE8">
      <w:pPr>
        <w:pStyle w:val="Heading2"/>
      </w:pPr>
      <w:bookmarkStart w:id="52" w:name="_Toc320190494"/>
      <w:r>
        <w:t>3-Tier Architecture</w:t>
      </w:r>
      <w:bookmarkEnd w:id="52"/>
    </w:p>
    <w:p w14:paraId="132EA925" w14:textId="77777777" w:rsidR="002C08D4" w:rsidRDefault="00454FF6" w:rsidP="0050120F">
      <w:r>
        <w:t xml:space="preserve">EPDS v2 would be implemented in </w:t>
      </w:r>
      <w:r w:rsidR="00523CE8">
        <w:t>3</w:t>
      </w:r>
      <w:r>
        <w:t>-Tier Architecture</w:t>
      </w:r>
    </w:p>
    <w:p w14:paraId="132EA926" w14:textId="77777777" w:rsidR="00454FF6" w:rsidRDefault="00454FF6" w:rsidP="005E692E">
      <w:pPr>
        <w:pStyle w:val="ListParagraph"/>
        <w:numPr>
          <w:ilvl w:val="0"/>
          <w:numId w:val="60"/>
        </w:numPr>
      </w:pPr>
      <w:r>
        <w:t xml:space="preserve">Web – New </w:t>
      </w:r>
      <w:r w:rsidR="00403997">
        <w:t xml:space="preserve">EPDS v2 User Web Interface to be used by the business users  </w:t>
      </w:r>
    </w:p>
    <w:p w14:paraId="132EA927" w14:textId="77777777" w:rsidR="00454FF6" w:rsidRDefault="00454FF6" w:rsidP="005E692E">
      <w:pPr>
        <w:pStyle w:val="ListParagraph"/>
        <w:numPr>
          <w:ilvl w:val="0"/>
          <w:numId w:val="60"/>
        </w:numPr>
      </w:pPr>
      <w:r>
        <w:t xml:space="preserve">Application – Web </w:t>
      </w:r>
      <w:r w:rsidR="00403997">
        <w:t xml:space="preserve">Sphere Application Server will be used to deploy web presentation-tier components and re-usable services to invoke IBM Initiate SDK API’s to communicate with database server </w:t>
      </w:r>
    </w:p>
    <w:p w14:paraId="132EA928" w14:textId="77777777" w:rsidR="00454FF6" w:rsidRDefault="00454FF6" w:rsidP="005E692E">
      <w:pPr>
        <w:pStyle w:val="ListParagraph"/>
        <w:numPr>
          <w:ilvl w:val="0"/>
          <w:numId w:val="60"/>
        </w:numPr>
      </w:pPr>
      <w:r>
        <w:t xml:space="preserve">Database – IBM DB2 LUW on AIX </w:t>
      </w:r>
      <w:r w:rsidR="00403997">
        <w:t>Database Server on which IBM Initiate Provider MDS components would be deployed.</w:t>
      </w:r>
    </w:p>
    <w:p w14:paraId="132EA929" w14:textId="77777777" w:rsidR="00375183" w:rsidRDefault="00375183" w:rsidP="005E692E">
      <w:pPr>
        <w:pStyle w:val="ListParagraph"/>
        <w:numPr>
          <w:ilvl w:val="0"/>
          <w:numId w:val="60"/>
        </w:numPr>
      </w:pPr>
      <w:r>
        <w:t>Database – EPDS v2 Staging and Operational Reporting Databases would be deployed to support Staging Data Transformation activities for inbound data and Operational Reporting database for outbound data for downstream data consumers</w:t>
      </w:r>
    </w:p>
    <w:p w14:paraId="132EA92A" w14:textId="77777777" w:rsidR="00523CE8" w:rsidRPr="00815347" w:rsidRDefault="00D75FD3" w:rsidP="00523CE8">
      <w:r>
        <w:object w:dxaOrig="15473" w:dyaOrig="11652" w14:anchorId="132EAF23">
          <v:shape id="_x0000_i1027" type="#_x0000_t75" style="width:467.25pt;height:351.75pt" o:ole="">
            <v:imagedata r:id="rId22" o:title=""/>
          </v:shape>
          <o:OLEObject Type="Embed" ProgID="Visio.Drawing.11" ShapeID="_x0000_i1027" DrawAspect="Content" ObjectID="_1394372434" r:id="rId23"/>
        </w:object>
      </w:r>
    </w:p>
    <w:p w14:paraId="132EA92B" w14:textId="77777777" w:rsidR="00F62251" w:rsidRDefault="00F62251">
      <w:pPr>
        <w:spacing w:after="0" w:line="240" w:lineRule="auto"/>
        <w:rPr>
          <w:rFonts w:asciiTheme="minorHAnsi" w:eastAsiaTheme="majorEastAsia" w:hAnsiTheme="minorHAnsi" w:cstheme="majorBidi"/>
          <w:b/>
          <w:bCs/>
          <w:color w:val="000000" w:themeColor="text1"/>
          <w:sz w:val="28"/>
          <w:szCs w:val="26"/>
        </w:rPr>
      </w:pPr>
      <w:bookmarkStart w:id="53" w:name="_Toc316630452"/>
      <w:bookmarkStart w:id="54" w:name="_Toc316634889"/>
      <w:bookmarkStart w:id="55" w:name="_Toc316719804"/>
      <w:r>
        <w:br w:type="page"/>
      </w:r>
    </w:p>
    <w:p w14:paraId="132EA92C" w14:textId="77777777" w:rsidR="004A5585" w:rsidRPr="000723AF" w:rsidRDefault="004A5585" w:rsidP="000723AF">
      <w:pPr>
        <w:pStyle w:val="Heading2"/>
      </w:pPr>
      <w:bookmarkStart w:id="56" w:name="_Toc320190495"/>
      <w:r w:rsidRPr="000723AF">
        <w:t>Overall Design Approach</w:t>
      </w:r>
      <w:bookmarkEnd w:id="53"/>
      <w:bookmarkEnd w:id="54"/>
      <w:bookmarkEnd w:id="55"/>
      <w:bookmarkEnd w:id="56"/>
    </w:p>
    <w:p w14:paraId="132EA92D" w14:textId="77777777" w:rsidR="002B7BBE" w:rsidRPr="00815347" w:rsidRDefault="00D61144" w:rsidP="0094104D">
      <w:pPr>
        <w:numPr>
          <w:ilvl w:val="0"/>
          <w:numId w:val="12"/>
        </w:numPr>
      </w:pPr>
      <w:r w:rsidRPr="00815347">
        <w:t>Abstract the Provider Operational System from the Claim Systems (This model is being effectively used in VA-CPMF/CHIPS and NY-CPF/CS90 markets)</w:t>
      </w:r>
    </w:p>
    <w:p w14:paraId="132EA92E" w14:textId="77777777" w:rsidR="002B7BBE" w:rsidRPr="00815347" w:rsidRDefault="00D61144" w:rsidP="0094104D">
      <w:pPr>
        <w:numPr>
          <w:ilvl w:val="1"/>
          <w:numId w:val="12"/>
        </w:numPr>
      </w:pPr>
      <w:r w:rsidRPr="00815347">
        <w:t xml:space="preserve"> Provides ability to define an Enterprise Data Model</w:t>
      </w:r>
      <w:r w:rsidR="003D788D">
        <w:t xml:space="preserve"> in IBM Initiate MDS platform</w:t>
      </w:r>
    </w:p>
    <w:p w14:paraId="132EA92F" w14:textId="77777777" w:rsidR="00815347" w:rsidRPr="00815347" w:rsidRDefault="00D61144" w:rsidP="0094104D">
      <w:pPr>
        <w:numPr>
          <w:ilvl w:val="1"/>
          <w:numId w:val="12"/>
        </w:numPr>
      </w:pPr>
      <w:r w:rsidRPr="00815347">
        <w:t xml:space="preserve"> Provides ability to load the repository prior to Claims migrations </w:t>
      </w:r>
    </w:p>
    <w:p w14:paraId="132EA930" w14:textId="77777777" w:rsidR="002B7BBE" w:rsidRPr="00815347" w:rsidRDefault="00D61144" w:rsidP="0094104D">
      <w:pPr>
        <w:numPr>
          <w:ilvl w:val="0"/>
          <w:numId w:val="12"/>
        </w:numPr>
      </w:pPr>
      <w:r w:rsidRPr="00815347">
        <w:t xml:space="preserve"> Capabilities will be designed and implemented in structured phases</w:t>
      </w:r>
    </w:p>
    <w:p w14:paraId="132EA931" w14:textId="77777777" w:rsidR="002B7BBE" w:rsidRPr="00815347" w:rsidRDefault="00D61144" w:rsidP="0094104D">
      <w:pPr>
        <w:numPr>
          <w:ilvl w:val="1"/>
          <w:numId w:val="12"/>
        </w:numPr>
      </w:pPr>
      <w:r w:rsidRPr="00815347">
        <w:t xml:space="preserve"> Initial focus is on loading the provider demographics</w:t>
      </w:r>
      <w:r w:rsidR="00CB5160">
        <w:t>, contracts and networks (CAN)</w:t>
      </w:r>
    </w:p>
    <w:p w14:paraId="132EA932" w14:textId="77777777" w:rsidR="00F62251" w:rsidRPr="00F62251" w:rsidRDefault="00D61144" w:rsidP="00F7440C">
      <w:pPr>
        <w:numPr>
          <w:ilvl w:val="1"/>
          <w:numId w:val="12"/>
        </w:numPr>
        <w:spacing w:after="0" w:line="240" w:lineRule="auto"/>
        <w:rPr>
          <w:rFonts w:asciiTheme="minorHAnsi" w:eastAsiaTheme="majorEastAsia" w:hAnsiTheme="minorHAnsi" w:cstheme="majorBidi"/>
          <w:b/>
          <w:bCs/>
          <w:color w:val="000000" w:themeColor="text1"/>
          <w:sz w:val="28"/>
          <w:szCs w:val="26"/>
        </w:rPr>
      </w:pPr>
      <w:r w:rsidRPr="00815347">
        <w:t xml:space="preserve"> </w:t>
      </w:r>
      <w:r w:rsidR="00815347" w:rsidRPr="00815347">
        <w:t>Subsequent</w:t>
      </w:r>
      <w:r w:rsidRPr="00815347">
        <w:t xml:space="preserve"> phase</w:t>
      </w:r>
      <w:r w:rsidR="00F62251">
        <w:t>s</w:t>
      </w:r>
      <w:r w:rsidRPr="00815347">
        <w:t xml:space="preserve"> will deliver the operational functions </w:t>
      </w:r>
    </w:p>
    <w:p w14:paraId="132EA933" w14:textId="77777777" w:rsidR="00F62251" w:rsidRPr="00F62251" w:rsidRDefault="00D61144"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rsidRPr="00815347">
        <w:t>Universal Frontend</w:t>
      </w:r>
    </w:p>
    <w:p w14:paraId="132EA934" w14:textId="77777777" w:rsidR="00F62251" w:rsidRPr="00F62251" w:rsidRDefault="00D61144"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rsidRPr="00815347">
        <w:t>Provider Data Synchro</w:t>
      </w:r>
      <w:bookmarkStart w:id="57" w:name="_Toc316634890"/>
      <w:bookmarkStart w:id="58" w:name="_Toc316719805"/>
      <w:r w:rsidR="00651C16">
        <w:t xml:space="preserve">nization </w:t>
      </w:r>
      <w:r w:rsidR="00F62251">
        <w:t>to the Backend Systems</w:t>
      </w:r>
    </w:p>
    <w:p w14:paraId="132EA935" w14:textId="77777777" w:rsidR="00F62251" w:rsidRPr="00F62251"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Supporting QCare forward data synchronization</w:t>
      </w:r>
    </w:p>
    <w:p w14:paraId="132EA936" w14:textId="77777777" w:rsidR="00F62251" w:rsidRPr="00F62251"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Supporting other automated feeds from regional systems like Dental Feed from Facets, Rental Networks Feeds from WMS etc.</w:t>
      </w:r>
    </w:p>
    <w:p w14:paraId="132EA937" w14:textId="77777777" w:rsidR="00F62251" w:rsidRPr="00F62251"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Establishing connectivity with EDWARD, Enclarity, FEP and NASCO</w:t>
      </w:r>
    </w:p>
    <w:p w14:paraId="132EA938" w14:textId="77777777" w:rsidR="00F62251" w:rsidRPr="00F62251"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Establishing connectivity with CACTUS (Provider Credentialing System)</w:t>
      </w:r>
    </w:p>
    <w:p w14:paraId="132EA939" w14:textId="77777777" w:rsidR="00F62251" w:rsidRPr="00F62251"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Establishing connectivity with Provider Finder and other systems</w:t>
      </w:r>
    </w:p>
    <w:p w14:paraId="132EA93A" w14:textId="77777777" w:rsidR="00FE1E01" w:rsidRPr="00F7440C" w:rsidRDefault="00F62251" w:rsidP="00F62251">
      <w:pPr>
        <w:numPr>
          <w:ilvl w:val="2"/>
          <w:numId w:val="12"/>
        </w:numPr>
        <w:spacing w:after="0" w:line="240" w:lineRule="auto"/>
        <w:rPr>
          <w:rFonts w:asciiTheme="minorHAnsi" w:eastAsiaTheme="majorEastAsia" w:hAnsiTheme="minorHAnsi" w:cstheme="majorBidi"/>
          <w:b/>
          <w:bCs/>
          <w:color w:val="000000" w:themeColor="text1"/>
          <w:sz w:val="28"/>
          <w:szCs w:val="26"/>
        </w:rPr>
      </w:pPr>
      <w:r>
        <w:t>Operational Reporting (Adhoc and Automated)</w:t>
      </w:r>
      <w:r w:rsidR="00FE1E01">
        <w:br w:type="page"/>
      </w:r>
    </w:p>
    <w:p w14:paraId="132EA93B" w14:textId="77777777" w:rsidR="00EF0B47" w:rsidRPr="000723AF" w:rsidRDefault="00EF0B47" w:rsidP="00EF0B47">
      <w:pPr>
        <w:pStyle w:val="Heading2"/>
      </w:pPr>
      <w:bookmarkStart w:id="59" w:name="_Toc316634891"/>
      <w:bookmarkStart w:id="60" w:name="_Toc316719806"/>
      <w:bookmarkStart w:id="61" w:name="_Toc320190496"/>
      <w:r>
        <w:t>Overall Solution Approach</w:t>
      </w:r>
      <w:bookmarkEnd w:id="59"/>
      <w:bookmarkEnd w:id="60"/>
      <w:bookmarkEnd w:id="61"/>
    </w:p>
    <w:p w14:paraId="132EA93C" w14:textId="77777777" w:rsidR="00EF0B47" w:rsidRDefault="00EF0B47" w:rsidP="00EF0B47">
      <w:pPr>
        <w:rPr>
          <w:b/>
          <w:noProof/>
        </w:rPr>
      </w:pPr>
      <w:r>
        <w:rPr>
          <w:b/>
          <w:noProof/>
        </w:rPr>
        <w:drawing>
          <wp:inline distT="0" distB="0" distL="0" distR="0" wp14:anchorId="132EAF24" wp14:editId="132EAF25">
            <wp:extent cx="5943600" cy="3390900"/>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14:paraId="132EA93D" w14:textId="77777777" w:rsidR="00EF0B47" w:rsidRDefault="00EF0B47" w:rsidP="00EF0B47">
      <w:pPr>
        <w:rPr>
          <w:b/>
          <w:noProof/>
        </w:rPr>
      </w:pPr>
      <w:r>
        <w:rPr>
          <w:b/>
          <w:noProof/>
        </w:rPr>
        <w:t>Note: QCare will continue to feed EPDS v2 until this system is retired with NO reverse data sync.</w:t>
      </w:r>
    </w:p>
    <w:p w14:paraId="132EA93E" w14:textId="77777777" w:rsidR="00EF0B47" w:rsidRDefault="00EF0B47" w:rsidP="00EF0B47">
      <w:pPr>
        <w:rPr>
          <w:b/>
          <w:noProof/>
        </w:rPr>
      </w:pPr>
      <w:r>
        <w:rPr>
          <w:b/>
          <w:noProof/>
        </w:rPr>
        <w:drawing>
          <wp:inline distT="0" distB="0" distL="0" distR="0" wp14:anchorId="132EAF26" wp14:editId="132EAF27">
            <wp:extent cx="5934075" cy="3133725"/>
            <wp:effectExtent l="19050" t="0" r="9525" b="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14:paraId="132EA93F" w14:textId="77777777" w:rsidR="00EF0B47" w:rsidRDefault="00EF0B47" w:rsidP="00EF0B47">
      <w:pPr>
        <w:rPr>
          <w:b/>
          <w:noProof/>
        </w:rPr>
      </w:pPr>
    </w:p>
    <w:p w14:paraId="132EA940" w14:textId="77777777" w:rsidR="00EF0B47" w:rsidRDefault="00EF0B47" w:rsidP="00EF0B47">
      <w:pPr>
        <w:rPr>
          <w:b/>
          <w:noProof/>
        </w:rPr>
      </w:pPr>
    </w:p>
    <w:p w14:paraId="132EA941" w14:textId="77777777" w:rsidR="00EF0B47" w:rsidRDefault="00EF0B47" w:rsidP="00EF0B47">
      <w:pPr>
        <w:pStyle w:val="Heading2"/>
      </w:pPr>
      <w:bookmarkStart w:id="62" w:name="_Toc316719829"/>
      <w:bookmarkStart w:id="63" w:name="_Toc320190497"/>
      <w:r>
        <w:t>Solution Component Framework</w:t>
      </w:r>
      <w:bookmarkEnd w:id="62"/>
      <w:bookmarkEnd w:id="63"/>
    </w:p>
    <w:p w14:paraId="132EA942" w14:textId="77777777" w:rsidR="00EF0B47" w:rsidRDefault="00EF0B47" w:rsidP="00EF0B47">
      <w:pPr>
        <w:spacing w:after="0" w:line="240" w:lineRule="auto"/>
        <w:rPr>
          <w:rFonts w:ascii="Arial" w:eastAsia="Calibri" w:hAnsi="Arial"/>
          <w:b/>
          <w:sz w:val="32"/>
          <w:szCs w:val="24"/>
        </w:rPr>
      </w:pPr>
      <w:r>
        <w:rPr>
          <w:rFonts w:ascii="Arial" w:eastAsia="Calibri" w:hAnsi="Arial"/>
          <w:b/>
          <w:noProof/>
          <w:sz w:val="32"/>
          <w:szCs w:val="24"/>
        </w:rPr>
        <w:drawing>
          <wp:inline distT="0" distB="0" distL="0" distR="0" wp14:anchorId="132EAF28" wp14:editId="132EAF29">
            <wp:extent cx="5937885" cy="3162300"/>
            <wp:effectExtent l="19050" t="0" r="5715" b="0"/>
            <wp:docPr id="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srcRect/>
                    <a:stretch>
                      <a:fillRect/>
                    </a:stretch>
                  </pic:blipFill>
                  <pic:spPr bwMode="auto">
                    <a:xfrm>
                      <a:off x="0" y="0"/>
                      <a:ext cx="5935251" cy="3160897"/>
                    </a:xfrm>
                    <a:prstGeom prst="rect">
                      <a:avLst/>
                    </a:prstGeom>
                    <a:noFill/>
                    <a:ln w="9525">
                      <a:noFill/>
                      <a:miter lim="800000"/>
                      <a:headEnd/>
                      <a:tailEnd/>
                    </a:ln>
                  </pic:spPr>
                </pic:pic>
              </a:graphicData>
            </a:graphic>
          </wp:inline>
        </w:drawing>
      </w:r>
    </w:p>
    <w:p w14:paraId="132EA943" w14:textId="77777777" w:rsidR="00EF0B47" w:rsidRDefault="00EF0B47" w:rsidP="00EF0B47">
      <w:pPr>
        <w:rPr>
          <w:b/>
          <w:noProof/>
        </w:rPr>
      </w:pPr>
      <w:r>
        <w:rPr>
          <w:b/>
          <w:noProof/>
        </w:rPr>
        <w:t>EPDS v2 Component Strategy:</w:t>
      </w:r>
    </w:p>
    <w:p w14:paraId="132EA944" w14:textId="77777777" w:rsidR="00EF0B47" w:rsidRDefault="00EF0B47" w:rsidP="00EF0B47">
      <w:r>
        <w:rPr>
          <w:b/>
          <w:noProof/>
        </w:rPr>
        <w:drawing>
          <wp:inline distT="0" distB="0" distL="0" distR="0" wp14:anchorId="132EAF2A" wp14:editId="132EAF2B">
            <wp:extent cx="5943600" cy="3657600"/>
            <wp:effectExtent l="19050" t="0" r="0" b="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943600" cy="3657600"/>
                    </a:xfrm>
                    <a:prstGeom prst="rect">
                      <a:avLst/>
                    </a:prstGeom>
                    <a:noFill/>
                    <a:ln w="9525">
                      <a:noFill/>
                      <a:miter lim="800000"/>
                      <a:headEnd/>
                      <a:tailEnd/>
                    </a:ln>
                  </pic:spPr>
                </pic:pic>
              </a:graphicData>
            </a:graphic>
          </wp:inline>
        </w:drawing>
      </w:r>
      <w:r>
        <w:rPr>
          <w:b/>
          <w:noProof/>
        </w:rPr>
        <w:br w:type="page"/>
      </w:r>
    </w:p>
    <w:p w14:paraId="132EA945" w14:textId="77777777" w:rsidR="00EF0B47" w:rsidRPr="000723AF" w:rsidRDefault="00EF0B47" w:rsidP="00EF0B47">
      <w:pPr>
        <w:pStyle w:val="Heading2"/>
      </w:pPr>
      <w:bookmarkStart w:id="64" w:name="_Toc320190498"/>
      <w:r>
        <w:t>Application Architecture Flow</w:t>
      </w:r>
      <w:bookmarkEnd w:id="64"/>
    </w:p>
    <w:p w14:paraId="132EA946" w14:textId="77777777" w:rsidR="00EF0B47" w:rsidRDefault="00EF0B47" w:rsidP="00EF0B47">
      <w:pPr>
        <w:spacing w:after="0" w:line="240" w:lineRule="auto"/>
        <w:rPr>
          <w:b/>
          <w:noProof/>
        </w:rPr>
      </w:pPr>
    </w:p>
    <w:p w14:paraId="132EA947" w14:textId="77777777" w:rsidR="00EF0B47" w:rsidRDefault="00EF0B47" w:rsidP="00EF0B47">
      <w:pPr>
        <w:spacing w:after="0" w:line="240" w:lineRule="auto"/>
        <w:rPr>
          <w:b/>
        </w:rPr>
      </w:pPr>
      <w:r>
        <w:object w:dxaOrig="15914" w:dyaOrig="11897" w14:anchorId="132EAF2C">
          <v:shape id="_x0000_i1028" type="#_x0000_t75" style="width:468pt;height:349.5pt" o:ole="">
            <v:imagedata r:id="rId28" o:title=""/>
          </v:shape>
          <o:OLEObject Type="Embed" ProgID="Visio.Drawing.11" ShapeID="_x0000_i1028" DrawAspect="Content" ObjectID="_1394372435" r:id="rId29"/>
        </w:object>
      </w:r>
    </w:p>
    <w:p w14:paraId="132EA948" w14:textId="77777777" w:rsidR="00EF0B47" w:rsidRDefault="00EF0B47" w:rsidP="00EF0B47">
      <w:pPr>
        <w:spacing w:after="0" w:line="240" w:lineRule="auto"/>
        <w:rPr>
          <w:rFonts w:asciiTheme="minorHAnsi" w:eastAsiaTheme="majorEastAsia" w:hAnsiTheme="minorHAnsi" w:cstheme="majorBidi"/>
          <w:b/>
          <w:bCs/>
          <w:color w:val="000000" w:themeColor="text1"/>
          <w:sz w:val="28"/>
          <w:szCs w:val="26"/>
        </w:rPr>
      </w:pPr>
      <w:r>
        <w:br w:type="page"/>
      </w:r>
    </w:p>
    <w:p w14:paraId="132EA949" w14:textId="77777777" w:rsidR="00CB5160" w:rsidRPr="000723AF" w:rsidRDefault="004A5585" w:rsidP="000723AF">
      <w:pPr>
        <w:pStyle w:val="Heading2"/>
      </w:pPr>
      <w:bookmarkStart w:id="65" w:name="_Toc320190499"/>
      <w:r>
        <w:t>Use of IBM Initiate MDS Solution on AIX DB2 LUW Instance</w:t>
      </w:r>
      <w:bookmarkEnd w:id="57"/>
      <w:bookmarkEnd w:id="58"/>
      <w:bookmarkEnd w:id="65"/>
    </w:p>
    <w:p w14:paraId="132EA94A" w14:textId="77777777" w:rsidR="007C223C" w:rsidRPr="007C223C" w:rsidRDefault="007C223C" w:rsidP="007C223C">
      <w:pPr>
        <w:rPr>
          <w:b/>
        </w:rPr>
      </w:pPr>
      <w:r>
        <w:rPr>
          <w:b/>
          <w:noProof/>
        </w:rPr>
        <w:drawing>
          <wp:inline distT="0" distB="0" distL="0" distR="0" wp14:anchorId="132EAF2D" wp14:editId="132EAF2E">
            <wp:extent cx="5802630" cy="2171700"/>
            <wp:effectExtent l="19050" t="0" r="762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5807699" cy="2173597"/>
                    </a:xfrm>
                    <a:prstGeom prst="rect">
                      <a:avLst/>
                    </a:prstGeom>
                    <a:noFill/>
                    <a:ln w="9525">
                      <a:noFill/>
                      <a:miter lim="800000"/>
                      <a:headEnd/>
                      <a:tailEnd/>
                    </a:ln>
                  </pic:spPr>
                </pic:pic>
              </a:graphicData>
            </a:graphic>
          </wp:inline>
        </w:drawing>
      </w:r>
    </w:p>
    <w:p w14:paraId="132EA94B" w14:textId="77777777" w:rsidR="007C223C" w:rsidRDefault="007C223C" w:rsidP="005E692E">
      <w:pPr>
        <w:pStyle w:val="ListParagraph"/>
        <w:numPr>
          <w:ilvl w:val="0"/>
          <w:numId w:val="54"/>
        </w:numPr>
      </w:pPr>
      <w:r w:rsidRPr="007C223C">
        <w:t>Deliver results in accelerated time by taking advantage of IBM’s healthcare information management experienc</w:t>
      </w:r>
      <w:r>
        <w:t xml:space="preserve">e </w:t>
      </w:r>
    </w:p>
    <w:p w14:paraId="132EA94C" w14:textId="77777777" w:rsidR="00BC6197" w:rsidRDefault="007C223C" w:rsidP="005E692E">
      <w:pPr>
        <w:pStyle w:val="ListParagraph"/>
        <w:numPr>
          <w:ilvl w:val="0"/>
          <w:numId w:val="54"/>
        </w:numPr>
      </w:pPr>
      <w:r w:rsidRPr="007C223C">
        <w:t>Reduce the cost and complexity of implementation services by eliminating time to design data models and integration</w:t>
      </w:r>
      <w:r w:rsidR="00BC6197">
        <w:t xml:space="preserve"> </w:t>
      </w:r>
      <w:r w:rsidRPr="007C223C">
        <w:t>toolsets</w:t>
      </w:r>
    </w:p>
    <w:p w14:paraId="132EA94D" w14:textId="77777777" w:rsidR="00BC6197" w:rsidRDefault="007C223C" w:rsidP="005E692E">
      <w:pPr>
        <w:pStyle w:val="ListParagraph"/>
        <w:numPr>
          <w:ilvl w:val="0"/>
          <w:numId w:val="54"/>
        </w:numPr>
      </w:pPr>
      <w:r w:rsidRPr="007C223C">
        <w:t>Manage the creation of new providers from a single location with an easy to use wizard tool</w:t>
      </w:r>
    </w:p>
    <w:p w14:paraId="132EA94E" w14:textId="77777777" w:rsidR="00BC6197" w:rsidRDefault="007C223C" w:rsidP="005E692E">
      <w:pPr>
        <w:pStyle w:val="ListParagraph"/>
        <w:numPr>
          <w:ilvl w:val="0"/>
          <w:numId w:val="54"/>
        </w:numPr>
      </w:pPr>
      <w:r w:rsidRPr="007C223C">
        <w:t>Achieve a predictable result with the accuracy, performance, scale and ease of implementation you need now, while</w:t>
      </w:r>
      <w:r w:rsidR="00BC6197">
        <w:t xml:space="preserve"> </w:t>
      </w:r>
      <w:r w:rsidRPr="007C223C">
        <w:t>providing flexibility to expand as business priorities evolve and change</w:t>
      </w:r>
    </w:p>
    <w:p w14:paraId="132EA94F" w14:textId="77777777" w:rsidR="007C223C" w:rsidRDefault="007C223C" w:rsidP="005E692E">
      <w:pPr>
        <w:pStyle w:val="ListParagraph"/>
        <w:numPr>
          <w:ilvl w:val="0"/>
          <w:numId w:val="54"/>
        </w:numPr>
      </w:pPr>
      <w:r w:rsidRPr="007C223C">
        <w:t>Establish a foundation for strategic information sharing initiatives to complement the systems you have in place today</w:t>
      </w:r>
    </w:p>
    <w:p w14:paraId="132EA950" w14:textId="77777777" w:rsidR="00BC6197" w:rsidRPr="00BC6197" w:rsidRDefault="00BC6197" w:rsidP="00BC6197">
      <w:pPr>
        <w:rPr>
          <w:b/>
        </w:rPr>
      </w:pPr>
      <w:r w:rsidRPr="00BC6197">
        <w:rPr>
          <w:b/>
        </w:rPr>
        <w:t>Core Functionality:</w:t>
      </w:r>
    </w:p>
    <w:p w14:paraId="132EA951" w14:textId="77777777" w:rsidR="006070B5" w:rsidRPr="00CB5160" w:rsidRDefault="00536EE6" w:rsidP="0094104D">
      <w:pPr>
        <w:numPr>
          <w:ilvl w:val="0"/>
          <w:numId w:val="24"/>
        </w:numPr>
        <w:rPr>
          <w:b/>
        </w:rPr>
      </w:pPr>
      <w:r w:rsidRPr="00CB5160">
        <w:rPr>
          <w:b/>
          <w:bCs/>
        </w:rPr>
        <w:t>Provider Data Model:</w:t>
      </w:r>
    </w:p>
    <w:p w14:paraId="132EA952" w14:textId="77777777" w:rsidR="006070B5" w:rsidRPr="00CB5160" w:rsidRDefault="00536EE6" w:rsidP="0094104D">
      <w:pPr>
        <w:numPr>
          <w:ilvl w:val="1"/>
          <w:numId w:val="24"/>
        </w:numPr>
      </w:pPr>
      <w:r w:rsidRPr="00CB5160">
        <w:t xml:space="preserve">Pre-built provider demographics data model.  </w:t>
      </w:r>
    </w:p>
    <w:p w14:paraId="132EA953" w14:textId="77777777" w:rsidR="006070B5" w:rsidRPr="00CB5160" w:rsidRDefault="00536EE6" w:rsidP="0094104D">
      <w:pPr>
        <w:numPr>
          <w:ilvl w:val="1"/>
          <w:numId w:val="24"/>
        </w:numPr>
      </w:pPr>
      <w:r w:rsidRPr="00CB5160">
        <w:t>Includes support for individuals and organizations.</w:t>
      </w:r>
    </w:p>
    <w:p w14:paraId="132EA954" w14:textId="77777777" w:rsidR="006070B5" w:rsidRPr="00CB5160" w:rsidRDefault="00536EE6" w:rsidP="0094104D">
      <w:pPr>
        <w:numPr>
          <w:ilvl w:val="1"/>
          <w:numId w:val="24"/>
        </w:numPr>
      </w:pPr>
      <w:r w:rsidRPr="00CB5160">
        <w:t>Agility to customize via extensions.</w:t>
      </w:r>
    </w:p>
    <w:p w14:paraId="132EA955" w14:textId="77777777" w:rsidR="006070B5" w:rsidRPr="00CB5160" w:rsidRDefault="00536EE6" w:rsidP="0094104D">
      <w:pPr>
        <w:numPr>
          <w:ilvl w:val="0"/>
          <w:numId w:val="24"/>
        </w:numPr>
        <w:rPr>
          <w:b/>
        </w:rPr>
      </w:pPr>
      <w:r w:rsidRPr="00CB5160">
        <w:rPr>
          <w:b/>
          <w:bCs/>
        </w:rPr>
        <w:t>Master Data Engine:</w:t>
      </w:r>
    </w:p>
    <w:p w14:paraId="132EA956" w14:textId="77777777" w:rsidR="006070B5" w:rsidRPr="00CB5160" w:rsidRDefault="00536EE6" w:rsidP="0094104D">
      <w:pPr>
        <w:numPr>
          <w:ilvl w:val="1"/>
          <w:numId w:val="24"/>
        </w:numPr>
      </w:pPr>
      <w:r w:rsidRPr="00CB5160">
        <w:t>Industry leading match engine to generate trusted single view.</w:t>
      </w:r>
    </w:p>
    <w:p w14:paraId="132EA957" w14:textId="77777777" w:rsidR="006070B5" w:rsidRPr="00CB5160" w:rsidRDefault="00536EE6" w:rsidP="0094104D">
      <w:pPr>
        <w:numPr>
          <w:ilvl w:val="1"/>
          <w:numId w:val="24"/>
        </w:numPr>
      </w:pPr>
      <w:r w:rsidRPr="00CB5160">
        <w:t>Ability to generate unique enterprise id and track to sources.</w:t>
      </w:r>
    </w:p>
    <w:p w14:paraId="132EA958" w14:textId="77777777" w:rsidR="006070B5" w:rsidRPr="00CB5160" w:rsidRDefault="00536EE6" w:rsidP="0094104D">
      <w:pPr>
        <w:numPr>
          <w:ilvl w:val="1"/>
          <w:numId w:val="24"/>
        </w:numPr>
      </w:pPr>
      <w:r w:rsidRPr="00CB5160">
        <w:t>Ability to store and view source system attributes.</w:t>
      </w:r>
    </w:p>
    <w:p w14:paraId="132EA959" w14:textId="77777777" w:rsidR="006070B5" w:rsidRPr="00CB5160" w:rsidRDefault="00536EE6" w:rsidP="0094104D">
      <w:pPr>
        <w:numPr>
          <w:ilvl w:val="0"/>
          <w:numId w:val="24"/>
        </w:numPr>
        <w:rPr>
          <w:b/>
        </w:rPr>
      </w:pPr>
      <w:r w:rsidRPr="00CB5160">
        <w:rPr>
          <w:b/>
          <w:bCs/>
        </w:rPr>
        <w:t>Data Access Services:</w:t>
      </w:r>
    </w:p>
    <w:p w14:paraId="132EA95A" w14:textId="77777777" w:rsidR="006070B5" w:rsidRPr="00CB5160" w:rsidRDefault="00536EE6" w:rsidP="0094104D">
      <w:pPr>
        <w:numPr>
          <w:ilvl w:val="1"/>
          <w:numId w:val="24"/>
        </w:numPr>
      </w:pPr>
      <w:r w:rsidRPr="00CB5160">
        <w:t>Pre-built data services supporting best architecture practices.</w:t>
      </w:r>
    </w:p>
    <w:p w14:paraId="132EA95B" w14:textId="77777777" w:rsidR="006070B5" w:rsidRPr="00CB5160" w:rsidRDefault="00536EE6" w:rsidP="0094104D">
      <w:pPr>
        <w:numPr>
          <w:ilvl w:val="1"/>
          <w:numId w:val="24"/>
        </w:numPr>
      </w:pPr>
      <w:r w:rsidRPr="00CB5160">
        <w:t>Ability to customize via extensions.</w:t>
      </w:r>
    </w:p>
    <w:p w14:paraId="132EA95C" w14:textId="77777777" w:rsidR="006070B5" w:rsidRPr="00CB5160" w:rsidRDefault="00536EE6" w:rsidP="0094104D">
      <w:pPr>
        <w:numPr>
          <w:ilvl w:val="1"/>
          <w:numId w:val="24"/>
        </w:numPr>
      </w:pPr>
      <w:r w:rsidRPr="00CB5160">
        <w:t>Re-usable for business logic and information services.</w:t>
      </w:r>
    </w:p>
    <w:p w14:paraId="132EA95D" w14:textId="77777777" w:rsidR="00BB56AF" w:rsidRDefault="00BB56AF" w:rsidP="00817B7F">
      <w:pPr>
        <w:rPr>
          <w:b/>
        </w:rPr>
      </w:pPr>
      <w:r w:rsidRPr="00BB56AF">
        <w:rPr>
          <w:b/>
          <w:noProof/>
        </w:rPr>
        <w:drawing>
          <wp:inline distT="0" distB="0" distL="0" distR="0" wp14:anchorId="132EAF2F" wp14:editId="132EAF30">
            <wp:extent cx="5520690" cy="2865120"/>
            <wp:effectExtent l="19050" t="0" r="3810" b="0"/>
            <wp:docPr id="33" name="Picture 3"/>
            <wp:cNvGraphicFramePr/>
            <a:graphic xmlns:a="http://schemas.openxmlformats.org/drawingml/2006/main">
              <a:graphicData uri="http://schemas.openxmlformats.org/drawingml/2006/picture">
                <pic:pic xmlns:pic="http://schemas.openxmlformats.org/drawingml/2006/picture">
                  <pic:nvPicPr>
                    <pic:cNvPr id="105474" name="Picture 2"/>
                    <pic:cNvPicPr>
                      <a:picLocks noChangeAspect="1" noChangeArrowheads="1"/>
                    </pic:cNvPicPr>
                  </pic:nvPicPr>
                  <pic:blipFill>
                    <a:blip r:embed="rId31" cstate="print"/>
                    <a:srcRect/>
                    <a:stretch>
                      <a:fillRect/>
                    </a:stretch>
                  </pic:blipFill>
                  <pic:spPr bwMode="auto">
                    <a:xfrm>
                      <a:off x="0" y="0"/>
                      <a:ext cx="5522531" cy="2866076"/>
                    </a:xfrm>
                    <a:prstGeom prst="rect">
                      <a:avLst/>
                    </a:prstGeom>
                    <a:noFill/>
                    <a:ln w="9525">
                      <a:noFill/>
                      <a:miter lim="800000"/>
                      <a:headEnd/>
                      <a:tailEnd/>
                    </a:ln>
                    <a:effectLst/>
                  </pic:spPr>
                </pic:pic>
              </a:graphicData>
            </a:graphic>
          </wp:inline>
        </w:drawing>
      </w:r>
    </w:p>
    <w:p w14:paraId="132EA95E" w14:textId="77777777" w:rsidR="00FE1E01" w:rsidRDefault="00BB56AF" w:rsidP="00817B7F">
      <w:pPr>
        <w:rPr>
          <w:b/>
        </w:rPr>
      </w:pPr>
      <w:r>
        <w:rPr>
          <w:b/>
        </w:rPr>
        <w:br/>
      </w:r>
      <w:r w:rsidRPr="00BB56AF">
        <w:rPr>
          <w:b/>
          <w:noProof/>
        </w:rPr>
        <w:drawing>
          <wp:inline distT="0" distB="0" distL="0" distR="0" wp14:anchorId="132EAF31" wp14:editId="132EAF32">
            <wp:extent cx="5406390" cy="3078480"/>
            <wp:effectExtent l="19050" t="0" r="3810" b="0"/>
            <wp:docPr id="29" name="Picture 2"/>
            <wp:cNvGraphicFramePr/>
            <a:graphic xmlns:a="http://schemas.openxmlformats.org/drawingml/2006/main">
              <a:graphicData uri="http://schemas.openxmlformats.org/drawingml/2006/picture">
                <pic:pic xmlns:pic="http://schemas.openxmlformats.org/drawingml/2006/picture">
                  <pic:nvPicPr>
                    <pic:cNvPr id="59394" name="Picture 2"/>
                    <pic:cNvPicPr>
                      <a:picLocks noChangeAspect="1" noChangeArrowheads="1"/>
                    </pic:cNvPicPr>
                  </pic:nvPicPr>
                  <pic:blipFill>
                    <a:blip r:embed="rId32" cstate="print"/>
                    <a:srcRect/>
                    <a:stretch>
                      <a:fillRect/>
                    </a:stretch>
                  </pic:blipFill>
                  <pic:spPr bwMode="auto">
                    <a:xfrm>
                      <a:off x="0" y="0"/>
                      <a:ext cx="5407231" cy="3078959"/>
                    </a:xfrm>
                    <a:prstGeom prst="rect">
                      <a:avLst/>
                    </a:prstGeom>
                    <a:noFill/>
                    <a:ln w="9525">
                      <a:noFill/>
                      <a:miter lim="800000"/>
                      <a:headEnd/>
                      <a:tailEnd/>
                    </a:ln>
                    <a:effectLst/>
                  </pic:spPr>
                </pic:pic>
              </a:graphicData>
            </a:graphic>
          </wp:inline>
        </w:drawing>
      </w:r>
      <w:r>
        <w:rPr>
          <w:b/>
        </w:rPr>
        <w:br/>
      </w:r>
    </w:p>
    <w:p w14:paraId="132EA95F" w14:textId="77777777" w:rsidR="00176782" w:rsidRDefault="00176782" w:rsidP="00817B7F">
      <w:pPr>
        <w:rPr>
          <w:b/>
        </w:rPr>
      </w:pPr>
    </w:p>
    <w:p w14:paraId="132EA960" w14:textId="77777777" w:rsidR="00176782" w:rsidRPr="00131031" w:rsidRDefault="00176782" w:rsidP="00176782">
      <w:pPr>
        <w:pStyle w:val="Heading2"/>
      </w:pPr>
      <w:bookmarkStart w:id="66" w:name="_Toc316634903"/>
      <w:bookmarkStart w:id="67" w:name="_Toc316719818"/>
      <w:bookmarkStart w:id="68" w:name="_Toc320190500"/>
      <w:r>
        <w:t>IBM Initiate MDS Framework</w:t>
      </w:r>
      <w:bookmarkEnd w:id="66"/>
      <w:bookmarkEnd w:id="67"/>
      <w:bookmarkEnd w:id="68"/>
    </w:p>
    <w:p w14:paraId="132EA961" w14:textId="77777777" w:rsidR="00176782" w:rsidRDefault="00176782" w:rsidP="005E692E">
      <w:pPr>
        <w:pStyle w:val="ListParagraph"/>
        <w:numPr>
          <w:ilvl w:val="0"/>
          <w:numId w:val="50"/>
        </w:numPr>
        <w:spacing w:after="0" w:line="240" w:lineRule="auto"/>
        <w:rPr>
          <w:b/>
        </w:rPr>
      </w:pPr>
      <w:r>
        <w:rPr>
          <w:b/>
        </w:rPr>
        <w:t>WLP Customizations to the Initiate Provider MDS Data Model</w:t>
      </w:r>
    </w:p>
    <w:p w14:paraId="132EA962" w14:textId="77777777" w:rsidR="00176782" w:rsidRDefault="00176782" w:rsidP="005E692E">
      <w:pPr>
        <w:pStyle w:val="ListParagraph"/>
        <w:numPr>
          <w:ilvl w:val="0"/>
          <w:numId w:val="50"/>
        </w:numPr>
        <w:spacing w:after="0" w:line="240" w:lineRule="auto"/>
        <w:rPr>
          <w:b/>
        </w:rPr>
      </w:pPr>
      <w:r>
        <w:rPr>
          <w:b/>
        </w:rPr>
        <w:t>Composite Views Vs Golden Record</w:t>
      </w:r>
    </w:p>
    <w:p w14:paraId="132EA963" w14:textId="77777777" w:rsidR="00176782" w:rsidRPr="00E349B4" w:rsidRDefault="00176782" w:rsidP="005E692E">
      <w:pPr>
        <w:pStyle w:val="ListParagraph"/>
        <w:numPr>
          <w:ilvl w:val="1"/>
          <w:numId w:val="50"/>
        </w:numPr>
        <w:spacing w:after="0" w:line="240" w:lineRule="auto"/>
        <w:rPr>
          <w:b/>
        </w:rPr>
      </w:pPr>
      <w:r>
        <w:rPr>
          <w:b/>
        </w:rPr>
        <w:t xml:space="preserve">Composite View - </w:t>
      </w:r>
      <w:r w:rsidRPr="00E349B4">
        <w:rPr>
          <w:bCs/>
          <w:lang w:val="en-GB"/>
        </w:rPr>
        <w:t>represents your defined “complete picture” of a member</w:t>
      </w:r>
    </w:p>
    <w:p w14:paraId="132EA964" w14:textId="77777777" w:rsidR="00176782" w:rsidRPr="00E349B4" w:rsidRDefault="00176782" w:rsidP="005E692E">
      <w:pPr>
        <w:pStyle w:val="ListParagraph"/>
        <w:numPr>
          <w:ilvl w:val="1"/>
          <w:numId w:val="50"/>
        </w:numPr>
        <w:spacing w:after="0" w:line="240" w:lineRule="auto"/>
        <w:rPr>
          <w:b/>
        </w:rPr>
      </w:pPr>
      <w:r>
        <w:rPr>
          <w:b/>
        </w:rPr>
        <w:t xml:space="preserve">Golden Record – </w:t>
      </w:r>
      <w:r>
        <w:t>One Physical Set of Merged Provider Data</w:t>
      </w:r>
    </w:p>
    <w:p w14:paraId="132EA965" w14:textId="77777777" w:rsidR="00176782" w:rsidRDefault="00176782" w:rsidP="005E692E">
      <w:pPr>
        <w:pStyle w:val="ListParagraph"/>
        <w:numPr>
          <w:ilvl w:val="1"/>
          <w:numId w:val="50"/>
        </w:numPr>
        <w:spacing w:after="0" w:line="240" w:lineRule="auto"/>
        <w:rPr>
          <w:b/>
        </w:rPr>
      </w:pPr>
      <w:r>
        <w:rPr>
          <w:b/>
        </w:rPr>
        <w:t xml:space="preserve">Registry Approach – </w:t>
      </w:r>
      <w:r>
        <w:t>Regional Data Snapshots of Provider Data is retained by linking the duplicate providers internally using which Composite View can be generated or merged into a Hub Owned Record aka Golden Record</w:t>
      </w:r>
    </w:p>
    <w:p w14:paraId="132EA966" w14:textId="77777777" w:rsidR="00176782" w:rsidRDefault="00176782" w:rsidP="005E692E">
      <w:pPr>
        <w:pStyle w:val="ListParagraph"/>
        <w:numPr>
          <w:ilvl w:val="0"/>
          <w:numId w:val="50"/>
        </w:numPr>
        <w:spacing w:after="0" w:line="240" w:lineRule="auto"/>
        <w:rPr>
          <w:b/>
        </w:rPr>
      </w:pPr>
      <w:r>
        <w:rPr>
          <w:b/>
        </w:rPr>
        <w:t>IBM Frameworks</w:t>
      </w:r>
    </w:p>
    <w:p w14:paraId="132EA967" w14:textId="77777777" w:rsidR="00176782" w:rsidRPr="005E2D14" w:rsidRDefault="00176782" w:rsidP="005E692E">
      <w:pPr>
        <w:pStyle w:val="ListParagraph"/>
        <w:numPr>
          <w:ilvl w:val="1"/>
          <w:numId w:val="50"/>
        </w:numPr>
        <w:spacing w:after="0" w:line="240" w:lineRule="auto"/>
      </w:pPr>
      <w:r w:rsidRPr="005E2D14">
        <w:t>Initiate Inbound Broker</w:t>
      </w:r>
    </w:p>
    <w:p w14:paraId="132EA968" w14:textId="77777777" w:rsidR="00176782" w:rsidRPr="005E2D14" w:rsidRDefault="00176782" w:rsidP="005E692E">
      <w:pPr>
        <w:pStyle w:val="ListParagraph"/>
        <w:numPr>
          <w:ilvl w:val="1"/>
          <w:numId w:val="50"/>
        </w:numPr>
        <w:spacing w:after="0" w:line="240" w:lineRule="auto"/>
      </w:pPr>
      <w:r w:rsidRPr="005E2D14">
        <w:t>Initiate SDK</w:t>
      </w:r>
    </w:p>
    <w:p w14:paraId="132EA969" w14:textId="77777777" w:rsidR="00176782" w:rsidRPr="005E2D14" w:rsidRDefault="00176782" w:rsidP="005E692E">
      <w:pPr>
        <w:pStyle w:val="ListParagraph"/>
        <w:numPr>
          <w:ilvl w:val="1"/>
          <w:numId w:val="50"/>
        </w:numPr>
        <w:spacing w:after="0" w:line="240" w:lineRule="auto"/>
      </w:pPr>
      <w:r w:rsidRPr="005E2D14">
        <w:t>Initiate eSOA</w:t>
      </w:r>
    </w:p>
    <w:p w14:paraId="132EA96A" w14:textId="77777777" w:rsidR="00176782" w:rsidRPr="00E349B4" w:rsidRDefault="00176782" w:rsidP="005E692E">
      <w:pPr>
        <w:pStyle w:val="ListParagraph"/>
        <w:numPr>
          <w:ilvl w:val="1"/>
          <w:numId w:val="50"/>
        </w:numPr>
        <w:spacing w:after="0" w:line="240" w:lineRule="auto"/>
        <w:rPr>
          <w:b/>
        </w:rPr>
      </w:pPr>
      <w:r w:rsidRPr="005E2D14">
        <w:t>Initiate Outbound Broker</w:t>
      </w:r>
    </w:p>
    <w:p w14:paraId="132EA96B" w14:textId="77777777" w:rsidR="00176782" w:rsidRDefault="00176782" w:rsidP="00176782">
      <w:pPr>
        <w:spacing w:after="0" w:line="240" w:lineRule="auto"/>
        <w:rPr>
          <w:b/>
          <w:noProof/>
        </w:rPr>
      </w:pPr>
    </w:p>
    <w:p w14:paraId="132EA96C" w14:textId="77777777" w:rsidR="00176782" w:rsidRDefault="00176782" w:rsidP="00176782">
      <w:pPr>
        <w:spacing w:after="0" w:line="240" w:lineRule="auto"/>
        <w:rPr>
          <w:b/>
          <w:noProof/>
        </w:rPr>
      </w:pPr>
    </w:p>
    <w:p w14:paraId="132EA96D" w14:textId="77777777" w:rsidR="00176782" w:rsidRPr="00E349B4" w:rsidRDefault="00176782" w:rsidP="00176782">
      <w:pPr>
        <w:spacing w:after="0" w:line="240" w:lineRule="auto"/>
        <w:rPr>
          <w:b/>
        </w:rPr>
      </w:pPr>
      <w:r>
        <w:rPr>
          <w:b/>
          <w:noProof/>
        </w:rPr>
        <w:drawing>
          <wp:inline distT="0" distB="0" distL="0" distR="0" wp14:anchorId="132EAF33" wp14:editId="132EAF34">
            <wp:extent cx="5320240" cy="3383280"/>
            <wp:effectExtent l="1905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333508" cy="3391717"/>
                    </a:xfrm>
                    <a:prstGeom prst="rect">
                      <a:avLst/>
                    </a:prstGeom>
                    <a:noFill/>
                    <a:ln w="9525">
                      <a:noFill/>
                      <a:miter lim="800000"/>
                      <a:headEnd/>
                      <a:tailEnd/>
                    </a:ln>
                  </pic:spPr>
                </pic:pic>
              </a:graphicData>
            </a:graphic>
          </wp:inline>
        </w:drawing>
      </w:r>
      <w:r w:rsidRPr="00E349B4">
        <w:rPr>
          <w:b/>
        </w:rPr>
        <w:br w:type="page"/>
      </w:r>
    </w:p>
    <w:p w14:paraId="132EA96E" w14:textId="77777777" w:rsidR="00176782" w:rsidRDefault="00176782" w:rsidP="00176782">
      <w:pPr>
        <w:spacing w:after="0" w:line="240" w:lineRule="auto"/>
        <w:rPr>
          <w:b/>
        </w:rPr>
      </w:pPr>
      <w:r>
        <w:rPr>
          <w:b/>
          <w:noProof/>
        </w:rPr>
        <w:drawing>
          <wp:inline distT="0" distB="0" distL="0" distR="0" wp14:anchorId="132EAF35" wp14:editId="132EAF36">
            <wp:extent cx="5010150" cy="3796152"/>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010150" cy="3796152"/>
                    </a:xfrm>
                    <a:prstGeom prst="rect">
                      <a:avLst/>
                    </a:prstGeom>
                    <a:noFill/>
                    <a:ln w="9525">
                      <a:noFill/>
                      <a:miter lim="800000"/>
                      <a:headEnd/>
                      <a:tailEnd/>
                    </a:ln>
                  </pic:spPr>
                </pic:pic>
              </a:graphicData>
            </a:graphic>
          </wp:inline>
        </w:drawing>
      </w:r>
    </w:p>
    <w:p w14:paraId="132EA96F" w14:textId="77777777" w:rsidR="00176782" w:rsidRDefault="00176782" w:rsidP="00176782">
      <w:pPr>
        <w:spacing w:after="0" w:line="240" w:lineRule="auto"/>
        <w:rPr>
          <w:b/>
        </w:rPr>
      </w:pPr>
    </w:p>
    <w:p w14:paraId="132EA970" w14:textId="77777777" w:rsidR="00176782" w:rsidRDefault="00176782" w:rsidP="00176782">
      <w:pPr>
        <w:rPr>
          <w:b/>
        </w:rPr>
      </w:pPr>
      <w:r>
        <w:rPr>
          <w:b/>
          <w:noProof/>
        </w:rPr>
        <w:drawing>
          <wp:inline distT="0" distB="0" distL="0" distR="0" wp14:anchorId="132EAF37" wp14:editId="132EAF38">
            <wp:extent cx="5223510" cy="3915956"/>
            <wp:effectExtent l="1905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5223510" cy="3915956"/>
                    </a:xfrm>
                    <a:prstGeom prst="rect">
                      <a:avLst/>
                    </a:prstGeom>
                    <a:noFill/>
                    <a:ln w="9525">
                      <a:noFill/>
                      <a:miter lim="800000"/>
                      <a:headEnd/>
                      <a:tailEnd/>
                    </a:ln>
                  </pic:spPr>
                </pic:pic>
              </a:graphicData>
            </a:graphic>
          </wp:inline>
        </w:drawing>
      </w:r>
    </w:p>
    <w:p w14:paraId="132EA971" w14:textId="77777777" w:rsidR="00CB5160" w:rsidRDefault="00FE1E01" w:rsidP="00817B7F">
      <w:pPr>
        <w:rPr>
          <w:b/>
        </w:rPr>
      </w:pPr>
      <w:r>
        <w:rPr>
          <w:b/>
        </w:rPr>
        <w:t>Single MDS Instance Vs MDS Instance with additional DB2 ODS</w:t>
      </w:r>
    </w:p>
    <w:p w14:paraId="132EA972" w14:textId="77777777" w:rsidR="00FE1E01" w:rsidRPr="00FE1E01" w:rsidRDefault="00FE1E01" w:rsidP="005E692E">
      <w:pPr>
        <w:pStyle w:val="ListParagraph"/>
        <w:numPr>
          <w:ilvl w:val="0"/>
          <w:numId w:val="65"/>
        </w:numPr>
      </w:pPr>
      <w:r w:rsidRPr="00FE1E01">
        <w:t xml:space="preserve">Single Initiate Provider MDS Instance (PREFERRED) to be used to store ALL the Provider Demographics and CAN Data including any </w:t>
      </w:r>
      <w:r w:rsidR="00F62251">
        <w:t>New Payment Innovation</w:t>
      </w:r>
      <w:r w:rsidRPr="00FE1E01">
        <w:t xml:space="preserve"> Provider Concepts</w:t>
      </w:r>
      <w:r w:rsidR="00F62251">
        <w:t>. Administration of Master Data within MDS like Network Data Configuration etc.</w:t>
      </w:r>
    </w:p>
    <w:p w14:paraId="132EA973" w14:textId="77777777" w:rsidR="00FE1E01" w:rsidRPr="00FE1E01" w:rsidRDefault="00FE1E01" w:rsidP="005E692E">
      <w:pPr>
        <w:pStyle w:val="ListParagraph"/>
        <w:numPr>
          <w:ilvl w:val="0"/>
          <w:numId w:val="65"/>
        </w:numPr>
      </w:pPr>
      <w:r w:rsidRPr="00FE1E01">
        <w:t xml:space="preserve">Use of MDS Instance to only store </w:t>
      </w:r>
      <w:r>
        <w:t>data related Provider Identity Management with Demographics and Networks Data and additional DB2 ODS for storing all the Provider Data. This approach leads to a FUZZY implementation to first hit MDS for identifying provider(s) followed by additional trips to get provider data from DBS ODS. Provider Data Duplication in MDS and DB2 ODS instance is another concern.</w:t>
      </w:r>
    </w:p>
    <w:p w14:paraId="132EA974" w14:textId="77777777" w:rsidR="00FE1E01" w:rsidRDefault="00830AD0">
      <w:pPr>
        <w:spacing w:after="0" w:line="240" w:lineRule="auto"/>
        <w:rPr>
          <w:rFonts w:asciiTheme="minorHAnsi" w:eastAsiaTheme="majorEastAsia" w:hAnsiTheme="minorHAnsi" w:cstheme="majorBidi"/>
          <w:b/>
          <w:bCs/>
          <w:color w:val="000000" w:themeColor="text1"/>
          <w:sz w:val="28"/>
          <w:szCs w:val="26"/>
        </w:rPr>
      </w:pPr>
      <w:r>
        <w:rPr>
          <w:noProof/>
        </w:rPr>
        <w:drawing>
          <wp:inline distT="0" distB="0" distL="0" distR="0" wp14:anchorId="132EAF39" wp14:editId="132EAF3A">
            <wp:extent cx="5943600" cy="4569887"/>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43600" cy="4569887"/>
                    </a:xfrm>
                    <a:prstGeom prst="rect">
                      <a:avLst/>
                    </a:prstGeom>
                    <a:noFill/>
                    <a:ln w="9525">
                      <a:noFill/>
                      <a:miter lim="800000"/>
                      <a:headEnd/>
                      <a:tailEnd/>
                    </a:ln>
                  </pic:spPr>
                </pic:pic>
              </a:graphicData>
            </a:graphic>
          </wp:inline>
        </w:drawing>
      </w:r>
      <w:r w:rsidR="00FE1E01">
        <w:br w:type="page"/>
      </w:r>
    </w:p>
    <w:p w14:paraId="132EA975" w14:textId="77777777" w:rsidR="00315B54" w:rsidRPr="00B175F5" w:rsidRDefault="00315B54" w:rsidP="00B175F5">
      <w:pPr>
        <w:pStyle w:val="Heading2"/>
      </w:pPr>
      <w:bookmarkStart w:id="69" w:name="_Toc320190501"/>
      <w:r>
        <w:t xml:space="preserve">Data flow through Initiate MDS (Regional </w:t>
      </w:r>
      <w:r w:rsidRPr="00315B54">
        <w:sym w:font="Wingdings" w:char="F0E0"/>
      </w:r>
      <w:r>
        <w:t xml:space="preserve"> Golden)</w:t>
      </w:r>
      <w:bookmarkEnd w:id="69"/>
    </w:p>
    <w:p w14:paraId="132EA976" w14:textId="77777777" w:rsidR="00315B54" w:rsidRDefault="00315B54" w:rsidP="00817B7F">
      <w:r>
        <w:t>The diagram below depicts the high-level data flow from regional systems into Initiate Provider MDS with a registry style approach leading to a golden copy creation to be used by Capability 2.</w:t>
      </w:r>
    </w:p>
    <w:p w14:paraId="132EA977" w14:textId="77777777" w:rsidR="00B04340" w:rsidRDefault="00B04340" w:rsidP="00817B7F">
      <w:r>
        <w:t>Within WLP Provider Systems feed each other to support business requirements example Central Region Providers (Facets), North East Providers (ACES) and Virginia Providers (CPMF) are fed into WMS system to support West business activities.</w:t>
      </w:r>
    </w:p>
    <w:p w14:paraId="132EA978" w14:textId="77777777" w:rsidR="00B04340" w:rsidRDefault="00B04340" w:rsidP="00817B7F">
      <w:r>
        <w:t>Provider Data is DUPLICATED by feeding data from one system to another system and also within each system Provider Data is duplicated to establish Provider ID based on Provider’s preferences around Location specific services. Every Provider minimum will have a Practice and Remit Location in each system. Based on the EPDS v2 Data Model some level of provider data merging operation need to be performed to roll-up provider specific specialty’s, tax ids, group affiliations, addresses etc.</w:t>
      </w:r>
    </w:p>
    <w:p w14:paraId="132EA979" w14:textId="77777777" w:rsidR="00B04340" w:rsidRDefault="00DC756A" w:rsidP="00817B7F">
      <w:r>
        <w:object w:dxaOrig="16268" w:dyaOrig="11945" w14:anchorId="132EAF3B">
          <v:shape id="_x0000_i1029" type="#_x0000_t75" style="width:468pt;height:343.5pt" o:ole="">
            <v:imagedata r:id="rId37" o:title=""/>
          </v:shape>
          <o:OLEObject Type="Embed" ProgID="Visio.Drawing.11" ShapeID="_x0000_i1029" DrawAspect="Content" ObjectID="_1394372436" r:id="rId38"/>
        </w:object>
      </w:r>
    </w:p>
    <w:p w14:paraId="132EA97A" w14:textId="77777777" w:rsidR="00DC756A" w:rsidRDefault="00DC756A" w:rsidP="00817B7F"/>
    <w:p w14:paraId="132EA97B" w14:textId="77777777" w:rsidR="00DC756A" w:rsidRDefault="00DC756A" w:rsidP="00817B7F"/>
    <w:p w14:paraId="132EA97C" w14:textId="77777777" w:rsidR="00DC756A" w:rsidRPr="008E21C8" w:rsidRDefault="00DC756A" w:rsidP="00817B7F">
      <w:pPr>
        <w:rPr>
          <w:b/>
        </w:rPr>
      </w:pPr>
      <w:r w:rsidRPr="008E21C8">
        <w:rPr>
          <w:b/>
        </w:rPr>
        <w:t>Current Options to establish Golden Copy of Provider Data</w:t>
      </w:r>
    </w:p>
    <w:p w14:paraId="132EA97D" w14:textId="77777777" w:rsidR="00DC756A" w:rsidRDefault="00DC756A" w:rsidP="005E692E">
      <w:pPr>
        <w:pStyle w:val="ListParagraph"/>
        <w:numPr>
          <w:ilvl w:val="0"/>
          <w:numId w:val="72"/>
        </w:numPr>
      </w:pPr>
      <w:r w:rsidRPr="008E21C8">
        <w:rPr>
          <w:b/>
        </w:rPr>
        <w:t>Registry Style</w:t>
      </w:r>
      <w:r>
        <w:t xml:space="preserve"> </w:t>
      </w:r>
      <w:r w:rsidRPr="008E21C8">
        <w:rPr>
          <w:b/>
        </w:rPr>
        <w:t>–</w:t>
      </w:r>
      <w:r>
        <w:t xml:space="preserve"> Provider Data from Regional Sources would be </w:t>
      </w:r>
      <w:r w:rsidR="00082EC0">
        <w:t>registered at the regional provider id level as data gets migrated from each regional system. MDS would internally link duplicate providers with appropriate EID value to track the providers uniquely</w:t>
      </w:r>
    </w:p>
    <w:p w14:paraId="132EA97E" w14:textId="77777777" w:rsidR="00DC756A" w:rsidRDefault="00DC756A" w:rsidP="005E692E">
      <w:pPr>
        <w:pStyle w:val="ListParagraph"/>
        <w:numPr>
          <w:ilvl w:val="0"/>
          <w:numId w:val="72"/>
        </w:numPr>
      </w:pPr>
      <w:r w:rsidRPr="008E21C8">
        <w:rPr>
          <w:b/>
        </w:rPr>
        <w:t>Registry + Golden Record</w:t>
      </w:r>
      <w:r w:rsidR="00082EC0">
        <w:t xml:space="preserve"> </w:t>
      </w:r>
      <w:r w:rsidR="00082EC0" w:rsidRPr="008E21C8">
        <w:rPr>
          <w:b/>
        </w:rPr>
        <w:t>–</w:t>
      </w:r>
      <w:r w:rsidR="00082EC0">
        <w:t xml:space="preserve"> This option physically registers the Golden Data using the Registry Data through a Automated Merging Process that would be implemented and triggered prior to rolling out EPDS v2 User Interface with maintenance functions to business users</w:t>
      </w:r>
    </w:p>
    <w:p w14:paraId="132EA97F" w14:textId="77777777" w:rsidR="00DC756A" w:rsidRDefault="00DC756A" w:rsidP="005E692E">
      <w:pPr>
        <w:pStyle w:val="ListParagraph"/>
        <w:numPr>
          <w:ilvl w:val="0"/>
          <w:numId w:val="72"/>
        </w:numPr>
      </w:pPr>
      <w:r w:rsidRPr="008E21C8">
        <w:rPr>
          <w:b/>
        </w:rPr>
        <w:t>Registry + Golden On-Demand</w:t>
      </w:r>
      <w:r w:rsidR="00082EC0" w:rsidRPr="008E21C8">
        <w:rPr>
          <w:b/>
        </w:rPr>
        <w:t xml:space="preserve"> –</w:t>
      </w:r>
      <w:r w:rsidR="00082EC0">
        <w:t xml:space="preserve"> This option has been selected </w:t>
      </w:r>
      <w:r w:rsidR="00FD7EE8">
        <w:t>currently to proceed with establishing Golden Data On Demand meaning regional provider data would be kept in the registry style approach and below mentioned approaches would be used</w:t>
      </w:r>
    </w:p>
    <w:p w14:paraId="132EA980" w14:textId="77777777" w:rsidR="00FD7EE8" w:rsidRDefault="00FD7EE8" w:rsidP="005E692E">
      <w:pPr>
        <w:pStyle w:val="ListParagraph"/>
        <w:numPr>
          <w:ilvl w:val="1"/>
          <w:numId w:val="72"/>
        </w:numPr>
      </w:pPr>
      <w:r w:rsidRPr="008E21C8">
        <w:rPr>
          <w:b/>
        </w:rPr>
        <w:t>Composite View</w:t>
      </w:r>
      <w:r>
        <w:t xml:space="preserve"> would be used to present the Golden View of data to the end user requests by pulling the data from registry data sets. Composite view is a Virtual View of data that generates the Enterprise Data Elements as and when user requests for a specific provider data through UI Provider Search, Search Results and Details view pages using WLP Wrappers &amp; Initiate Java API Layer</w:t>
      </w:r>
    </w:p>
    <w:p w14:paraId="132EA981" w14:textId="77777777" w:rsidR="00FD7EE8" w:rsidRDefault="00FD7EE8" w:rsidP="005E692E">
      <w:pPr>
        <w:pStyle w:val="ListParagraph"/>
        <w:numPr>
          <w:ilvl w:val="1"/>
          <w:numId w:val="72"/>
        </w:numPr>
      </w:pPr>
      <w:r w:rsidRPr="008E21C8">
        <w:rPr>
          <w:b/>
        </w:rPr>
        <w:t>On-Demand Golden</w:t>
      </w:r>
      <w:r>
        <w:t xml:space="preserve"> would be registered when user performs a data maintenance operation through EPDS v2 UI and MDS would then apply Merging Configurations (Configurable and through Exit Point Scripting) using data from registry data sets and business approved merge criteria. Anytime new delta changes updated to the registry data set </w:t>
      </w:r>
      <w:r w:rsidR="000B38B5">
        <w:t>can cause golden copy to be outdated but overall merging solution would address these scenarios and keep the data refreshed without causing any data issues to the end users.</w:t>
      </w:r>
    </w:p>
    <w:p w14:paraId="132EA982" w14:textId="77777777" w:rsidR="00DC756A" w:rsidRDefault="000B38B5" w:rsidP="00817B7F">
      <w:r>
        <w:t xml:space="preserve">Initially Registry with Golden </w:t>
      </w:r>
      <w:r w:rsidR="00EF0B47">
        <w:t>on</w:t>
      </w:r>
      <w:r>
        <w:t xml:space="preserve"> Demand approach would be enforced through Cap 1 implementation and more performance testing would be done to gauge the impacts to the business SLA due to additional overhead that would be triggered with merging logic. Based on the outcome of performance testing if required Registry with Golden Copy approach would be a feasible option which would make the golden copy available through a automated merge process.</w:t>
      </w:r>
    </w:p>
    <w:p w14:paraId="132EA983" w14:textId="77777777" w:rsidR="00DC756A" w:rsidRDefault="00DC756A" w:rsidP="00817B7F">
      <w:r>
        <w:object w:dxaOrig="15257" w:dyaOrig="10464" w14:anchorId="132EAF3C">
          <v:shape id="_x0000_i1030" type="#_x0000_t75" style="width:468pt;height:321pt" o:ole="">
            <v:imagedata r:id="rId39" o:title=""/>
          </v:shape>
          <o:OLEObject Type="Embed" ProgID="Visio.Drawing.11" ShapeID="_x0000_i1030" DrawAspect="Content" ObjectID="_1394372437" r:id="rId40"/>
        </w:object>
      </w:r>
    </w:p>
    <w:p w14:paraId="132EA984" w14:textId="77777777" w:rsidR="00DC756A" w:rsidRPr="00315B54" w:rsidRDefault="00DC756A" w:rsidP="00817B7F"/>
    <w:p w14:paraId="132EA985" w14:textId="77777777" w:rsidR="00B175F5" w:rsidRDefault="00B175F5">
      <w:pPr>
        <w:spacing w:after="0" w:line="240" w:lineRule="auto"/>
        <w:rPr>
          <w:b/>
        </w:rPr>
      </w:pPr>
    </w:p>
    <w:p w14:paraId="132EA986" w14:textId="77777777" w:rsidR="00B04340" w:rsidRDefault="00B04340">
      <w:pPr>
        <w:spacing w:after="0" w:line="240" w:lineRule="auto"/>
      </w:pPr>
      <w:r>
        <w:br w:type="page"/>
      </w:r>
    </w:p>
    <w:p w14:paraId="132EA987" w14:textId="77777777" w:rsidR="00E617F7" w:rsidRDefault="00E617F7" w:rsidP="00E617F7">
      <w:pPr>
        <w:pStyle w:val="Heading2"/>
      </w:pPr>
      <w:bookmarkStart w:id="70" w:name="_Toc320190502"/>
      <w:bookmarkStart w:id="71" w:name="_Toc316634893"/>
      <w:bookmarkStart w:id="72" w:name="_Toc316719808"/>
      <w:r>
        <w:t>Solution Component Breakdown</w:t>
      </w:r>
      <w:bookmarkEnd w:id="70"/>
    </w:p>
    <w:p w14:paraId="132EA988" w14:textId="77777777" w:rsidR="00E617F7" w:rsidRDefault="006526E7">
      <w:pPr>
        <w:spacing w:after="0" w:line="240" w:lineRule="auto"/>
      </w:pPr>
      <w:r>
        <w:t>Component Breakdown provides a view of high-level operations related to Capability 1 &amp; 2 along with breakdown of major components from various systems.</w:t>
      </w:r>
    </w:p>
    <w:p w14:paraId="132EA989" w14:textId="77777777" w:rsidR="006526E7" w:rsidRDefault="006526E7">
      <w:pPr>
        <w:spacing w:after="0" w:line="240" w:lineRule="auto"/>
      </w:pPr>
    </w:p>
    <w:p w14:paraId="132EA98A" w14:textId="77777777" w:rsidR="006526E7" w:rsidRDefault="00FC371E">
      <w:pPr>
        <w:spacing w:after="0" w:line="240" w:lineRule="auto"/>
      </w:pPr>
      <w:r>
        <w:rPr>
          <w:noProof/>
        </w:rPr>
        <w:drawing>
          <wp:inline distT="0" distB="0" distL="0" distR="0" wp14:anchorId="132EAF3D" wp14:editId="132EAF3E">
            <wp:extent cx="5943600" cy="4674321"/>
            <wp:effectExtent l="1905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3600" cy="4674321"/>
                    </a:xfrm>
                    <a:prstGeom prst="rect">
                      <a:avLst/>
                    </a:prstGeom>
                    <a:noFill/>
                    <a:ln w="9525">
                      <a:noFill/>
                      <a:miter lim="800000"/>
                      <a:headEnd/>
                      <a:tailEnd/>
                    </a:ln>
                  </pic:spPr>
                </pic:pic>
              </a:graphicData>
            </a:graphic>
          </wp:inline>
        </w:drawing>
      </w:r>
    </w:p>
    <w:p w14:paraId="132EA98B" w14:textId="77777777" w:rsidR="00E617F7" w:rsidRDefault="00E617F7">
      <w:pPr>
        <w:spacing w:after="0" w:line="240" w:lineRule="auto"/>
        <w:rPr>
          <w:rFonts w:asciiTheme="minorHAnsi" w:eastAsiaTheme="majorEastAsia" w:hAnsiTheme="minorHAnsi" w:cstheme="majorBidi"/>
          <w:b/>
          <w:bCs/>
          <w:color w:val="000000" w:themeColor="text1"/>
          <w:sz w:val="28"/>
          <w:szCs w:val="26"/>
        </w:rPr>
      </w:pPr>
      <w:r>
        <w:br w:type="page"/>
      </w:r>
    </w:p>
    <w:p w14:paraId="132EA98C" w14:textId="77777777" w:rsidR="004A5585" w:rsidRPr="000723AF" w:rsidRDefault="004A5585" w:rsidP="000723AF">
      <w:pPr>
        <w:pStyle w:val="Heading2"/>
      </w:pPr>
      <w:bookmarkStart w:id="73" w:name="_Toc320190503"/>
      <w:r>
        <w:t>Capability 1</w:t>
      </w:r>
      <w:bookmarkEnd w:id="71"/>
      <w:bookmarkEnd w:id="72"/>
      <w:r w:rsidR="00F21098">
        <w:t xml:space="preserve"> - Overview</w:t>
      </w:r>
      <w:bookmarkEnd w:id="73"/>
    </w:p>
    <w:p w14:paraId="132EA98D" w14:textId="77777777" w:rsidR="00745DE0" w:rsidRDefault="002469ED" w:rsidP="00440505">
      <w:pPr>
        <w:rPr>
          <w:b/>
          <w:noProof/>
        </w:rPr>
      </w:pPr>
      <w:r>
        <w:rPr>
          <w:rFonts w:cs="Arial"/>
        </w:rPr>
        <w:t xml:space="preserve">Deliver a consolidated provider data system for the enterprise that will </w:t>
      </w:r>
      <w:r>
        <w:t>that will eventually enable</w:t>
      </w:r>
      <w:r>
        <w:rPr>
          <w:rFonts w:cs="Arial"/>
        </w:rPr>
        <w:t xml:space="preserve"> current and future provider data and network affiliation needs for all states and that will serve as a centralized source of truth for provider data.  This project scope is to build the central provider demographic repository; there will be no changes to downstream systems and the data in the repository will not be fed to the downstream systems as part of this initiative.  Therefore, no downstream systems will be impacted by this project including claims and data warehouses or business impacts such as PDQI scores.</w:t>
      </w:r>
    </w:p>
    <w:p w14:paraId="132EA98E" w14:textId="77777777" w:rsidR="00745DE0" w:rsidRDefault="00745DE0" w:rsidP="0094104D">
      <w:pPr>
        <w:numPr>
          <w:ilvl w:val="0"/>
          <w:numId w:val="45"/>
        </w:numPr>
        <w:spacing w:after="0" w:line="240" w:lineRule="auto"/>
      </w:pPr>
      <w:r w:rsidRPr="00D32465">
        <w:t xml:space="preserve">EPDS </w:t>
      </w:r>
      <w:r>
        <w:t>v</w:t>
      </w:r>
      <w:r w:rsidRPr="00D32465">
        <w:t xml:space="preserve">2.0 data model must have the ability to  accommodate current and future state provider affiliations </w:t>
      </w:r>
    </w:p>
    <w:p w14:paraId="132EA98F" w14:textId="77777777" w:rsidR="00745DE0" w:rsidRDefault="00745DE0" w:rsidP="0094104D">
      <w:pPr>
        <w:numPr>
          <w:ilvl w:val="0"/>
          <w:numId w:val="45"/>
        </w:numPr>
        <w:spacing w:after="0" w:line="240" w:lineRule="auto"/>
      </w:pPr>
      <w:r w:rsidRPr="00D32465">
        <w:t xml:space="preserve">Must have the ability to electronically extract, </w:t>
      </w:r>
      <w:r>
        <w:t>standardize</w:t>
      </w:r>
      <w:r w:rsidRPr="00D32465">
        <w:t>, and load legacy provider system data into EPDS 2.0</w:t>
      </w:r>
    </w:p>
    <w:p w14:paraId="132EA990" w14:textId="77777777" w:rsidR="00745DE0" w:rsidRDefault="00745DE0" w:rsidP="0094104D">
      <w:pPr>
        <w:numPr>
          <w:ilvl w:val="0"/>
          <w:numId w:val="45"/>
        </w:numPr>
        <w:spacing w:after="0" w:line="240" w:lineRule="auto"/>
      </w:pPr>
      <w:r w:rsidRPr="00D32465">
        <w:t>Must provide the ability to view provider data in EPDS 2.0 through a user interface</w:t>
      </w:r>
    </w:p>
    <w:p w14:paraId="132EA991" w14:textId="77777777" w:rsidR="002469ED" w:rsidRPr="002469ED" w:rsidRDefault="002469ED" w:rsidP="0094104D">
      <w:pPr>
        <w:numPr>
          <w:ilvl w:val="0"/>
          <w:numId w:val="10"/>
        </w:numPr>
        <w:spacing w:after="0" w:line="240" w:lineRule="auto"/>
        <w:rPr>
          <w:rFonts w:cs="Arial"/>
          <w:bCs/>
        </w:rPr>
      </w:pPr>
      <w:r w:rsidRPr="002469ED">
        <w:rPr>
          <w:rFonts w:cs="Arial"/>
          <w:noProof/>
        </w:rPr>
        <w:t xml:space="preserve">Enterprise Provider Data Consolidation will simplify the implementaiton of </w:t>
      </w:r>
      <w:r w:rsidRPr="002469ED">
        <w:rPr>
          <w:rFonts w:cs="Arial"/>
        </w:rPr>
        <w:t>key strategic initiatives such as: Payment innovation, Health Care Reform, Watson, Provider cost and Quality Transparency, Care Alerts, etc.</w:t>
      </w:r>
    </w:p>
    <w:p w14:paraId="132EA992" w14:textId="77777777" w:rsidR="002469ED" w:rsidRPr="002469ED" w:rsidRDefault="002469ED" w:rsidP="0094104D">
      <w:pPr>
        <w:numPr>
          <w:ilvl w:val="0"/>
          <w:numId w:val="10"/>
        </w:numPr>
        <w:spacing w:after="0" w:line="240" w:lineRule="auto"/>
        <w:rPr>
          <w:rFonts w:cs="Arial"/>
          <w:bCs/>
        </w:rPr>
      </w:pPr>
      <w:r w:rsidRPr="002469ED">
        <w:rPr>
          <w:rFonts w:cs="Arial"/>
        </w:rPr>
        <w:t>Consolidated provider data will enable access to provider data for enterprise initiatives reducing implementation cost by reducing the number of interfaces required to retrieve provider demographic data.  This can only be quantified the time an initiative is going through the discovery process.</w:t>
      </w:r>
    </w:p>
    <w:p w14:paraId="132EA993" w14:textId="77777777" w:rsidR="002469ED" w:rsidRDefault="002469ED" w:rsidP="0094104D">
      <w:pPr>
        <w:numPr>
          <w:ilvl w:val="0"/>
          <w:numId w:val="45"/>
        </w:numPr>
        <w:spacing w:after="0" w:line="240" w:lineRule="auto"/>
      </w:pPr>
      <w:r>
        <w:rPr>
          <w:rFonts w:cs="Arial"/>
        </w:rPr>
        <w:t>A central repository will e</w:t>
      </w:r>
      <w:r w:rsidRPr="006C7CCB">
        <w:rPr>
          <w:rFonts w:cs="Arial"/>
        </w:rPr>
        <w:t xml:space="preserve">nable standardized data </w:t>
      </w:r>
      <w:r>
        <w:rPr>
          <w:rFonts w:cs="Arial"/>
        </w:rPr>
        <w:t>for enterprise applications.</w:t>
      </w:r>
    </w:p>
    <w:p w14:paraId="132EA994" w14:textId="77777777" w:rsidR="003F2BB1" w:rsidRDefault="003F2BB1" w:rsidP="00440505">
      <w:pPr>
        <w:rPr>
          <w:b/>
          <w:noProof/>
        </w:rPr>
      </w:pPr>
    </w:p>
    <w:p w14:paraId="132EA995" w14:textId="77777777" w:rsidR="004A5585" w:rsidRPr="000723AF" w:rsidRDefault="004A5585" w:rsidP="000723AF">
      <w:pPr>
        <w:pStyle w:val="Heading2"/>
      </w:pPr>
      <w:bookmarkStart w:id="74" w:name="_Toc316634894"/>
      <w:bookmarkStart w:id="75" w:name="_Toc316719809"/>
      <w:bookmarkStart w:id="76" w:name="_Toc320190504"/>
      <w:r>
        <w:t>Capability 1 - Scope</w:t>
      </w:r>
      <w:bookmarkEnd w:id="74"/>
      <w:bookmarkEnd w:id="75"/>
      <w:bookmarkEnd w:id="76"/>
    </w:p>
    <w:p w14:paraId="132EA996"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Define current state/future state (EPDS v2.0) data model</w:t>
      </w:r>
    </w:p>
    <w:p w14:paraId="132EA997"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Map, Migrate, and implement/standardize data from other provider legacy systems to EPDS v2.0 Central Repository.  Legacy system data migrations will include EPDS I, EPDS II, ACES, CPMF, QCare/QMed, FACETS, CPF</w:t>
      </w:r>
      <w:r>
        <w:rPr>
          <w:sz w:val="20"/>
          <w:szCs w:val="20"/>
        </w:rPr>
        <w:t xml:space="preserve"> </w:t>
      </w:r>
      <w:r w:rsidRPr="002469ED">
        <w:rPr>
          <w:sz w:val="20"/>
          <w:szCs w:val="20"/>
        </w:rPr>
        <w:t xml:space="preserve">(CS90), and WMS for Unicare Professional providers.  Migrations will support providers from all lines of business.  </w:t>
      </w:r>
    </w:p>
    <w:p w14:paraId="132EA998"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Evaluate archiving rules and implement where appropriate</w:t>
      </w:r>
    </w:p>
    <w:p w14:paraId="132EA999"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Evaluate provider data migration scope by defining type of providers, status (Active, Termed, contracted, non-contracted), and historical activity.</w:t>
      </w:r>
    </w:p>
    <w:p w14:paraId="132EA99A"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Merge duplicate records within and across each legacy system where appropriate.  Design and implement automated daily synchronization from legacy provider systems to EPDS v2.0 Design and implement a process for the daily synchronization conversion errors to be reported and worked by the region owning the data.  Daily reconciliation reports must be part of the process to ensure all data is migrated from the source system to EPDS v2.0</w:t>
      </w:r>
    </w:p>
    <w:p w14:paraId="132EA99B"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 xml:space="preserve">Design and implement a periodic reconciliation process that will capture, report and load any gaps in data between the source systems and EPDS v2.0 </w:t>
      </w:r>
    </w:p>
    <w:p w14:paraId="132EA99C"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Provide a way to view and report provider data residing in EPDS V2.0.  Will provide business inquiry capability of provider data through a new user interface.</w:t>
      </w:r>
    </w:p>
    <w:p w14:paraId="132EA99D"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Provide the Capability to audit changes to provider data whether the change was initiated through a batch process or a manual update.</w:t>
      </w:r>
    </w:p>
    <w:p w14:paraId="132EA99E" w14:textId="77777777" w:rsidR="002469ED" w:rsidRPr="002469ED" w:rsidRDefault="002469ED" w:rsidP="0094104D">
      <w:pPr>
        <w:pStyle w:val="ListParagraph"/>
        <w:numPr>
          <w:ilvl w:val="0"/>
          <w:numId w:val="45"/>
        </w:numPr>
        <w:spacing w:after="0" w:line="240" w:lineRule="auto"/>
        <w:rPr>
          <w:sz w:val="20"/>
          <w:szCs w:val="20"/>
        </w:rPr>
      </w:pPr>
      <w:r w:rsidRPr="002469ED">
        <w:rPr>
          <w:sz w:val="20"/>
          <w:szCs w:val="20"/>
        </w:rPr>
        <w:t xml:space="preserve">EPDS V2.0 must be able to store data that will enable the association of provider demographics with the credentialing profile to include but not limited to: Board Certification, Board Certification Name, Licensing, Education, Sanction, Certification Status, Accreditation, </w:t>
      </w:r>
      <w:r>
        <w:t>DEA, specialties, delegated data, Life Certifying, and credentialing status</w:t>
      </w:r>
      <w:r w:rsidRPr="002469ED">
        <w:rPr>
          <w:sz w:val="20"/>
          <w:szCs w:val="20"/>
        </w:rPr>
        <w:t xml:space="preserve">. </w:t>
      </w:r>
    </w:p>
    <w:p w14:paraId="132EA99F" w14:textId="77777777" w:rsidR="002469ED" w:rsidRPr="002469ED" w:rsidRDefault="002469ED" w:rsidP="0094104D">
      <w:pPr>
        <w:pStyle w:val="ListParagraph"/>
        <w:numPr>
          <w:ilvl w:val="0"/>
          <w:numId w:val="45"/>
        </w:numPr>
        <w:spacing w:after="0" w:line="240" w:lineRule="auto"/>
        <w:rPr>
          <w:rFonts w:cs="Arial"/>
          <w:sz w:val="20"/>
          <w:szCs w:val="20"/>
        </w:rPr>
      </w:pPr>
      <w:r w:rsidRPr="002469ED">
        <w:rPr>
          <w:sz w:val="20"/>
          <w:szCs w:val="20"/>
        </w:rPr>
        <w:t>EPDS v2.0 must be able to store data that will enable the association of provider demographics to price and contract information when required by claims or other downstream processes.</w:t>
      </w:r>
    </w:p>
    <w:p w14:paraId="132EA9A0" w14:textId="77777777" w:rsidR="002469ED" w:rsidRPr="002469ED" w:rsidRDefault="002469ED" w:rsidP="0094104D">
      <w:pPr>
        <w:pStyle w:val="ListParagraph"/>
        <w:numPr>
          <w:ilvl w:val="0"/>
          <w:numId w:val="45"/>
        </w:numPr>
        <w:spacing w:after="0" w:line="240" w:lineRule="auto"/>
        <w:rPr>
          <w:rFonts w:cs="Arial"/>
          <w:sz w:val="20"/>
          <w:szCs w:val="20"/>
        </w:rPr>
      </w:pPr>
      <w:r w:rsidRPr="002469ED">
        <w:rPr>
          <w:rFonts w:cs="Arial"/>
          <w:sz w:val="20"/>
          <w:szCs w:val="20"/>
        </w:rPr>
        <w:t>EPDS V2.0 must be able to store data that will enable the association of provider demographics with the Provider Performance Profile which will include cost quality program participation and Score Card results managed in the Performance Provider Data Mart.</w:t>
      </w:r>
    </w:p>
    <w:p w14:paraId="132EA9A1" w14:textId="77777777" w:rsidR="002469ED" w:rsidRPr="002469ED" w:rsidRDefault="002469ED" w:rsidP="0094104D">
      <w:pPr>
        <w:pStyle w:val="ListParagraph"/>
        <w:numPr>
          <w:ilvl w:val="0"/>
          <w:numId w:val="45"/>
        </w:numPr>
        <w:spacing w:after="0" w:line="240" w:lineRule="auto"/>
        <w:rPr>
          <w:rFonts w:cs="Arial"/>
          <w:sz w:val="20"/>
          <w:szCs w:val="20"/>
        </w:rPr>
      </w:pPr>
      <w:r w:rsidRPr="002469ED">
        <w:rPr>
          <w:rFonts w:cs="Arial"/>
          <w:sz w:val="20"/>
          <w:szCs w:val="20"/>
        </w:rPr>
        <w:t xml:space="preserve">EPDS v2.0 is required to support the Enclarity ID for </w:t>
      </w:r>
      <w:r w:rsidR="004A5585" w:rsidRPr="002469ED">
        <w:rPr>
          <w:rFonts w:cs="Arial"/>
          <w:sz w:val="20"/>
          <w:szCs w:val="20"/>
        </w:rPr>
        <w:t>Provider</w:t>
      </w:r>
      <w:r w:rsidRPr="002469ED">
        <w:rPr>
          <w:rFonts w:cs="Arial"/>
          <w:sz w:val="20"/>
          <w:szCs w:val="20"/>
        </w:rPr>
        <w:t xml:space="preserve"> data cleansing and audit support for the association PDQI errors.  The </w:t>
      </w:r>
      <w:r w:rsidR="004A5585" w:rsidRPr="002469ED">
        <w:rPr>
          <w:rFonts w:cs="Arial"/>
          <w:sz w:val="20"/>
          <w:szCs w:val="20"/>
        </w:rPr>
        <w:t>Enclarity</w:t>
      </w:r>
      <w:r w:rsidRPr="002469ED">
        <w:rPr>
          <w:rFonts w:cs="Arial"/>
          <w:sz w:val="20"/>
          <w:szCs w:val="20"/>
        </w:rPr>
        <w:t xml:space="preserve"> ID must be </w:t>
      </w:r>
      <w:r w:rsidR="004A5585" w:rsidRPr="002469ED">
        <w:rPr>
          <w:rFonts w:cs="Arial"/>
          <w:sz w:val="20"/>
          <w:szCs w:val="20"/>
        </w:rPr>
        <w:t>visible</w:t>
      </w:r>
      <w:r w:rsidRPr="002469ED">
        <w:rPr>
          <w:rFonts w:cs="Arial"/>
          <w:sz w:val="20"/>
          <w:szCs w:val="20"/>
        </w:rPr>
        <w:t xml:space="preserve"> on the inquiry screens.</w:t>
      </w:r>
    </w:p>
    <w:p w14:paraId="132EA9A2" w14:textId="77777777" w:rsidR="002469ED" w:rsidRPr="002469ED" w:rsidRDefault="002469ED" w:rsidP="0094104D">
      <w:pPr>
        <w:pStyle w:val="ListParagraph"/>
        <w:numPr>
          <w:ilvl w:val="0"/>
          <w:numId w:val="45"/>
        </w:numPr>
        <w:spacing w:after="0" w:line="240" w:lineRule="auto"/>
        <w:rPr>
          <w:rFonts w:cs="Arial"/>
          <w:sz w:val="20"/>
          <w:szCs w:val="20"/>
        </w:rPr>
      </w:pPr>
      <w:r w:rsidRPr="002469ED">
        <w:rPr>
          <w:rFonts w:cs="Arial"/>
          <w:sz w:val="20"/>
          <w:szCs w:val="20"/>
        </w:rPr>
        <w:t>EPDS V2.0 needs to be able to support all current legacy system users with read only access.</w:t>
      </w:r>
    </w:p>
    <w:p w14:paraId="132EA9A3" w14:textId="77777777" w:rsidR="002469ED" w:rsidRPr="000A4F7C" w:rsidRDefault="002469ED" w:rsidP="002469ED">
      <w:pPr>
        <w:rPr>
          <w:sz w:val="20"/>
          <w:szCs w:val="20"/>
        </w:rPr>
      </w:pPr>
    </w:p>
    <w:p w14:paraId="132EA9A4" w14:textId="77777777" w:rsidR="004A5585" w:rsidRPr="000723AF" w:rsidRDefault="004A5585" w:rsidP="000723AF">
      <w:pPr>
        <w:pStyle w:val="Heading2"/>
      </w:pPr>
      <w:bookmarkStart w:id="77" w:name="_Toc316634895"/>
      <w:bookmarkStart w:id="78" w:name="_Toc316719810"/>
      <w:bookmarkStart w:id="79" w:name="_Toc320190505"/>
      <w:r>
        <w:t xml:space="preserve">Capability </w:t>
      </w:r>
      <w:r w:rsidR="00D03D41">
        <w:t>1</w:t>
      </w:r>
      <w:r>
        <w:t xml:space="preserve"> – Out of Scope</w:t>
      </w:r>
      <w:bookmarkEnd w:id="77"/>
      <w:bookmarkEnd w:id="78"/>
      <w:bookmarkEnd w:id="79"/>
    </w:p>
    <w:p w14:paraId="132EA9A5" w14:textId="77777777" w:rsidR="002469ED" w:rsidRDefault="002469ED" w:rsidP="0094104D">
      <w:pPr>
        <w:pStyle w:val="ListParagraph"/>
        <w:numPr>
          <w:ilvl w:val="0"/>
          <w:numId w:val="48"/>
        </w:numPr>
        <w:spacing w:after="0" w:line="240" w:lineRule="auto"/>
      </w:pPr>
      <w:r w:rsidRPr="00775404">
        <w:t xml:space="preserve">Re-engineering of Provider Operations workflow and any workflow tools </w:t>
      </w:r>
    </w:p>
    <w:p w14:paraId="132EA9A6" w14:textId="77777777" w:rsidR="002469ED" w:rsidRDefault="002469ED" w:rsidP="0094104D">
      <w:pPr>
        <w:pStyle w:val="ListParagraph"/>
        <w:numPr>
          <w:ilvl w:val="0"/>
          <w:numId w:val="48"/>
        </w:numPr>
        <w:spacing w:after="0" w:line="240" w:lineRule="auto"/>
      </w:pPr>
      <w:r w:rsidRPr="00775404">
        <w:t>Data back sync to the legacy provider systems</w:t>
      </w:r>
    </w:p>
    <w:p w14:paraId="132EA9A7" w14:textId="77777777" w:rsidR="002469ED" w:rsidRDefault="002469ED" w:rsidP="0094104D">
      <w:pPr>
        <w:pStyle w:val="ListParagraph"/>
        <w:numPr>
          <w:ilvl w:val="0"/>
          <w:numId w:val="48"/>
        </w:numPr>
        <w:spacing w:after="0" w:line="240" w:lineRule="auto"/>
      </w:pPr>
      <w:r w:rsidRPr="00542320">
        <w:t>Creation of Single Directory File, retirement of paper directories and elimination of support fee for Ingenix</w:t>
      </w:r>
    </w:p>
    <w:p w14:paraId="132EA9A8" w14:textId="77777777" w:rsidR="002469ED" w:rsidRDefault="002469ED" w:rsidP="0094104D">
      <w:pPr>
        <w:pStyle w:val="ListParagraph"/>
        <w:numPr>
          <w:ilvl w:val="0"/>
          <w:numId w:val="48"/>
        </w:numPr>
        <w:spacing w:after="0" w:line="240" w:lineRule="auto"/>
      </w:pPr>
      <w:r>
        <w:t xml:space="preserve">The remediation of any current state </w:t>
      </w:r>
      <w:r w:rsidRPr="00516F6E">
        <w:t>extract, repo</w:t>
      </w:r>
      <w:r>
        <w:t>rt, interface and I/O, RPCs from the following provider legacy systems:</w:t>
      </w:r>
    </w:p>
    <w:p w14:paraId="132EA9A9" w14:textId="77777777" w:rsidR="002469ED" w:rsidRDefault="002469ED" w:rsidP="0094104D">
      <w:pPr>
        <w:pStyle w:val="ListParagraph"/>
        <w:numPr>
          <w:ilvl w:val="1"/>
          <w:numId w:val="48"/>
        </w:numPr>
        <w:spacing w:after="0" w:line="240" w:lineRule="auto"/>
      </w:pPr>
      <w:r w:rsidRPr="00F74F3E">
        <w:t>ACES</w:t>
      </w:r>
    </w:p>
    <w:p w14:paraId="132EA9AA" w14:textId="77777777" w:rsidR="002469ED" w:rsidRDefault="002469ED" w:rsidP="0094104D">
      <w:pPr>
        <w:pStyle w:val="ListParagraph"/>
        <w:numPr>
          <w:ilvl w:val="1"/>
          <w:numId w:val="48"/>
        </w:numPr>
        <w:spacing w:after="0" w:line="240" w:lineRule="auto"/>
      </w:pPr>
      <w:r w:rsidRPr="00F74F3E">
        <w:t>CPMF</w:t>
      </w:r>
    </w:p>
    <w:p w14:paraId="132EA9AB" w14:textId="77777777" w:rsidR="002469ED" w:rsidRDefault="002469ED" w:rsidP="0094104D">
      <w:pPr>
        <w:pStyle w:val="ListParagraph"/>
        <w:numPr>
          <w:ilvl w:val="1"/>
          <w:numId w:val="48"/>
        </w:numPr>
        <w:spacing w:after="0" w:line="240" w:lineRule="auto"/>
      </w:pPr>
      <w:r w:rsidRPr="00F74F3E">
        <w:t>QCARE/QMED</w:t>
      </w:r>
    </w:p>
    <w:p w14:paraId="132EA9AC" w14:textId="77777777" w:rsidR="002469ED" w:rsidRDefault="002469ED" w:rsidP="0094104D">
      <w:pPr>
        <w:pStyle w:val="ListParagraph"/>
        <w:numPr>
          <w:ilvl w:val="1"/>
          <w:numId w:val="48"/>
        </w:numPr>
        <w:spacing w:after="0" w:line="240" w:lineRule="auto"/>
      </w:pPr>
      <w:r w:rsidRPr="00F74F3E">
        <w:t>FACETS</w:t>
      </w:r>
    </w:p>
    <w:p w14:paraId="132EA9AD" w14:textId="77777777" w:rsidR="002469ED" w:rsidRDefault="002469ED" w:rsidP="0094104D">
      <w:pPr>
        <w:pStyle w:val="ListParagraph"/>
        <w:numPr>
          <w:ilvl w:val="1"/>
          <w:numId w:val="48"/>
        </w:numPr>
        <w:spacing w:after="0" w:line="240" w:lineRule="auto"/>
      </w:pPr>
      <w:r w:rsidRPr="00F74F3E">
        <w:t>CS90</w:t>
      </w:r>
    </w:p>
    <w:p w14:paraId="132EA9AE" w14:textId="77777777" w:rsidR="002469ED" w:rsidRDefault="002469ED" w:rsidP="0094104D">
      <w:pPr>
        <w:pStyle w:val="ListParagraph"/>
        <w:numPr>
          <w:ilvl w:val="1"/>
          <w:numId w:val="48"/>
        </w:numPr>
        <w:spacing w:after="0" w:line="240" w:lineRule="auto"/>
      </w:pPr>
      <w:r>
        <w:t>WMS</w:t>
      </w:r>
    </w:p>
    <w:p w14:paraId="132EA9AF" w14:textId="77777777" w:rsidR="002469ED" w:rsidRDefault="002469ED" w:rsidP="0094104D">
      <w:pPr>
        <w:pStyle w:val="ListParagraph"/>
        <w:numPr>
          <w:ilvl w:val="1"/>
          <w:numId w:val="48"/>
        </w:numPr>
        <w:spacing w:after="0" w:line="240" w:lineRule="auto"/>
      </w:pPr>
      <w:r w:rsidRPr="00F74F3E">
        <w:t>CACTUS</w:t>
      </w:r>
    </w:p>
    <w:p w14:paraId="132EA9B0" w14:textId="77777777" w:rsidR="002469ED" w:rsidRDefault="002469ED" w:rsidP="0094104D">
      <w:pPr>
        <w:pStyle w:val="ListParagraph"/>
        <w:numPr>
          <w:ilvl w:val="0"/>
          <w:numId w:val="48"/>
        </w:numPr>
        <w:spacing w:after="0" w:line="240" w:lineRule="auto"/>
      </w:pPr>
      <w:r>
        <w:t>The elimination of legacy provider IDs</w:t>
      </w:r>
    </w:p>
    <w:p w14:paraId="132EA9B1" w14:textId="77777777" w:rsidR="002469ED" w:rsidRDefault="002469ED" w:rsidP="0094104D">
      <w:pPr>
        <w:pStyle w:val="ListParagraph"/>
        <w:numPr>
          <w:ilvl w:val="0"/>
          <w:numId w:val="48"/>
        </w:numPr>
        <w:spacing w:after="0" w:line="240" w:lineRule="auto"/>
      </w:pPr>
      <w:r>
        <w:t>The decommissioning of any provider legacy systems</w:t>
      </w:r>
    </w:p>
    <w:p w14:paraId="132EA9B2" w14:textId="77777777" w:rsidR="002469ED" w:rsidRDefault="002469ED" w:rsidP="0094104D">
      <w:pPr>
        <w:pStyle w:val="ListParagraph"/>
        <w:numPr>
          <w:ilvl w:val="0"/>
          <w:numId w:val="48"/>
        </w:numPr>
        <w:spacing w:after="0" w:line="240" w:lineRule="auto"/>
      </w:pPr>
      <w:r>
        <w:t>Access databases/transparency databases being maintained outside of provider legacy systems</w:t>
      </w:r>
    </w:p>
    <w:p w14:paraId="132EA9B3" w14:textId="77777777" w:rsidR="002469ED" w:rsidRDefault="002469ED" w:rsidP="0094104D">
      <w:pPr>
        <w:pStyle w:val="ListParagraph"/>
        <w:numPr>
          <w:ilvl w:val="0"/>
          <w:numId w:val="48"/>
        </w:numPr>
        <w:spacing w:after="0" w:line="240" w:lineRule="auto"/>
      </w:pPr>
      <w:r>
        <w:t>The integration of EPDS v2.0 with claims system or other downstream systems.</w:t>
      </w:r>
    </w:p>
    <w:p w14:paraId="132EA9B4" w14:textId="77777777" w:rsidR="002469ED" w:rsidRDefault="002469ED" w:rsidP="0094104D">
      <w:pPr>
        <w:pStyle w:val="ListParagraph"/>
        <w:numPr>
          <w:ilvl w:val="0"/>
          <w:numId w:val="48"/>
        </w:numPr>
        <w:spacing w:after="0" w:line="240" w:lineRule="auto"/>
      </w:pPr>
      <w:r>
        <w:t>Healthlink Providers will not be loaded to EPDS v2.0</w:t>
      </w:r>
    </w:p>
    <w:p w14:paraId="132EA9B5" w14:textId="77777777" w:rsidR="002469ED" w:rsidRDefault="002469ED" w:rsidP="0094104D">
      <w:pPr>
        <w:pStyle w:val="ListParagraph"/>
        <w:numPr>
          <w:ilvl w:val="0"/>
          <w:numId w:val="48"/>
        </w:numPr>
        <w:spacing w:after="0" w:line="240" w:lineRule="auto"/>
      </w:pPr>
      <w:r>
        <w:t xml:space="preserve">Enclarity Data </w:t>
      </w:r>
      <w:r w:rsidR="004A5585">
        <w:t>Cleansing</w:t>
      </w:r>
      <w:r>
        <w:t xml:space="preserve"> in EPDS v2.0, Enclarity processes as part of the legacy systems will not be impacted.</w:t>
      </w:r>
    </w:p>
    <w:p w14:paraId="132EA9B6" w14:textId="77777777" w:rsidR="002469ED" w:rsidRDefault="002469ED" w:rsidP="0094104D">
      <w:pPr>
        <w:pStyle w:val="ListParagraph"/>
        <w:numPr>
          <w:ilvl w:val="0"/>
          <w:numId w:val="48"/>
        </w:numPr>
        <w:spacing w:after="0" w:line="240" w:lineRule="auto"/>
      </w:pPr>
      <w:r>
        <w:t>Building EPDS v2.0 to be the source of truth for provider demographic data</w:t>
      </w:r>
    </w:p>
    <w:p w14:paraId="132EA9B7" w14:textId="77777777" w:rsidR="002469ED" w:rsidRDefault="002469ED" w:rsidP="0094104D">
      <w:pPr>
        <w:pStyle w:val="ListParagraph"/>
        <w:numPr>
          <w:ilvl w:val="0"/>
          <w:numId w:val="48"/>
        </w:numPr>
        <w:spacing w:after="0" w:line="240" w:lineRule="auto"/>
      </w:pPr>
      <w:r>
        <w:t>NMS will not be impacted</w:t>
      </w:r>
    </w:p>
    <w:p w14:paraId="132EA9B8" w14:textId="77777777" w:rsidR="005E2D14" w:rsidRPr="005E2D14" w:rsidRDefault="005E2D14" w:rsidP="005E2D14">
      <w:pPr>
        <w:pStyle w:val="ListParagraph"/>
        <w:spacing w:after="0" w:line="240" w:lineRule="auto"/>
      </w:pPr>
    </w:p>
    <w:p w14:paraId="132EA9B9" w14:textId="77777777" w:rsidR="004A5585" w:rsidRPr="000723AF" w:rsidRDefault="004A5585" w:rsidP="000723AF">
      <w:pPr>
        <w:pStyle w:val="Heading2"/>
      </w:pPr>
      <w:bookmarkStart w:id="80" w:name="_Toc316634896"/>
      <w:bookmarkStart w:id="81" w:name="_Toc316719811"/>
      <w:bookmarkStart w:id="82" w:name="_Toc320190506"/>
      <w:r>
        <w:t>Capability 1 – Conceptual Requirements</w:t>
      </w:r>
      <w:bookmarkEnd w:id="80"/>
      <w:bookmarkEnd w:id="81"/>
      <w:bookmarkEnd w:id="82"/>
    </w:p>
    <w:p w14:paraId="132EA9BA" w14:textId="77777777" w:rsidR="002469ED" w:rsidRDefault="002469ED" w:rsidP="0094104D">
      <w:pPr>
        <w:numPr>
          <w:ilvl w:val="0"/>
          <w:numId w:val="45"/>
        </w:numPr>
        <w:spacing w:after="0" w:line="240" w:lineRule="auto"/>
      </w:pPr>
      <w:r w:rsidRPr="00D32465">
        <w:t xml:space="preserve">EPDS </w:t>
      </w:r>
      <w:r>
        <w:t>v</w:t>
      </w:r>
      <w:r w:rsidRPr="00D32465">
        <w:t xml:space="preserve">2.0 data model must have the ability to  accommodate current and future state provider affiliations </w:t>
      </w:r>
    </w:p>
    <w:p w14:paraId="132EA9BB" w14:textId="77777777" w:rsidR="002469ED" w:rsidRDefault="002469ED" w:rsidP="0094104D">
      <w:pPr>
        <w:numPr>
          <w:ilvl w:val="0"/>
          <w:numId w:val="45"/>
        </w:numPr>
        <w:spacing w:after="0" w:line="240" w:lineRule="auto"/>
      </w:pPr>
      <w:r w:rsidRPr="00D32465">
        <w:t xml:space="preserve">Must have the ability to electronically extract, </w:t>
      </w:r>
      <w:r>
        <w:t>standardize</w:t>
      </w:r>
      <w:r w:rsidRPr="00D32465">
        <w:t>, and load legacy provider system data into EPDS 2.0</w:t>
      </w:r>
    </w:p>
    <w:p w14:paraId="132EA9BC" w14:textId="77777777" w:rsidR="002469ED" w:rsidRDefault="002469ED" w:rsidP="0094104D">
      <w:pPr>
        <w:numPr>
          <w:ilvl w:val="0"/>
          <w:numId w:val="45"/>
        </w:numPr>
        <w:spacing w:after="0" w:line="240" w:lineRule="auto"/>
      </w:pPr>
      <w:r w:rsidRPr="00D32465">
        <w:t>Must provide the ability to view provider data in EPDS 2.0 through a user interface</w:t>
      </w:r>
    </w:p>
    <w:p w14:paraId="132EA9BD" w14:textId="77777777" w:rsidR="004A5585" w:rsidRPr="000723AF" w:rsidRDefault="004A5585" w:rsidP="000723AF">
      <w:pPr>
        <w:pStyle w:val="Heading2"/>
      </w:pPr>
      <w:bookmarkStart w:id="83" w:name="_Toc316634898"/>
      <w:bookmarkStart w:id="84" w:name="_Toc316719813"/>
      <w:bookmarkStart w:id="85" w:name="_Toc320190507"/>
      <w:r>
        <w:t>Capability 1 – High-Level Data Migration Flow</w:t>
      </w:r>
      <w:bookmarkEnd w:id="83"/>
      <w:bookmarkEnd w:id="84"/>
      <w:bookmarkEnd w:id="85"/>
    </w:p>
    <w:p w14:paraId="132EA9BE" w14:textId="77777777" w:rsidR="00124FC8" w:rsidRDefault="00BB56AF" w:rsidP="00817B7F">
      <w:r>
        <w:rPr>
          <w:noProof/>
        </w:rPr>
        <w:drawing>
          <wp:inline distT="0" distB="0" distL="0" distR="0" wp14:anchorId="132EAF3F" wp14:editId="132EAF40">
            <wp:extent cx="5934075" cy="3419475"/>
            <wp:effectExtent l="19050" t="0" r="9525" b="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14:paraId="132EA9BF" w14:textId="77777777" w:rsidR="00124FC8" w:rsidRDefault="00721558" w:rsidP="00817B7F">
      <w:r>
        <w:rPr>
          <w:noProof/>
        </w:rPr>
        <w:drawing>
          <wp:inline distT="0" distB="0" distL="0" distR="0" wp14:anchorId="132EAF41" wp14:editId="132EAF42">
            <wp:extent cx="5863590" cy="3382840"/>
            <wp:effectExtent l="19050" t="0" r="3810" b="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863590" cy="3382840"/>
                    </a:xfrm>
                    <a:prstGeom prst="rect">
                      <a:avLst/>
                    </a:prstGeom>
                    <a:noFill/>
                    <a:ln w="9525">
                      <a:noFill/>
                      <a:miter lim="800000"/>
                      <a:headEnd/>
                      <a:tailEnd/>
                    </a:ln>
                  </pic:spPr>
                </pic:pic>
              </a:graphicData>
            </a:graphic>
          </wp:inline>
        </w:drawing>
      </w:r>
    </w:p>
    <w:p w14:paraId="132EA9C0" w14:textId="77777777" w:rsidR="000D6E92" w:rsidRDefault="000D6E92">
      <w:pPr>
        <w:spacing w:after="0" w:line="240" w:lineRule="auto"/>
      </w:pPr>
      <w:r>
        <w:br w:type="page"/>
      </w:r>
    </w:p>
    <w:p w14:paraId="132EA9C1" w14:textId="77777777" w:rsidR="000D6E92" w:rsidRDefault="000D6E92" w:rsidP="000D6E92">
      <w:pPr>
        <w:pStyle w:val="Heading2"/>
      </w:pPr>
      <w:bookmarkStart w:id="86" w:name="_Toc320190508"/>
      <w:r>
        <w:t>Data Extraction from Regional Provider Systems</w:t>
      </w:r>
      <w:bookmarkEnd w:id="86"/>
    </w:p>
    <w:p w14:paraId="132EA9C2" w14:textId="77777777" w:rsidR="009824F4" w:rsidRDefault="009824F4">
      <w:pPr>
        <w:spacing w:after="0" w:line="240" w:lineRule="auto"/>
      </w:pPr>
      <w:r>
        <w:t>Regional Systems would be generating</w:t>
      </w:r>
      <w:r w:rsidR="002D5D77" w:rsidRPr="009824F4">
        <w:t xml:space="preserve"> Provider Data Extracts in a Common Provider Data Format without applying any D</w:t>
      </w:r>
      <w:r>
        <w:t xml:space="preserve">ata Filtering/Merging techniques and pushed </w:t>
      </w:r>
      <w:r w:rsidR="002D5D77" w:rsidRPr="009824F4">
        <w:t xml:space="preserve">into the WLP Bridge Server which would </w:t>
      </w:r>
      <w:r w:rsidRPr="009824F4">
        <w:t>push the regional data files to the EPDS v2 Batch Server for further processing.</w:t>
      </w:r>
    </w:p>
    <w:p w14:paraId="132EA9C3" w14:textId="77777777" w:rsidR="008E21C8" w:rsidRDefault="008E21C8" w:rsidP="008E21C8">
      <w:pPr>
        <w:pStyle w:val="ListParagraph"/>
        <w:numPr>
          <w:ilvl w:val="0"/>
          <w:numId w:val="84"/>
        </w:numPr>
        <w:spacing w:after="0" w:line="240" w:lineRule="auto"/>
      </w:pPr>
      <w:r w:rsidRPr="00A14536">
        <w:rPr>
          <w:b/>
        </w:rPr>
        <w:t>Full Data Extracts</w:t>
      </w:r>
      <w:r>
        <w:t xml:space="preserve"> – Multiple Provider Data Extract Files in the Common Provider Data File Format with each segment translated into a data file with Full Load of Provider Data</w:t>
      </w:r>
    </w:p>
    <w:p w14:paraId="132EA9C4" w14:textId="77777777" w:rsidR="008E21C8" w:rsidRDefault="008E21C8" w:rsidP="008E21C8">
      <w:pPr>
        <w:pStyle w:val="ListParagraph"/>
        <w:numPr>
          <w:ilvl w:val="0"/>
          <w:numId w:val="84"/>
        </w:numPr>
        <w:spacing w:after="0" w:line="240" w:lineRule="auto"/>
      </w:pPr>
      <w:r w:rsidRPr="00A14536">
        <w:rPr>
          <w:b/>
        </w:rPr>
        <w:t>Delta Data Extracts</w:t>
      </w:r>
      <w:r>
        <w:t xml:space="preserve"> - Multiple Provider Data Extract Files in the Common Provider Data File Format with each segment translated into a data file with Delta (Change) Provider Data</w:t>
      </w:r>
    </w:p>
    <w:p w14:paraId="132EA9C5" w14:textId="77777777" w:rsidR="000D6E92" w:rsidRDefault="000D6E92">
      <w:pPr>
        <w:spacing w:after="0" w:line="240" w:lineRule="auto"/>
      </w:pPr>
    </w:p>
    <w:p w14:paraId="132EA9C6" w14:textId="77777777" w:rsidR="008E21C8" w:rsidRDefault="008E21C8">
      <w:pPr>
        <w:spacing w:after="0" w:line="240" w:lineRule="auto"/>
      </w:pPr>
      <w:r w:rsidRPr="008E21C8">
        <w:rPr>
          <w:b/>
        </w:rPr>
        <w:t>Note:</w:t>
      </w:r>
      <w:r>
        <w:t xml:space="preserve"> Regional Systems would also be sending a separate FILE with a list of FULL Provider Ids from each system which will be kept synchronized with the Master Cross-Reference Table within EPDS v2 System to closely TRACK DELETE operations at Provider Id Level.</w:t>
      </w:r>
    </w:p>
    <w:p w14:paraId="132EA9C7" w14:textId="77777777" w:rsidR="008E21C8" w:rsidRPr="009824F4" w:rsidRDefault="008E21C8">
      <w:pPr>
        <w:spacing w:after="0" w:line="240" w:lineRule="auto"/>
      </w:pPr>
    </w:p>
    <w:p w14:paraId="132EA9C8" w14:textId="77777777" w:rsidR="009824F4" w:rsidRDefault="001F2821">
      <w:pPr>
        <w:spacing w:after="0" w:line="240" w:lineRule="auto"/>
        <w:rPr>
          <w:b/>
        </w:rPr>
      </w:pPr>
      <w:r>
        <w:rPr>
          <w:b/>
          <w:noProof/>
        </w:rPr>
        <w:drawing>
          <wp:inline distT="0" distB="0" distL="0" distR="0" wp14:anchorId="132EAF43" wp14:editId="132EAF44">
            <wp:extent cx="5943600" cy="4841475"/>
            <wp:effectExtent l="19050" t="0" r="0" b="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5943600" cy="4841475"/>
                    </a:xfrm>
                    <a:prstGeom prst="rect">
                      <a:avLst/>
                    </a:prstGeom>
                    <a:noFill/>
                    <a:ln w="9525">
                      <a:noFill/>
                      <a:miter lim="800000"/>
                      <a:headEnd/>
                      <a:tailEnd/>
                    </a:ln>
                  </pic:spPr>
                </pic:pic>
              </a:graphicData>
            </a:graphic>
          </wp:inline>
        </w:drawing>
      </w:r>
    </w:p>
    <w:p w14:paraId="132EA9C9" w14:textId="77777777" w:rsidR="00AD6C58" w:rsidRDefault="00AD6C58">
      <w:pPr>
        <w:spacing w:after="0" w:line="240" w:lineRule="auto"/>
        <w:rPr>
          <w:rFonts w:asciiTheme="minorHAnsi" w:eastAsiaTheme="majorEastAsia" w:hAnsiTheme="minorHAnsi" w:cstheme="majorBidi"/>
          <w:b/>
          <w:bCs/>
          <w:color w:val="000000" w:themeColor="text1"/>
          <w:sz w:val="28"/>
          <w:szCs w:val="26"/>
        </w:rPr>
      </w:pPr>
      <w:bookmarkStart w:id="87" w:name="_Toc316634900"/>
      <w:bookmarkStart w:id="88" w:name="_Toc316719815"/>
    </w:p>
    <w:p w14:paraId="132EA9CA" w14:textId="77777777" w:rsidR="00A84110" w:rsidRDefault="00A84110">
      <w:pPr>
        <w:spacing w:after="0" w:line="240" w:lineRule="auto"/>
      </w:pPr>
      <w:r>
        <w:br w:type="page"/>
      </w:r>
    </w:p>
    <w:p w14:paraId="132EA9CB" w14:textId="77777777" w:rsidR="00A84110" w:rsidRDefault="00A84110" w:rsidP="00A84110">
      <w:pPr>
        <w:pStyle w:val="Heading2"/>
      </w:pPr>
      <w:bookmarkStart w:id="89" w:name="_Toc320190509"/>
      <w:r>
        <w:t xml:space="preserve">Enclarity Data </w:t>
      </w:r>
      <w:r w:rsidR="00DF2C04">
        <w:t>sourcing from EDWARD/Enclarity p</w:t>
      </w:r>
      <w:r>
        <w:t>rocess</w:t>
      </w:r>
      <w:bookmarkEnd w:id="89"/>
    </w:p>
    <w:p w14:paraId="132EA9CC" w14:textId="77777777" w:rsidR="00A84110" w:rsidRDefault="00A84110">
      <w:pPr>
        <w:spacing w:after="0" w:line="240" w:lineRule="auto"/>
      </w:pPr>
      <w:r>
        <w:t>As a part of Cap 1 Implementation, Enclarity Data would be leveraged from the existing EDWARD/ENCLARITY process. In the current state EDWARD provides the WLP Provider Data to Enclarity on a monthly basis and Enclarity returns the Cleansed/Augmented data back to EDWARD systems which then routes the data to the regional systems. Files between EDWARD and ENCLARITY system are exchanged through the WLP Bridge Server. EPDS v2 would be leveraging the Cleansed/Augmented/50 state Provider File/EDWARD-Enclarity cross-reference data. Appropriate changes would be deployed to make WLP Bridge Server send Enclarity Data Files to EDWARD and EPDS v2 Systems in addition EDWARD would be sending the EDWARD/Enclarity cross-reference file to EPDS v2 System.</w:t>
      </w:r>
      <w:r w:rsidR="00DF2C04">
        <w:t xml:space="preserve"> </w:t>
      </w:r>
    </w:p>
    <w:p w14:paraId="132EA9CD" w14:textId="77777777" w:rsidR="0097643B" w:rsidRDefault="0097643B" w:rsidP="00753406">
      <w:pPr>
        <w:spacing w:after="0" w:line="240" w:lineRule="auto"/>
      </w:pPr>
    </w:p>
    <w:p w14:paraId="132EA9CE" w14:textId="77777777" w:rsidR="0097643B" w:rsidRDefault="0097643B" w:rsidP="0097643B">
      <w:pPr>
        <w:spacing w:after="0" w:line="240" w:lineRule="auto"/>
      </w:pPr>
      <w:r>
        <w:t>Leverage Enclarity Data currently EDWARD received and stage within EPDS v2 Staging Database through Capability 1 and establish direct connectivity with Enclarity through Capability 2 prior to decommissioning of EDWARD/Enclarity process. Also establish real-time connectivity with Enclarity through Capability 2 to be used by EPDS v2 implementations. Non WLP Providers would also be registered in the EPDS v2 as Enclarity Source to align with Commercialization initiative.</w:t>
      </w:r>
    </w:p>
    <w:p w14:paraId="132EA9CF" w14:textId="77777777" w:rsidR="0097643B" w:rsidRDefault="0097643B" w:rsidP="00753406">
      <w:pPr>
        <w:spacing w:after="0" w:line="240" w:lineRule="auto"/>
      </w:pPr>
    </w:p>
    <w:p w14:paraId="132EA9D0" w14:textId="77777777" w:rsidR="0097643B" w:rsidRDefault="0097643B" w:rsidP="00753406">
      <w:pPr>
        <w:spacing w:after="0" w:line="240" w:lineRule="auto"/>
      </w:pPr>
    </w:p>
    <w:p w14:paraId="132EA9D1" w14:textId="77777777" w:rsidR="0097643B" w:rsidRDefault="0097643B" w:rsidP="00753406">
      <w:pPr>
        <w:spacing w:after="0" w:line="240" w:lineRule="auto"/>
      </w:pPr>
      <w:r w:rsidRPr="0097643B">
        <w:rPr>
          <w:noProof/>
        </w:rPr>
        <w:drawing>
          <wp:inline distT="0" distB="0" distL="0" distR="0" wp14:anchorId="132EAF45" wp14:editId="132EAF46">
            <wp:extent cx="5610908" cy="4030980"/>
            <wp:effectExtent l="19050" t="0" r="8842"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616901" cy="4035285"/>
                    </a:xfrm>
                    <a:prstGeom prst="rect">
                      <a:avLst/>
                    </a:prstGeom>
                    <a:noFill/>
                    <a:ln w="9525">
                      <a:noFill/>
                      <a:miter lim="800000"/>
                      <a:headEnd/>
                      <a:tailEnd/>
                    </a:ln>
                  </pic:spPr>
                </pic:pic>
              </a:graphicData>
            </a:graphic>
          </wp:inline>
        </w:drawing>
      </w:r>
    </w:p>
    <w:p w14:paraId="132EA9D2" w14:textId="77777777" w:rsidR="0097643B" w:rsidRDefault="0097643B" w:rsidP="00753406">
      <w:pPr>
        <w:spacing w:after="0" w:line="240" w:lineRule="auto"/>
      </w:pPr>
    </w:p>
    <w:p w14:paraId="132EA9D3" w14:textId="77777777" w:rsidR="0097643B" w:rsidRDefault="0097643B" w:rsidP="00753406">
      <w:pPr>
        <w:spacing w:after="0" w:line="240" w:lineRule="auto"/>
      </w:pPr>
    </w:p>
    <w:p w14:paraId="132EA9D4" w14:textId="77777777" w:rsidR="0097643B" w:rsidRDefault="0097643B" w:rsidP="00753406">
      <w:pPr>
        <w:spacing w:after="0" w:line="240" w:lineRule="auto"/>
      </w:pPr>
    </w:p>
    <w:p w14:paraId="132EA9D5" w14:textId="77777777" w:rsidR="0097643B" w:rsidRDefault="0097643B" w:rsidP="00753406">
      <w:pPr>
        <w:spacing w:after="0" w:line="240" w:lineRule="auto"/>
      </w:pPr>
    </w:p>
    <w:p w14:paraId="132EA9D6" w14:textId="77777777" w:rsidR="0097643B" w:rsidRDefault="0097643B" w:rsidP="00753406">
      <w:pPr>
        <w:spacing w:after="0" w:line="240" w:lineRule="auto"/>
      </w:pPr>
    </w:p>
    <w:p w14:paraId="132EA9D7" w14:textId="77777777" w:rsidR="0097643B" w:rsidRDefault="0097643B" w:rsidP="0097643B">
      <w:pPr>
        <w:spacing w:after="0" w:line="240" w:lineRule="auto"/>
      </w:pPr>
      <w:r>
        <w:rPr>
          <w:b/>
        </w:rPr>
        <w:t>Process 1:</w:t>
      </w:r>
      <w:r>
        <w:t xml:space="preserve"> EDWARD to send EDWARD/Enclarity cross-reference data file</w:t>
      </w:r>
    </w:p>
    <w:p w14:paraId="132EA9D8" w14:textId="77777777" w:rsidR="0097643B" w:rsidRDefault="0097643B" w:rsidP="0097643B">
      <w:pPr>
        <w:spacing w:after="0" w:line="240" w:lineRule="auto"/>
      </w:pPr>
      <w:r>
        <w:rPr>
          <w:b/>
        </w:rPr>
        <w:t>Process 2:</w:t>
      </w:r>
      <w:r>
        <w:t xml:space="preserve"> WLP Bridge Server to push all the Enclarity Data &amp; XREF Files to EPDS v2 Batch Server</w:t>
      </w:r>
    </w:p>
    <w:p w14:paraId="132EA9D9" w14:textId="77777777" w:rsidR="0097643B" w:rsidRDefault="0097643B" w:rsidP="0097643B">
      <w:pPr>
        <w:spacing w:after="0" w:line="240" w:lineRule="auto"/>
      </w:pPr>
      <w:r>
        <w:rPr>
          <w:b/>
        </w:rPr>
        <w:t xml:space="preserve">Process 3: </w:t>
      </w:r>
      <w:r>
        <w:t>Enclarity and EDWARD cross-reference data would then be kept tightly synchronized with the Staging Enclarity Data Repository for further use within EPDS v2 System.</w:t>
      </w:r>
    </w:p>
    <w:p w14:paraId="132EA9DA" w14:textId="77777777" w:rsidR="0097643B" w:rsidRDefault="0097643B" w:rsidP="0097643B">
      <w:pPr>
        <w:spacing w:after="0" w:line="240" w:lineRule="auto"/>
      </w:pPr>
      <w:r>
        <w:rPr>
          <w:b/>
        </w:rPr>
        <w:t xml:space="preserve">Process 4: </w:t>
      </w:r>
      <w:r>
        <w:t xml:space="preserve">Separate process would be designed and implemented which would create a Data File as per Initiate Inbound Broker Format Requirement with Non WLP Provider Data as Enclarity Source so that these providers would then be processed through Initiate Inbound Broker in support of EPDS v2 Commercialization Initiative and these providers would also be readily available as Non Par Providers in support Regional Claims Adjudication Systems. </w:t>
      </w:r>
    </w:p>
    <w:p w14:paraId="132EA9DB" w14:textId="77777777" w:rsidR="0097643B" w:rsidRDefault="0097643B" w:rsidP="0097643B">
      <w:pPr>
        <w:spacing w:after="0" w:line="240" w:lineRule="auto"/>
      </w:pPr>
      <w:r>
        <w:t>Triggering Auto-Emails with Runtime Metrics using environment detection logic to notify appropriate email distribution groups.</w:t>
      </w:r>
    </w:p>
    <w:p w14:paraId="132EA9DC" w14:textId="77777777" w:rsidR="0097643B" w:rsidRDefault="0097643B" w:rsidP="00753406">
      <w:pPr>
        <w:spacing w:after="0" w:line="240" w:lineRule="auto"/>
      </w:pPr>
    </w:p>
    <w:p w14:paraId="132EA9DD" w14:textId="77777777" w:rsidR="00753406" w:rsidRDefault="00753406">
      <w:pPr>
        <w:spacing w:after="0" w:line="240" w:lineRule="auto"/>
      </w:pPr>
    </w:p>
    <w:p w14:paraId="132EA9DE" w14:textId="77777777" w:rsidR="00001957" w:rsidRDefault="00BB2DB0">
      <w:pPr>
        <w:spacing w:after="0" w:line="240" w:lineRule="auto"/>
        <w:rPr>
          <w:rFonts w:asciiTheme="minorHAnsi" w:eastAsiaTheme="majorEastAsia" w:hAnsiTheme="minorHAnsi" w:cstheme="majorBidi"/>
          <w:b/>
          <w:bCs/>
          <w:color w:val="000000" w:themeColor="text1"/>
          <w:sz w:val="28"/>
          <w:szCs w:val="26"/>
        </w:rPr>
      </w:pPr>
      <w:r>
        <w:object w:dxaOrig="15045" w:dyaOrig="11873" w14:anchorId="132EAF47">
          <v:shape id="_x0000_i1031" type="#_x0000_t75" style="width:468pt;height:330pt" o:ole="">
            <v:imagedata r:id="rId46" o:title=""/>
          </v:shape>
          <o:OLEObject Type="Embed" ProgID="Visio.Drawing.11" ShapeID="_x0000_i1031" DrawAspect="Content" ObjectID="_1394372438" r:id="rId47"/>
        </w:object>
      </w:r>
      <w:r w:rsidR="00001957">
        <w:br w:type="page"/>
      </w:r>
    </w:p>
    <w:p w14:paraId="132EA9DF" w14:textId="77777777" w:rsidR="00DF2C04" w:rsidRDefault="00DF2C04" w:rsidP="00DF2C04">
      <w:pPr>
        <w:pStyle w:val="Heading2"/>
      </w:pPr>
      <w:bookmarkStart w:id="90" w:name="_Toc320190510"/>
      <w:r>
        <w:t>Reference Data Management (RDM) Synchronization Process</w:t>
      </w:r>
      <w:bookmarkEnd w:id="90"/>
    </w:p>
    <w:p w14:paraId="132EA9E0" w14:textId="77777777" w:rsidR="00DF2C04" w:rsidRDefault="00DF2C04">
      <w:pPr>
        <w:spacing w:after="0" w:line="240" w:lineRule="auto"/>
      </w:pPr>
      <w:r>
        <w:t>Enterprise RDM System would be used to manage all the code set translations between Regional Provider Systems and EPDS v2 System. Major categories of Code Set transformations would be</w:t>
      </w:r>
    </w:p>
    <w:p w14:paraId="132EA9E1"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Provider Types</w:t>
      </w:r>
    </w:p>
    <w:p w14:paraId="132EA9E2"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Address Types</w:t>
      </w:r>
    </w:p>
    <w:p w14:paraId="132EA9E3"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Provider Status</w:t>
      </w:r>
    </w:p>
    <w:p w14:paraId="132EA9E4"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Specialty Codes</w:t>
      </w:r>
    </w:p>
    <w:p w14:paraId="132EA9E5"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Term Reason Codes for all the child data terminations</w:t>
      </w:r>
    </w:p>
    <w:p w14:paraId="132EA9E6" w14:textId="77777777" w:rsidR="00912DE3" w:rsidRPr="00912DE3" w:rsidRDefault="00912DE3" w:rsidP="005E692E">
      <w:pPr>
        <w:pStyle w:val="ListParagraph"/>
        <w:numPr>
          <w:ilvl w:val="0"/>
          <w:numId w:val="74"/>
        </w:numPr>
        <w:spacing w:after="0" w:line="240" w:lineRule="auto"/>
        <w:rPr>
          <w:rFonts w:asciiTheme="minorHAnsi" w:eastAsiaTheme="majorEastAsia" w:hAnsiTheme="minorHAnsi" w:cstheme="majorBidi"/>
          <w:b/>
          <w:bCs/>
          <w:color w:val="000000" w:themeColor="text1"/>
          <w:sz w:val="28"/>
          <w:szCs w:val="26"/>
        </w:rPr>
      </w:pPr>
      <w:r>
        <w:t>Provider Relation Types</w:t>
      </w:r>
    </w:p>
    <w:p w14:paraId="132EA9E7" w14:textId="77777777" w:rsidR="00912DE3" w:rsidRDefault="00912DE3" w:rsidP="00912DE3">
      <w:pPr>
        <w:spacing w:after="0" w:line="240" w:lineRule="auto"/>
      </w:pPr>
    </w:p>
    <w:p w14:paraId="132EA9E8" w14:textId="77777777" w:rsidR="00912DE3" w:rsidRDefault="00912DE3" w:rsidP="00912DE3">
      <w:pPr>
        <w:spacing w:after="0" w:line="240" w:lineRule="auto"/>
      </w:pPr>
      <w:r>
        <w:t>Data from RDM System would be made available at a frequent basis so that EPDS v2 System can consume these code set translations through Data Migration Components and EPDS v2 User Interface.</w:t>
      </w:r>
    </w:p>
    <w:p w14:paraId="132EA9E9" w14:textId="77777777" w:rsidR="00912DE3" w:rsidRDefault="00912DE3" w:rsidP="00912DE3">
      <w:pPr>
        <w:spacing w:after="0" w:line="240" w:lineRule="auto"/>
      </w:pPr>
    </w:p>
    <w:p w14:paraId="132EA9EA" w14:textId="77777777" w:rsidR="00912DE3" w:rsidRDefault="00912DE3" w:rsidP="00912DE3">
      <w:pPr>
        <w:spacing w:after="0" w:line="240" w:lineRule="auto"/>
      </w:pPr>
      <w:r w:rsidRPr="004A0DF3">
        <w:rPr>
          <w:b/>
        </w:rPr>
        <w:t>New Synchronization</w:t>
      </w:r>
      <w:r>
        <w:t xml:space="preserve"> Process would be deployed with in EPDS v2 to process the incoming code sets data from RDM System and data would be tightly synchronized within EPDS v2 RDM Data Repository in the Staging Database.</w:t>
      </w:r>
    </w:p>
    <w:p w14:paraId="132EA9EB" w14:textId="77777777" w:rsidR="00912DE3" w:rsidRDefault="00912DE3" w:rsidP="00912DE3">
      <w:pPr>
        <w:spacing w:after="0" w:line="240" w:lineRule="auto"/>
      </w:pPr>
    </w:p>
    <w:p w14:paraId="132EA9EC" w14:textId="77777777" w:rsidR="004A0DF3" w:rsidRDefault="00912DE3" w:rsidP="00912DE3">
      <w:pPr>
        <w:spacing w:after="0" w:line="240" w:lineRule="auto"/>
      </w:pPr>
      <w:r>
        <w:t xml:space="preserve">Staging Data Transformation Process would perform the Code Set Translations </w:t>
      </w:r>
      <w:r w:rsidR="004A0DF3">
        <w:t>through staging activities and any mismatches would be Hard Exceptioned and Recycled until the Data Issues are resolved.</w:t>
      </w:r>
    </w:p>
    <w:p w14:paraId="132EA9ED" w14:textId="77777777" w:rsidR="004A0DF3" w:rsidRDefault="004A0DF3" w:rsidP="00912DE3">
      <w:pPr>
        <w:spacing w:after="0" w:line="240" w:lineRule="auto"/>
      </w:pPr>
    </w:p>
    <w:p w14:paraId="132EA9EE" w14:textId="77777777" w:rsidR="00753406" w:rsidRDefault="004A0DF3" w:rsidP="00912DE3">
      <w:pPr>
        <w:spacing w:after="0" w:line="240" w:lineRule="auto"/>
      </w:pPr>
      <w:r>
        <w:t>EPDS v2 User Interface would also consume Code Set Data from EPDS v2 RDM Data Repository through WLP Java Wrappers deployed in the WAS Application Tier which would connect to the Staging Database using a DB Connection Pool User Account for interacting with the Staging DB.</w:t>
      </w:r>
    </w:p>
    <w:p w14:paraId="132EA9EF" w14:textId="77777777" w:rsidR="00753406" w:rsidRDefault="00753406" w:rsidP="00912DE3">
      <w:pPr>
        <w:spacing w:after="0" w:line="240" w:lineRule="auto"/>
      </w:pPr>
    </w:p>
    <w:p w14:paraId="132EA9F0" w14:textId="77777777" w:rsidR="00753406" w:rsidRDefault="00753406" w:rsidP="00753406">
      <w:pPr>
        <w:spacing w:after="0" w:line="240" w:lineRule="auto"/>
      </w:pPr>
      <w:r>
        <w:t>Triggering Auto-Emails with Runtime Metrics using environment detection logic to notify appropriate email distribution groups.</w:t>
      </w:r>
    </w:p>
    <w:p w14:paraId="132EA9F1" w14:textId="77777777" w:rsidR="00DF2C04" w:rsidRPr="00912DE3" w:rsidRDefault="00DF2C04" w:rsidP="00912DE3">
      <w:pPr>
        <w:spacing w:after="0" w:line="240" w:lineRule="auto"/>
        <w:rPr>
          <w:rFonts w:asciiTheme="minorHAnsi" w:eastAsiaTheme="majorEastAsia" w:hAnsiTheme="minorHAnsi" w:cstheme="majorBidi"/>
          <w:b/>
          <w:bCs/>
          <w:color w:val="000000" w:themeColor="text1"/>
          <w:sz w:val="28"/>
          <w:szCs w:val="26"/>
        </w:rPr>
      </w:pPr>
      <w:r>
        <w:br w:type="page"/>
      </w:r>
    </w:p>
    <w:p w14:paraId="132EA9F2" w14:textId="77777777" w:rsidR="00821A8F" w:rsidRDefault="0081181D" w:rsidP="000D6E92">
      <w:pPr>
        <w:pStyle w:val="Heading2"/>
      </w:pPr>
      <w:bookmarkStart w:id="91" w:name="_Toc320190511"/>
      <w:r>
        <w:t xml:space="preserve">Data </w:t>
      </w:r>
      <w:r w:rsidR="000D6E92">
        <w:t xml:space="preserve">Extraction </w:t>
      </w:r>
      <w:r>
        <w:t xml:space="preserve">- </w:t>
      </w:r>
      <w:r w:rsidR="000D6E92">
        <w:t>File/Folder Naming Convention</w:t>
      </w:r>
      <w:bookmarkEnd w:id="91"/>
    </w:p>
    <w:p w14:paraId="132EA9F3" w14:textId="77777777" w:rsidR="00001957" w:rsidRDefault="000D6E92">
      <w:pPr>
        <w:spacing w:after="0" w:line="240" w:lineRule="auto"/>
      </w:pPr>
      <w:r>
        <w:t xml:space="preserve">Regional Systems </w:t>
      </w:r>
      <w:r w:rsidR="00001957">
        <w:t>Provider Data Extracts would be transferred in the WLP Bridge Server into their respective folders on EPDS v2 Project.</w:t>
      </w:r>
      <w:r w:rsidR="00024E6D">
        <w:t xml:space="preserve"> Folders would be setup in the WLP Bridge and EPDS v2 Batch Servers for receiving files from regional DEV, SIT, PERF, UAT and PROD environments.</w:t>
      </w:r>
    </w:p>
    <w:p w14:paraId="132EA9F4" w14:textId="77777777" w:rsidR="00024E6D" w:rsidRDefault="00024E6D" w:rsidP="00024E6D">
      <w:pPr>
        <w:spacing w:after="0" w:line="240" w:lineRule="auto"/>
      </w:pPr>
    </w:p>
    <w:p w14:paraId="132EA9F5" w14:textId="77777777" w:rsidR="00024E6D" w:rsidRDefault="00024E6D" w:rsidP="00024E6D">
      <w:pPr>
        <w:spacing w:after="0" w:line="240" w:lineRule="auto"/>
      </w:pPr>
      <w:r>
        <w:t>Common Provider Data File Format lists many Data Segments to source data from regional systems. Every Data Segment should be generated as a separate file with its header/trailer records.</w:t>
      </w:r>
    </w:p>
    <w:p w14:paraId="132EA9F6" w14:textId="77777777" w:rsidR="00024E6D" w:rsidRDefault="00024E6D" w:rsidP="00024E6D">
      <w:pPr>
        <w:spacing w:after="0" w:line="240" w:lineRule="auto"/>
      </w:pPr>
    </w:p>
    <w:p w14:paraId="132EA9F7" w14:textId="77777777" w:rsidR="00024E6D" w:rsidRDefault="00024E6D" w:rsidP="00024E6D">
      <w:pPr>
        <w:spacing w:after="0" w:line="240" w:lineRule="auto"/>
      </w:pPr>
      <w:r>
        <w:t>Every Data File should have Environment Tag and Date Time Stamp for tracking purpose.</w:t>
      </w:r>
    </w:p>
    <w:p w14:paraId="132EA9F8" w14:textId="77777777" w:rsidR="00024E6D" w:rsidRDefault="00024E6D" w:rsidP="00024E6D">
      <w:pPr>
        <w:spacing w:after="0" w:line="240" w:lineRule="auto"/>
      </w:pPr>
    </w:p>
    <w:p w14:paraId="132EA9F9" w14:textId="77777777" w:rsidR="00024E6D" w:rsidRPr="00024E6D" w:rsidRDefault="00024E6D" w:rsidP="00024E6D">
      <w:pPr>
        <w:spacing w:after="0" w:line="240" w:lineRule="auto"/>
        <w:rPr>
          <w:b/>
        </w:rPr>
      </w:pPr>
      <w:r w:rsidRPr="00024E6D">
        <w:rPr>
          <w:b/>
        </w:rPr>
        <w:t>epdsv2_facets_dev_segmentname_datetimestamp.txt</w:t>
      </w:r>
      <w:r>
        <w:rPr>
          <w:b/>
        </w:rPr>
        <w:t xml:space="preserve"> (Sample File Name)</w:t>
      </w:r>
    </w:p>
    <w:p w14:paraId="132EA9FA" w14:textId="77777777" w:rsidR="00024E6D" w:rsidRDefault="00024E6D">
      <w:pPr>
        <w:spacing w:after="0" w:line="240" w:lineRule="auto"/>
      </w:pPr>
    </w:p>
    <w:p w14:paraId="132EA9FB" w14:textId="77777777" w:rsidR="00024E6D" w:rsidRDefault="00024E6D">
      <w:pPr>
        <w:spacing w:after="0" w:line="240" w:lineRule="auto"/>
      </w:pPr>
      <w:r>
        <w:rPr>
          <w:noProof/>
        </w:rPr>
        <w:drawing>
          <wp:inline distT="0" distB="0" distL="0" distR="0" wp14:anchorId="132EAF48" wp14:editId="132EAF49">
            <wp:extent cx="5943600" cy="2205872"/>
            <wp:effectExtent l="19050" t="0" r="0" b="0"/>
            <wp:docPr id="60" name="Picture 18" descr="cid:_2_0A36ACF00A36AA84004D13C485257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_2_0A36ACF00A36AA84004D13C4852579AB"/>
                    <pic:cNvPicPr>
                      <a:picLocks noChangeAspect="1" noChangeArrowheads="1"/>
                    </pic:cNvPicPr>
                  </pic:nvPicPr>
                  <pic:blipFill>
                    <a:blip r:embed="rId48" r:link="rId49" cstate="print"/>
                    <a:srcRect/>
                    <a:stretch>
                      <a:fillRect/>
                    </a:stretch>
                  </pic:blipFill>
                  <pic:spPr bwMode="auto">
                    <a:xfrm>
                      <a:off x="0" y="0"/>
                      <a:ext cx="5943600" cy="2205872"/>
                    </a:xfrm>
                    <a:prstGeom prst="rect">
                      <a:avLst/>
                    </a:prstGeom>
                    <a:noFill/>
                    <a:ln w="9525">
                      <a:noFill/>
                      <a:miter lim="800000"/>
                      <a:headEnd/>
                      <a:tailEnd/>
                    </a:ln>
                  </pic:spPr>
                </pic:pic>
              </a:graphicData>
            </a:graphic>
          </wp:inline>
        </w:drawing>
      </w:r>
    </w:p>
    <w:p w14:paraId="132EA9FC" w14:textId="77777777" w:rsidR="00FD3D45" w:rsidRDefault="00FD3D45" w:rsidP="00FD3D45">
      <w:pPr>
        <w:spacing w:after="0" w:line="240" w:lineRule="auto"/>
      </w:pPr>
    </w:p>
    <w:p w14:paraId="132EA9FD" w14:textId="77777777" w:rsidR="00024E6D" w:rsidRDefault="00024E6D" w:rsidP="00FD3D45">
      <w:pPr>
        <w:spacing w:after="0" w:line="240" w:lineRule="auto"/>
        <w:rPr>
          <w:b/>
          <w:color w:val="000000" w:themeColor="text1"/>
          <w:sz w:val="20"/>
          <w:szCs w:val="20"/>
        </w:rPr>
      </w:pPr>
      <w:r w:rsidRPr="00024E6D">
        <w:rPr>
          <w:b/>
          <w:color w:val="000000" w:themeColor="text1"/>
          <w:sz w:val="20"/>
          <w:szCs w:val="20"/>
        </w:rPr>
        <w:t xml:space="preserve">Under each EPDS v2 environment directory, a sub-folder for each region will be used to stage file extracts: </w:t>
      </w:r>
    </w:p>
    <w:p w14:paraId="132EA9FE" w14:textId="77777777" w:rsidR="00024E6D" w:rsidRPr="00024E6D" w:rsidRDefault="00024E6D" w:rsidP="00FD3D45">
      <w:pPr>
        <w:spacing w:after="0" w:line="240" w:lineRule="auto"/>
        <w:rPr>
          <w:b/>
          <w:color w:val="000000" w:themeColor="text1"/>
        </w:rPr>
      </w:pPr>
    </w:p>
    <w:p w14:paraId="132EA9FF" w14:textId="77777777" w:rsidR="00024E6D" w:rsidRDefault="00024E6D" w:rsidP="00001957">
      <w:pPr>
        <w:spacing w:after="0" w:line="240" w:lineRule="auto"/>
      </w:pPr>
      <w:r>
        <w:rPr>
          <w:noProof/>
        </w:rPr>
        <w:drawing>
          <wp:inline distT="0" distB="0" distL="0" distR="0" wp14:anchorId="132EAF4A" wp14:editId="132EAF4B">
            <wp:extent cx="5943600" cy="2314876"/>
            <wp:effectExtent l="19050" t="0" r="0" b="0"/>
            <wp:docPr id="61" name="Picture 21" descr="cid:_2_0A36B9A80A36B73C004D13C485257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_2_0A36B9A80A36B73C004D13C4852579AB"/>
                    <pic:cNvPicPr>
                      <a:picLocks noChangeAspect="1" noChangeArrowheads="1"/>
                    </pic:cNvPicPr>
                  </pic:nvPicPr>
                  <pic:blipFill>
                    <a:blip r:embed="rId50" r:link="rId51" cstate="print"/>
                    <a:srcRect/>
                    <a:stretch>
                      <a:fillRect/>
                    </a:stretch>
                  </pic:blipFill>
                  <pic:spPr bwMode="auto">
                    <a:xfrm>
                      <a:off x="0" y="0"/>
                      <a:ext cx="5943600" cy="2314876"/>
                    </a:xfrm>
                    <a:prstGeom prst="rect">
                      <a:avLst/>
                    </a:prstGeom>
                    <a:noFill/>
                    <a:ln w="9525">
                      <a:noFill/>
                      <a:miter lim="800000"/>
                      <a:headEnd/>
                      <a:tailEnd/>
                    </a:ln>
                  </pic:spPr>
                </pic:pic>
              </a:graphicData>
            </a:graphic>
          </wp:inline>
        </w:drawing>
      </w:r>
    </w:p>
    <w:p w14:paraId="132EAA00" w14:textId="77777777" w:rsidR="00FD3D45" w:rsidRDefault="00FD3D45">
      <w:pPr>
        <w:spacing w:after="0" w:line="240" w:lineRule="auto"/>
      </w:pPr>
    </w:p>
    <w:p w14:paraId="132EAA01" w14:textId="77777777" w:rsidR="00001957" w:rsidRDefault="00001957">
      <w:pPr>
        <w:spacing w:after="0" w:line="240" w:lineRule="auto"/>
        <w:rPr>
          <w:rFonts w:asciiTheme="minorHAnsi" w:eastAsiaTheme="majorEastAsia" w:hAnsiTheme="minorHAnsi" w:cstheme="majorBidi"/>
          <w:b/>
          <w:bCs/>
          <w:color w:val="000000" w:themeColor="text1"/>
          <w:sz w:val="28"/>
          <w:szCs w:val="26"/>
        </w:rPr>
      </w:pPr>
    </w:p>
    <w:p w14:paraId="132EAA02" w14:textId="77777777" w:rsidR="00821A8F" w:rsidRDefault="00821A8F">
      <w:pPr>
        <w:spacing w:after="0" w:line="240" w:lineRule="auto"/>
        <w:rPr>
          <w:rFonts w:asciiTheme="minorHAnsi" w:eastAsiaTheme="majorEastAsia" w:hAnsiTheme="minorHAnsi" w:cstheme="majorBidi"/>
          <w:b/>
          <w:bCs/>
          <w:color w:val="000000" w:themeColor="text1"/>
          <w:sz w:val="28"/>
          <w:szCs w:val="26"/>
        </w:rPr>
      </w:pPr>
    </w:p>
    <w:p w14:paraId="132EAA03" w14:textId="77777777" w:rsidR="003D76A7" w:rsidRDefault="003D76A7" w:rsidP="003D76A7">
      <w:pPr>
        <w:pStyle w:val="Heading2"/>
      </w:pPr>
      <w:bookmarkStart w:id="92" w:name="_Toc320190512"/>
      <w:r>
        <w:t>Database (DB2 LUW on AIX) Enhancements</w:t>
      </w:r>
      <w:bookmarkEnd w:id="92"/>
    </w:p>
    <w:p w14:paraId="132EAA04" w14:textId="77777777" w:rsidR="003D76A7" w:rsidRDefault="007D1A95">
      <w:pPr>
        <w:spacing w:after="0" w:line="240" w:lineRule="auto"/>
      </w:pPr>
      <w:r>
        <w:t>EPDS v2 would be using IBM DB2 LUW on AIX Server(s) as the Database Tier for managing Enterprise Provider Data across WellPoint. Initiate Provider MDM SE v10 requires dedicated database server for managing provider data within Initiate MDM System so that all the resources are accessible to MDM.</w:t>
      </w:r>
    </w:p>
    <w:p w14:paraId="132EAA05" w14:textId="77777777" w:rsidR="007D1A95" w:rsidRDefault="007D1A95">
      <w:pPr>
        <w:spacing w:after="0" w:line="240" w:lineRule="auto"/>
      </w:pPr>
      <w:r>
        <w:t>Below is the landscape of the Database Tier</w:t>
      </w:r>
    </w:p>
    <w:p w14:paraId="132EAA06" w14:textId="77777777" w:rsidR="007D1A95" w:rsidRDefault="007D1A95">
      <w:pPr>
        <w:spacing w:after="0" w:line="240" w:lineRule="auto"/>
      </w:pPr>
      <w:r>
        <w:t xml:space="preserve">First Instance of DB2 LUW on AIX </w:t>
      </w:r>
    </w:p>
    <w:p w14:paraId="132EAA07" w14:textId="77777777" w:rsidR="007D1A95" w:rsidRDefault="007D1A95" w:rsidP="005E692E">
      <w:pPr>
        <w:pStyle w:val="ListParagraph"/>
        <w:numPr>
          <w:ilvl w:val="0"/>
          <w:numId w:val="73"/>
        </w:numPr>
        <w:spacing w:after="0" w:line="240" w:lineRule="auto"/>
      </w:pPr>
      <w:r>
        <w:t>Initiate MDM Database would be used to deploy out-of-box Initiate Provider Data Model after which New Customizations would be implemented to accommodate WLP Business Requirements for managing Provider Demographics, Contracts &amp; Networks and Payment Innovation Data.</w:t>
      </w:r>
      <w:r w:rsidR="00130864">
        <w:t xml:space="preserve"> </w:t>
      </w:r>
      <w:r w:rsidR="00130864">
        <w:rPr>
          <w:b/>
        </w:rPr>
        <w:t>Production/Performance/UAT would be using pureScale Database Clustering Technology where as other environments would be using standalone dedicated DB Server.</w:t>
      </w:r>
    </w:p>
    <w:p w14:paraId="132EAA08" w14:textId="77777777" w:rsidR="007D1A95" w:rsidRDefault="007D1A95" w:rsidP="007D1A95">
      <w:pPr>
        <w:pStyle w:val="ListParagraph"/>
        <w:spacing w:after="0" w:line="240" w:lineRule="auto"/>
      </w:pPr>
    </w:p>
    <w:p w14:paraId="132EAA09" w14:textId="77777777" w:rsidR="007D1A95" w:rsidRDefault="007D1A95">
      <w:pPr>
        <w:spacing w:after="0" w:line="240" w:lineRule="auto"/>
      </w:pPr>
      <w:r>
        <w:t>Second Instance of DB2 LUW on AIX would be used for managing Custom Data Requirements</w:t>
      </w:r>
    </w:p>
    <w:p w14:paraId="132EAA0A" w14:textId="77777777" w:rsidR="003D76A7" w:rsidRDefault="007D1A95" w:rsidP="005E692E">
      <w:pPr>
        <w:pStyle w:val="ListParagraph"/>
        <w:numPr>
          <w:ilvl w:val="0"/>
          <w:numId w:val="73"/>
        </w:numPr>
        <w:spacing w:after="0" w:line="240" w:lineRule="auto"/>
      </w:pPr>
      <w:r>
        <w:t>Staging Database would be deployed for managing</w:t>
      </w:r>
    </w:p>
    <w:p w14:paraId="132EAA0B" w14:textId="77777777" w:rsidR="007D1A95" w:rsidRDefault="007D1A95" w:rsidP="005E692E">
      <w:pPr>
        <w:pStyle w:val="ListParagraph"/>
        <w:numPr>
          <w:ilvl w:val="1"/>
          <w:numId w:val="73"/>
        </w:numPr>
        <w:spacing w:after="0" w:line="240" w:lineRule="auto"/>
      </w:pPr>
      <w:r>
        <w:t>Common Provider Data Segments Repository with additional house-keeping columns used to keep the data synchronized from the regional provider data extracts in Common Provider Data File Segments. Each Segment from the Common Provider Data File Format is mapped to a specific table in this repository</w:t>
      </w:r>
    </w:p>
    <w:p w14:paraId="132EAA0C" w14:textId="77777777" w:rsidR="007D1A95" w:rsidRDefault="007D1A95" w:rsidP="005E692E">
      <w:pPr>
        <w:pStyle w:val="ListParagraph"/>
        <w:numPr>
          <w:ilvl w:val="1"/>
          <w:numId w:val="73"/>
        </w:numPr>
        <w:spacing w:after="0" w:line="240" w:lineRule="auto"/>
      </w:pPr>
      <w:r>
        <w:t>RDM Repository for managing Regional/Enterprise Code Set Values from RDM System</w:t>
      </w:r>
    </w:p>
    <w:p w14:paraId="132EAA0D" w14:textId="77777777" w:rsidR="007D1A95" w:rsidRDefault="007D1A95" w:rsidP="005E692E">
      <w:pPr>
        <w:pStyle w:val="ListParagraph"/>
        <w:numPr>
          <w:ilvl w:val="1"/>
          <w:numId w:val="73"/>
        </w:numPr>
        <w:spacing w:after="0" w:line="240" w:lineRule="auto"/>
      </w:pPr>
      <w:r>
        <w:t>Enclarity Data Repository including Edward/Enclarity cross-reference data</w:t>
      </w:r>
    </w:p>
    <w:p w14:paraId="132EAA0E" w14:textId="77777777" w:rsidR="007D1A95" w:rsidRDefault="007D1A95" w:rsidP="005E692E">
      <w:pPr>
        <w:pStyle w:val="ListParagraph"/>
        <w:numPr>
          <w:ilvl w:val="1"/>
          <w:numId w:val="73"/>
        </w:numPr>
        <w:spacing w:after="0" w:line="240" w:lineRule="auto"/>
      </w:pPr>
      <w:r>
        <w:t>Common Error/Exceptions/Metrics Repository</w:t>
      </w:r>
      <w:r w:rsidR="004A0DF3">
        <w:t xml:space="preserve"> would be created to log errors/exceptions and balance &amp; control/runtime metrics from the automated components</w:t>
      </w:r>
    </w:p>
    <w:p w14:paraId="132EAA0F" w14:textId="77777777" w:rsidR="00794859" w:rsidRDefault="00794859" w:rsidP="005E692E">
      <w:pPr>
        <w:pStyle w:val="ListParagraph"/>
        <w:numPr>
          <w:ilvl w:val="1"/>
          <w:numId w:val="73"/>
        </w:numPr>
        <w:spacing w:after="0" w:line="240" w:lineRule="auto"/>
      </w:pPr>
      <w:r>
        <w:t>User Interface related application tables like User Access/Permissions configured for accessing EPDS v2 system</w:t>
      </w:r>
    </w:p>
    <w:p w14:paraId="132EAA10" w14:textId="77777777" w:rsidR="007D1A95" w:rsidRDefault="007D1A95" w:rsidP="005E692E">
      <w:pPr>
        <w:pStyle w:val="ListParagraph"/>
        <w:numPr>
          <w:ilvl w:val="0"/>
          <w:numId w:val="73"/>
        </w:numPr>
        <w:spacing w:after="0" w:line="240" w:lineRule="auto"/>
      </w:pPr>
      <w:r>
        <w:t>Operational Reporting Database would be deployed for managing</w:t>
      </w:r>
    </w:p>
    <w:p w14:paraId="132EAA11" w14:textId="77777777" w:rsidR="003D76A7" w:rsidRDefault="00130864" w:rsidP="005E692E">
      <w:pPr>
        <w:pStyle w:val="ListParagraph"/>
        <w:numPr>
          <w:ilvl w:val="1"/>
          <w:numId w:val="73"/>
        </w:numPr>
        <w:spacing w:after="0" w:line="240" w:lineRule="auto"/>
      </w:pPr>
      <w:r>
        <w:t>Data from Initiate MDS Database would be kept synchronized through Initiate Event Notification capabilities with Operational Reporting Database with Parent/Child Data in support of downstream data consumers. EDWARD, NASCO, FEP, ENCLARITY and Reverse Data Synchronization with all the WLP Regional Provider Systems would be consuming data from this database.</w:t>
      </w:r>
    </w:p>
    <w:p w14:paraId="132EAA12" w14:textId="77777777" w:rsidR="003D76A7" w:rsidRDefault="003D76A7">
      <w:pPr>
        <w:spacing w:after="0" w:line="240" w:lineRule="auto"/>
      </w:pPr>
    </w:p>
    <w:p w14:paraId="132EAA13" w14:textId="77777777" w:rsidR="003D76A7" w:rsidRPr="00130864" w:rsidRDefault="00130864">
      <w:pPr>
        <w:spacing w:after="0" w:line="240" w:lineRule="auto"/>
        <w:rPr>
          <w:b/>
        </w:rPr>
      </w:pPr>
      <w:r w:rsidRPr="00130864">
        <w:rPr>
          <w:b/>
        </w:rPr>
        <w:t>High-Level Database Tier View:</w:t>
      </w:r>
    </w:p>
    <w:p w14:paraId="132EAA14" w14:textId="77777777" w:rsidR="003D76A7" w:rsidRDefault="004A0DF3">
      <w:pPr>
        <w:spacing w:after="0" w:line="240" w:lineRule="auto"/>
        <w:rPr>
          <w:rFonts w:asciiTheme="minorHAnsi" w:eastAsiaTheme="majorEastAsia" w:hAnsiTheme="minorHAnsi" w:cstheme="majorBidi"/>
          <w:b/>
          <w:bCs/>
          <w:color w:val="000000" w:themeColor="text1"/>
          <w:sz w:val="28"/>
          <w:szCs w:val="26"/>
        </w:rPr>
      </w:pPr>
      <w:r>
        <w:object w:dxaOrig="15070" w:dyaOrig="11585" w14:anchorId="132EAF4C">
          <v:shape id="_x0000_i1032" type="#_x0000_t75" style="width:351pt;height:195pt" o:ole="">
            <v:imagedata r:id="rId52" o:title=""/>
          </v:shape>
          <o:OLEObject Type="Embed" ProgID="Visio.Drawing.11" ShapeID="_x0000_i1032" DrawAspect="Content" ObjectID="_1394372439" r:id="rId53"/>
        </w:object>
      </w:r>
      <w:r w:rsidR="003D76A7">
        <w:br w:type="page"/>
      </w:r>
    </w:p>
    <w:p w14:paraId="132EAA15" w14:textId="77777777" w:rsidR="00DB140E" w:rsidRDefault="00DB140E" w:rsidP="00CB35BD">
      <w:pPr>
        <w:pStyle w:val="Heading2"/>
      </w:pPr>
      <w:bookmarkStart w:id="93" w:name="_Toc320190513"/>
      <w:r>
        <w:t>Pre-processor Interface (File Sanity Checks)</w:t>
      </w:r>
      <w:bookmarkEnd w:id="93"/>
    </w:p>
    <w:p w14:paraId="132EAA16" w14:textId="77777777" w:rsidR="00CB35BD" w:rsidRDefault="00CB35BD">
      <w:pPr>
        <w:spacing w:after="0" w:line="240" w:lineRule="auto"/>
      </w:pPr>
      <w:r>
        <w:t>Pre-processor Interface will perform basic file sanity checks to make sure</w:t>
      </w:r>
    </w:p>
    <w:p w14:paraId="132EAA17" w14:textId="77777777" w:rsidR="0088052A" w:rsidRDefault="0088052A" w:rsidP="005E692E">
      <w:pPr>
        <w:pStyle w:val="ListParagraph"/>
        <w:numPr>
          <w:ilvl w:val="0"/>
          <w:numId w:val="68"/>
        </w:numPr>
        <w:spacing w:after="0" w:line="240" w:lineRule="auto"/>
      </w:pPr>
      <w:r>
        <w:t>All the expected files from the regional system are present in the expected directory</w:t>
      </w:r>
    </w:p>
    <w:p w14:paraId="132EAA18" w14:textId="77777777" w:rsidR="00CB35BD" w:rsidRDefault="00CB35BD" w:rsidP="005E692E">
      <w:pPr>
        <w:pStyle w:val="ListParagraph"/>
        <w:numPr>
          <w:ilvl w:val="0"/>
          <w:numId w:val="68"/>
        </w:numPr>
        <w:spacing w:after="0" w:line="240" w:lineRule="auto"/>
      </w:pPr>
      <w:r>
        <w:t>File is present in the correct environment directory to avoid contributing to a data issues</w:t>
      </w:r>
    </w:p>
    <w:p w14:paraId="132EAA19" w14:textId="77777777" w:rsidR="00CB35BD" w:rsidRDefault="00CB35BD" w:rsidP="005E692E">
      <w:pPr>
        <w:pStyle w:val="ListParagraph"/>
        <w:numPr>
          <w:ilvl w:val="0"/>
          <w:numId w:val="68"/>
        </w:numPr>
        <w:spacing w:after="0" w:line="240" w:lineRule="auto"/>
      </w:pPr>
      <w:r>
        <w:t xml:space="preserve">complete data set is received </w:t>
      </w:r>
    </w:p>
    <w:p w14:paraId="132EAA1A" w14:textId="77777777" w:rsidR="00CB35BD" w:rsidRDefault="00CB35BD" w:rsidP="005E692E">
      <w:pPr>
        <w:pStyle w:val="ListParagraph"/>
        <w:numPr>
          <w:ilvl w:val="0"/>
          <w:numId w:val="68"/>
        </w:numPr>
        <w:spacing w:after="0" w:line="240" w:lineRule="auto"/>
      </w:pPr>
      <w:r>
        <w:t xml:space="preserve">Header and Trailer </w:t>
      </w:r>
      <w:r w:rsidR="001E62F9">
        <w:t>records exist correctly</w:t>
      </w:r>
      <w:r>
        <w:t xml:space="preserve"> and strip off Header and Trailer for every file</w:t>
      </w:r>
      <w:r w:rsidR="003126D2">
        <w:t xml:space="preserve"> before t</w:t>
      </w:r>
      <w:r w:rsidR="0088052A">
        <w:t>hese files are moved to a working directory for further processing through next data migration component</w:t>
      </w:r>
    </w:p>
    <w:p w14:paraId="132EAA1B" w14:textId="77777777" w:rsidR="00CB35BD" w:rsidRDefault="00CB35BD" w:rsidP="005E692E">
      <w:pPr>
        <w:pStyle w:val="ListParagraph"/>
        <w:numPr>
          <w:ilvl w:val="0"/>
          <w:numId w:val="68"/>
        </w:numPr>
        <w:spacing w:after="0" w:line="240" w:lineRule="auto"/>
      </w:pPr>
      <w:r>
        <w:t xml:space="preserve">Metrics </w:t>
      </w:r>
      <w:r w:rsidR="001E62F9">
        <w:t xml:space="preserve">are collected </w:t>
      </w:r>
      <w:r>
        <w:t>and log</w:t>
      </w:r>
      <w:r w:rsidR="001E62F9">
        <w:t>ged</w:t>
      </w:r>
      <w:r>
        <w:t xml:space="preserve"> them in</w:t>
      </w:r>
      <w:r w:rsidR="001E62F9">
        <w:t>to</w:t>
      </w:r>
      <w:r>
        <w:t xml:space="preserve"> the common repository. Some metrics are</w:t>
      </w:r>
    </w:p>
    <w:p w14:paraId="132EAA1C" w14:textId="77777777" w:rsidR="00CB35BD" w:rsidRDefault="00CB35BD" w:rsidP="005E692E">
      <w:pPr>
        <w:pStyle w:val="ListParagraph"/>
        <w:numPr>
          <w:ilvl w:val="1"/>
          <w:numId w:val="68"/>
        </w:numPr>
        <w:spacing w:after="0" w:line="240" w:lineRule="auto"/>
      </w:pPr>
      <w:r>
        <w:t>File Name</w:t>
      </w:r>
    </w:p>
    <w:p w14:paraId="132EAA1D" w14:textId="77777777" w:rsidR="00CB35BD" w:rsidRDefault="00CB35BD" w:rsidP="005E692E">
      <w:pPr>
        <w:pStyle w:val="ListParagraph"/>
        <w:numPr>
          <w:ilvl w:val="1"/>
          <w:numId w:val="68"/>
        </w:numPr>
        <w:spacing w:after="0" w:line="240" w:lineRule="auto"/>
      </w:pPr>
      <w:r>
        <w:t>Source System Name</w:t>
      </w:r>
    </w:p>
    <w:p w14:paraId="132EAA1E" w14:textId="77777777" w:rsidR="00CB35BD" w:rsidRDefault="00CB35BD" w:rsidP="005E692E">
      <w:pPr>
        <w:pStyle w:val="ListParagraph"/>
        <w:numPr>
          <w:ilvl w:val="1"/>
          <w:numId w:val="68"/>
        </w:numPr>
        <w:spacing w:after="0" w:line="240" w:lineRule="auto"/>
      </w:pPr>
      <w:r>
        <w:t>Target System Name</w:t>
      </w:r>
    </w:p>
    <w:p w14:paraId="132EAA1F" w14:textId="77777777" w:rsidR="00CB35BD" w:rsidRDefault="00CB35BD" w:rsidP="005E692E">
      <w:pPr>
        <w:pStyle w:val="ListParagraph"/>
        <w:numPr>
          <w:ilvl w:val="1"/>
          <w:numId w:val="68"/>
        </w:numPr>
        <w:spacing w:after="0" w:line="240" w:lineRule="auto"/>
      </w:pPr>
      <w:r>
        <w:t>Segment Name</w:t>
      </w:r>
    </w:p>
    <w:p w14:paraId="132EAA20" w14:textId="77777777" w:rsidR="00CB35BD" w:rsidRDefault="00CB35BD" w:rsidP="005E692E">
      <w:pPr>
        <w:pStyle w:val="ListParagraph"/>
        <w:numPr>
          <w:ilvl w:val="1"/>
          <w:numId w:val="68"/>
        </w:numPr>
        <w:spacing w:after="0" w:line="240" w:lineRule="auto"/>
      </w:pPr>
      <w:r>
        <w:t>Environment Name</w:t>
      </w:r>
    </w:p>
    <w:p w14:paraId="132EAA21" w14:textId="77777777" w:rsidR="00CB35BD" w:rsidRDefault="00CB35BD" w:rsidP="005E692E">
      <w:pPr>
        <w:pStyle w:val="ListParagraph"/>
        <w:numPr>
          <w:ilvl w:val="1"/>
          <w:numId w:val="68"/>
        </w:numPr>
        <w:spacing w:after="0" w:line="240" w:lineRule="auto"/>
      </w:pPr>
      <w:r>
        <w:t>Date Time Stamp</w:t>
      </w:r>
    </w:p>
    <w:p w14:paraId="132EAA22" w14:textId="77777777" w:rsidR="00CB35BD" w:rsidRDefault="00CB35BD" w:rsidP="005E692E">
      <w:pPr>
        <w:pStyle w:val="ListParagraph"/>
        <w:numPr>
          <w:ilvl w:val="1"/>
          <w:numId w:val="68"/>
        </w:numPr>
        <w:spacing w:after="0" w:line="240" w:lineRule="auto"/>
      </w:pPr>
      <w:r>
        <w:t>File Size</w:t>
      </w:r>
    </w:p>
    <w:p w14:paraId="132EAA23" w14:textId="77777777" w:rsidR="00CB35BD" w:rsidRDefault="00CB35BD" w:rsidP="005E692E">
      <w:pPr>
        <w:pStyle w:val="ListParagraph"/>
        <w:numPr>
          <w:ilvl w:val="1"/>
          <w:numId w:val="68"/>
        </w:numPr>
        <w:spacing w:after="0" w:line="240" w:lineRule="auto"/>
      </w:pPr>
      <w:r>
        <w:t>Number of Records</w:t>
      </w:r>
    </w:p>
    <w:p w14:paraId="132EAA24" w14:textId="77777777" w:rsidR="00CB35BD" w:rsidRDefault="00CB35BD" w:rsidP="005E692E">
      <w:pPr>
        <w:pStyle w:val="ListParagraph"/>
        <w:numPr>
          <w:ilvl w:val="1"/>
          <w:numId w:val="68"/>
        </w:numPr>
        <w:spacing w:after="0" w:line="240" w:lineRule="auto"/>
      </w:pPr>
      <w:r>
        <w:t>Header Info</w:t>
      </w:r>
    </w:p>
    <w:p w14:paraId="132EAA25" w14:textId="77777777" w:rsidR="00CB35BD" w:rsidRDefault="00CB35BD" w:rsidP="005E692E">
      <w:pPr>
        <w:pStyle w:val="ListParagraph"/>
        <w:numPr>
          <w:ilvl w:val="1"/>
          <w:numId w:val="68"/>
        </w:numPr>
        <w:spacing w:after="0" w:line="240" w:lineRule="auto"/>
      </w:pPr>
      <w:r>
        <w:t>Trailer Info</w:t>
      </w:r>
    </w:p>
    <w:p w14:paraId="132EAA26" w14:textId="77777777" w:rsidR="00753406" w:rsidRDefault="00753406" w:rsidP="005E692E">
      <w:pPr>
        <w:pStyle w:val="ListParagraph"/>
        <w:numPr>
          <w:ilvl w:val="0"/>
          <w:numId w:val="68"/>
        </w:numPr>
        <w:spacing w:after="0" w:line="240" w:lineRule="auto"/>
      </w:pPr>
      <w:r>
        <w:t>Triggering Auto-Emails with Runtime Metrics using environment detection logic to notify appropriate email distribution groups</w:t>
      </w:r>
    </w:p>
    <w:p w14:paraId="132EAA27" w14:textId="77777777" w:rsidR="00CB35BD" w:rsidRDefault="00CB35BD">
      <w:pPr>
        <w:spacing w:after="0" w:line="240" w:lineRule="auto"/>
      </w:pPr>
    </w:p>
    <w:p w14:paraId="132EAA28" w14:textId="77777777" w:rsidR="00CB35BD" w:rsidRDefault="00CB35BD">
      <w:pPr>
        <w:spacing w:after="0" w:line="240" w:lineRule="auto"/>
      </w:pPr>
    </w:p>
    <w:p w14:paraId="132EAA29" w14:textId="77777777" w:rsidR="00DB140E" w:rsidRDefault="00CB35BD">
      <w:pPr>
        <w:spacing w:after="0" w:line="240" w:lineRule="auto"/>
        <w:rPr>
          <w:rFonts w:asciiTheme="minorHAnsi" w:eastAsiaTheme="majorEastAsia" w:hAnsiTheme="minorHAnsi" w:cstheme="majorBidi"/>
          <w:b/>
          <w:bCs/>
          <w:color w:val="000000" w:themeColor="text1"/>
          <w:sz w:val="28"/>
          <w:szCs w:val="26"/>
        </w:rPr>
      </w:pPr>
      <w:r>
        <w:object w:dxaOrig="13635" w:dyaOrig="6573" w14:anchorId="132EAF4D">
          <v:shape id="_x0000_i1033" type="#_x0000_t75" style="width:468pt;height:225.75pt" o:ole="">
            <v:imagedata r:id="rId54" o:title=""/>
          </v:shape>
          <o:OLEObject Type="Embed" ProgID="Visio.Drawing.11" ShapeID="_x0000_i1033" DrawAspect="Content" ObjectID="_1394372440" r:id="rId55"/>
        </w:object>
      </w:r>
      <w:r w:rsidR="00DB140E">
        <w:br w:type="page"/>
      </w:r>
    </w:p>
    <w:p w14:paraId="132EAA2A" w14:textId="77777777" w:rsidR="0088052A" w:rsidRDefault="0088052A" w:rsidP="0088052A">
      <w:pPr>
        <w:pStyle w:val="Heading2"/>
      </w:pPr>
      <w:bookmarkStart w:id="94" w:name="_Toc320190514"/>
      <w:r>
        <w:t xml:space="preserve">Regional Data Synchronization </w:t>
      </w:r>
      <w:r w:rsidR="008709BF">
        <w:t>with Staging DB</w:t>
      </w:r>
      <w:r w:rsidR="00DF2C04">
        <w:t xml:space="preserve"> – Staging P</w:t>
      </w:r>
      <w:r w:rsidR="00014389">
        <w:t>hase</w:t>
      </w:r>
      <w:r w:rsidR="00DF2C04">
        <w:t xml:space="preserve"> 1</w:t>
      </w:r>
      <w:bookmarkEnd w:id="94"/>
    </w:p>
    <w:p w14:paraId="132EAA2B" w14:textId="77777777" w:rsidR="009E2C39" w:rsidRDefault="0088052A">
      <w:pPr>
        <w:spacing w:after="0" w:line="240" w:lineRule="auto"/>
      </w:pPr>
      <w:r>
        <w:t>Regional data files would be kept tightly synchronized with EPDS v2 staging database using Informatica ETL process</w:t>
      </w:r>
    </w:p>
    <w:p w14:paraId="132EAA2C" w14:textId="77777777" w:rsidR="009E2C39" w:rsidRPr="008E21C8" w:rsidRDefault="009E2C39" w:rsidP="005E692E">
      <w:pPr>
        <w:pStyle w:val="ListParagraph"/>
        <w:numPr>
          <w:ilvl w:val="0"/>
          <w:numId w:val="69"/>
        </w:numPr>
        <w:spacing w:after="0" w:line="240" w:lineRule="auto"/>
        <w:rPr>
          <w:rFonts w:asciiTheme="minorHAnsi" w:eastAsiaTheme="majorEastAsia" w:hAnsiTheme="minorHAnsi" w:cstheme="majorBidi"/>
          <w:b/>
          <w:bCs/>
          <w:color w:val="000000" w:themeColor="text1"/>
          <w:sz w:val="28"/>
          <w:szCs w:val="26"/>
        </w:rPr>
      </w:pPr>
      <w:r>
        <w:t>Each regional file extract is mapped to a specific table in the staging database</w:t>
      </w:r>
      <w:r w:rsidR="008E21C8">
        <w:t xml:space="preserve"> except the Master Provider File with list of Full Provider Ids along with Regional Source that would be part of Full and Delta process</w:t>
      </w:r>
    </w:p>
    <w:p w14:paraId="132EAA2D" w14:textId="77777777" w:rsidR="008E21C8" w:rsidRPr="009E2C39" w:rsidRDefault="008E21C8" w:rsidP="005E692E">
      <w:pPr>
        <w:pStyle w:val="ListParagraph"/>
        <w:numPr>
          <w:ilvl w:val="0"/>
          <w:numId w:val="69"/>
        </w:numPr>
        <w:spacing w:after="0" w:line="240" w:lineRule="auto"/>
        <w:rPr>
          <w:rFonts w:asciiTheme="minorHAnsi" w:eastAsiaTheme="majorEastAsia" w:hAnsiTheme="minorHAnsi" w:cstheme="majorBidi"/>
          <w:b/>
          <w:bCs/>
          <w:color w:val="000000" w:themeColor="text1"/>
          <w:sz w:val="28"/>
          <w:szCs w:val="26"/>
        </w:rPr>
      </w:pPr>
      <w:r>
        <w:t>Master Provider File with list of Full Provider Ids along with Regional Source would be kept synchronized with Master Cross-Reference Table within EPDS v2 Staging DB (Master XREF table will have Regional Provider Id, Source, Enclarity ID, MDS EID, MDS MEMRECNO, Active Indicator, Date Time Stamp)</w:t>
      </w:r>
    </w:p>
    <w:p w14:paraId="132EAA2E" w14:textId="77777777" w:rsidR="009E2C39" w:rsidRPr="009E2C39" w:rsidRDefault="009E2C39" w:rsidP="005E692E">
      <w:pPr>
        <w:pStyle w:val="ListParagraph"/>
        <w:numPr>
          <w:ilvl w:val="0"/>
          <w:numId w:val="69"/>
        </w:numPr>
        <w:spacing w:after="0" w:line="240" w:lineRule="auto"/>
        <w:rPr>
          <w:rFonts w:asciiTheme="minorHAnsi" w:eastAsiaTheme="majorEastAsia" w:hAnsiTheme="minorHAnsi" w:cstheme="majorBidi"/>
          <w:b/>
          <w:bCs/>
          <w:color w:val="000000" w:themeColor="text1"/>
          <w:sz w:val="28"/>
          <w:szCs w:val="26"/>
        </w:rPr>
      </w:pPr>
      <w:r>
        <w:t>ETL process refreshes the data in the staging tables</w:t>
      </w:r>
    </w:p>
    <w:p w14:paraId="132EAA2F" w14:textId="77777777" w:rsidR="009E2C39" w:rsidRPr="009E2C39" w:rsidRDefault="009E2C39" w:rsidP="005E692E">
      <w:pPr>
        <w:pStyle w:val="ListParagraph"/>
        <w:numPr>
          <w:ilvl w:val="0"/>
          <w:numId w:val="69"/>
        </w:numPr>
        <w:spacing w:after="0" w:line="240" w:lineRule="auto"/>
        <w:rPr>
          <w:rFonts w:asciiTheme="minorHAnsi" w:eastAsiaTheme="majorEastAsia" w:hAnsiTheme="minorHAnsi" w:cstheme="majorBidi"/>
          <w:b/>
          <w:bCs/>
          <w:color w:val="000000" w:themeColor="text1"/>
          <w:sz w:val="28"/>
          <w:szCs w:val="26"/>
        </w:rPr>
      </w:pPr>
      <w:r>
        <w:t>Some Translations would be done while data is refreshed in the corresponding tables</w:t>
      </w:r>
    </w:p>
    <w:p w14:paraId="132EAA30" w14:textId="77777777" w:rsidR="009E2C39" w:rsidRPr="009E2C39" w:rsidRDefault="009E2C39" w:rsidP="005E692E">
      <w:pPr>
        <w:pStyle w:val="ListParagraph"/>
        <w:numPr>
          <w:ilvl w:val="1"/>
          <w:numId w:val="69"/>
        </w:numPr>
        <w:spacing w:after="0" w:line="240" w:lineRule="auto"/>
        <w:rPr>
          <w:rFonts w:asciiTheme="minorHAnsi" w:eastAsiaTheme="majorEastAsia" w:hAnsiTheme="minorHAnsi" w:cstheme="majorBidi"/>
          <w:b/>
          <w:bCs/>
          <w:color w:val="000000" w:themeColor="text1"/>
          <w:sz w:val="28"/>
          <w:szCs w:val="26"/>
        </w:rPr>
      </w:pPr>
      <w:r>
        <w:t>Regional code set translations to the enterprise values while retaining the regional values</w:t>
      </w:r>
      <w:r w:rsidR="00E72140">
        <w:t>. RDM Code Set data would be pre-existing through a separate process.</w:t>
      </w:r>
    </w:p>
    <w:p w14:paraId="132EAA31" w14:textId="77777777" w:rsidR="009E2C39" w:rsidRPr="009E2C39" w:rsidRDefault="009E2C39" w:rsidP="005E692E">
      <w:pPr>
        <w:pStyle w:val="ListParagraph"/>
        <w:numPr>
          <w:ilvl w:val="1"/>
          <w:numId w:val="69"/>
        </w:numPr>
        <w:spacing w:after="0" w:line="240" w:lineRule="auto"/>
        <w:rPr>
          <w:rFonts w:asciiTheme="minorHAnsi" w:eastAsiaTheme="majorEastAsia" w:hAnsiTheme="minorHAnsi" w:cstheme="majorBidi"/>
          <w:b/>
          <w:bCs/>
          <w:color w:val="000000" w:themeColor="text1"/>
          <w:sz w:val="28"/>
          <w:szCs w:val="26"/>
        </w:rPr>
      </w:pPr>
      <w:r>
        <w:t>Use of IDQ call to perform address standardization while retaining the regional and scrubbed address records along with a indicator to know if address scrubbing was recommended by IDQ process</w:t>
      </w:r>
    </w:p>
    <w:p w14:paraId="132EAA32" w14:textId="77777777" w:rsidR="009E2C39" w:rsidRDefault="009E2C39" w:rsidP="009E2C39">
      <w:pPr>
        <w:spacing w:after="0" w:line="240" w:lineRule="auto"/>
      </w:pPr>
    </w:p>
    <w:p w14:paraId="132EAA33" w14:textId="77777777" w:rsidR="00870CB7" w:rsidRDefault="009E2C39" w:rsidP="009E2C39">
      <w:pPr>
        <w:spacing w:after="0" w:line="240" w:lineRule="auto"/>
      </w:pPr>
      <w:r>
        <w:t>Staging Tables would only stage the latest regional data snapshot from the regional systems without maintaining any auditing data. Data Auditing should be lev</w:t>
      </w:r>
      <w:r w:rsidR="00870CB7">
        <w:t xml:space="preserve">eraged from the Source (Regional System) and Target (EPDS v2 MDS built-in audit process). </w:t>
      </w:r>
    </w:p>
    <w:p w14:paraId="132EAA34" w14:textId="77777777" w:rsidR="00014389" w:rsidRDefault="00014389" w:rsidP="009E2C39">
      <w:pPr>
        <w:spacing w:after="0" w:line="240" w:lineRule="auto"/>
      </w:pPr>
    </w:p>
    <w:p w14:paraId="132EAA35" w14:textId="77777777" w:rsidR="005972EA" w:rsidRDefault="00870CB7" w:rsidP="009E2C39">
      <w:pPr>
        <w:spacing w:after="0" w:line="240" w:lineRule="auto"/>
      </w:pPr>
      <w:r>
        <w:t>Day 1 Regional Data Extracts will have FULL load of Provider Data. Day 2 onward Regional Data Extracts will have changes tracked at the Regional Provider Id level but COMPLETE data snapshot tied to a Provider Id would be part of the extract irrespective of what data changed for that provider. Data Integrity within regional data extracts would be enforced by the regional</w:t>
      </w:r>
      <w:r w:rsidR="00E72140">
        <w:t xml:space="preserve"> data extraction components.</w:t>
      </w:r>
      <w:r>
        <w:t xml:space="preserve"> </w:t>
      </w:r>
      <w:r w:rsidR="009E2C39">
        <w:t xml:space="preserve"> </w:t>
      </w:r>
      <w:r w:rsidR="0088052A">
        <w:t xml:space="preserve"> </w:t>
      </w:r>
    </w:p>
    <w:p w14:paraId="132EAA36" w14:textId="77777777" w:rsidR="005972EA" w:rsidRDefault="005972EA" w:rsidP="009E2C39">
      <w:pPr>
        <w:spacing w:after="0" w:line="240" w:lineRule="auto"/>
      </w:pPr>
    </w:p>
    <w:p w14:paraId="132EAA37" w14:textId="77777777" w:rsidR="00014389" w:rsidRDefault="00014389" w:rsidP="009E2C39">
      <w:pPr>
        <w:spacing w:after="0" w:line="240" w:lineRule="auto"/>
      </w:pPr>
      <w:r>
        <w:t>Unique Key need to be generated for every segment using MD5 algorithm which takes custom unique key values and assigns a Unique Key that can be stored and recreated by invoking the algorithm with the same values. EDWARD and Provider Finder Systems currently use MD5 algorithm to generate unique keys.</w:t>
      </w:r>
    </w:p>
    <w:p w14:paraId="132EAA38" w14:textId="77777777" w:rsidR="00014389" w:rsidRDefault="00014389" w:rsidP="009E2C39">
      <w:pPr>
        <w:spacing w:after="0" w:line="240" w:lineRule="auto"/>
      </w:pPr>
    </w:p>
    <w:p w14:paraId="132EAA39" w14:textId="77777777" w:rsidR="00014389" w:rsidRDefault="00014389" w:rsidP="009E2C39">
      <w:pPr>
        <w:spacing w:after="0" w:line="240" w:lineRule="auto"/>
      </w:pPr>
      <w:r>
        <w:t>Staging Repository consists of several database tables mapped to the data segments from the Common Provider Data File Format with an exception that these tables have additional housekeeping columns.  Example all the segments that carry address data elements would have place holders in the corresponding table to store regional address data values along with separate columns to store scrubbed address elements from IDQ process along with scrubbed address indicator. Pro</w:t>
      </w:r>
      <w:r w:rsidR="009C1155">
        <w:t xml:space="preserve">vider Profile Segment has </w:t>
      </w:r>
      <w:r>
        <w:t xml:space="preserve">an additional Process Indicator </w:t>
      </w:r>
      <w:r w:rsidR="009C1155">
        <w:t xml:space="preserve">column (P-Process, C-Complete, E-Error &amp; H-Exception) </w:t>
      </w:r>
      <w:r>
        <w:t>to be used by the remaining migration components to only pickup parent provide</w:t>
      </w:r>
      <w:r w:rsidR="009C1155">
        <w:t>r records with Process status for channeling data through next transformation phase.</w:t>
      </w:r>
      <w:r>
        <w:t xml:space="preserve"> </w:t>
      </w:r>
    </w:p>
    <w:p w14:paraId="132EAA3A" w14:textId="77777777" w:rsidR="00753406" w:rsidRDefault="00753406" w:rsidP="009E2C39">
      <w:pPr>
        <w:spacing w:after="0" w:line="240" w:lineRule="auto"/>
      </w:pPr>
    </w:p>
    <w:p w14:paraId="132EAA3B" w14:textId="77777777" w:rsidR="00753406" w:rsidRDefault="00753406" w:rsidP="00753406">
      <w:pPr>
        <w:spacing w:after="0" w:line="240" w:lineRule="auto"/>
      </w:pPr>
      <w:r>
        <w:t>Triggering Auto-Emails with Runtime Metrics using environment detection logic to notify appropriate email distribution groups</w:t>
      </w:r>
    </w:p>
    <w:p w14:paraId="132EAA3C" w14:textId="77777777" w:rsidR="00753406" w:rsidRDefault="00753406" w:rsidP="009E2C39">
      <w:pPr>
        <w:spacing w:after="0" w:line="240" w:lineRule="auto"/>
      </w:pPr>
    </w:p>
    <w:p w14:paraId="132EAA3D" w14:textId="77777777" w:rsidR="00BB2DB0" w:rsidRDefault="00BB2DB0" w:rsidP="009E2C39">
      <w:pPr>
        <w:spacing w:after="0" w:line="240" w:lineRule="auto"/>
      </w:pPr>
      <w:r>
        <w:t>Master Data from the Regional Systems should be kept synchronized within the staging repository prior to channeling into MDS engine.</w:t>
      </w:r>
    </w:p>
    <w:p w14:paraId="132EAA3E" w14:textId="77777777" w:rsidR="0088052A" w:rsidRPr="005972EA" w:rsidRDefault="00F34367" w:rsidP="009E2C39">
      <w:pPr>
        <w:spacing w:after="0" w:line="240" w:lineRule="auto"/>
      </w:pPr>
      <w:r>
        <w:object w:dxaOrig="13951" w:dyaOrig="10519" w14:anchorId="132EAF4E">
          <v:shape id="_x0000_i1034" type="#_x0000_t75" style="width:467.25pt;height:352.5pt" o:ole="">
            <v:imagedata r:id="rId56" o:title=""/>
          </v:shape>
          <o:OLEObject Type="Embed" ProgID="Visio.Drawing.11" ShapeID="_x0000_i1034" DrawAspect="Content" ObjectID="_1394372441" r:id="rId57"/>
        </w:object>
      </w:r>
      <w:r w:rsidR="0088052A">
        <w:br w:type="page"/>
      </w:r>
    </w:p>
    <w:p w14:paraId="132EAA3F" w14:textId="77777777" w:rsidR="00F7440C" w:rsidRDefault="008709BF" w:rsidP="00F7440C">
      <w:pPr>
        <w:pStyle w:val="Heading2"/>
      </w:pPr>
      <w:bookmarkStart w:id="95" w:name="_Toc320190515"/>
      <w:r>
        <w:t>Staging</w:t>
      </w:r>
      <w:r w:rsidR="00F7440C">
        <w:t xml:space="preserve"> Data Transformations</w:t>
      </w:r>
      <w:r w:rsidR="009C1155">
        <w:t xml:space="preserve"> – Staging Phase 2</w:t>
      </w:r>
      <w:bookmarkEnd w:id="95"/>
    </w:p>
    <w:p w14:paraId="132EAA40" w14:textId="77777777" w:rsidR="005972EA" w:rsidRDefault="00440A5B">
      <w:pPr>
        <w:spacing w:after="0" w:line="240" w:lineRule="auto"/>
      </w:pPr>
      <w:r>
        <w:t>Primary operations of this process is to perform</w:t>
      </w:r>
    </w:p>
    <w:p w14:paraId="132EAA41" w14:textId="77777777" w:rsidR="00440A5B" w:rsidRDefault="00440A5B" w:rsidP="005E692E">
      <w:pPr>
        <w:pStyle w:val="ListParagraph"/>
        <w:numPr>
          <w:ilvl w:val="0"/>
          <w:numId w:val="70"/>
        </w:numPr>
        <w:spacing w:after="0" w:line="240" w:lineRule="auto"/>
      </w:pPr>
      <w:r>
        <w:t>Data Cleansing / Enrichments using Enclarity Repository within Staging Database</w:t>
      </w:r>
      <w:r w:rsidR="009C1155">
        <w:t xml:space="preserve"> as per Business Approvals</w:t>
      </w:r>
    </w:p>
    <w:p w14:paraId="132EAA42" w14:textId="77777777" w:rsidR="009C1155" w:rsidRDefault="009C1155" w:rsidP="005E692E">
      <w:pPr>
        <w:pStyle w:val="ListParagraph"/>
        <w:numPr>
          <w:ilvl w:val="0"/>
          <w:numId w:val="70"/>
        </w:numPr>
        <w:spacing w:after="0" w:line="240" w:lineRule="auto"/>
      </w:pPr>
      <w:r>
        <w:t>Data Validations</w:t>
      </w:r>
    </w:p>
    <w:p w14:paraId="132EAA43" w14:textId="77777777" w:rsidR="00440A5B" w:rsidRDefault="00440A5B" w:rsidP="005E692E">
      <w:pPr>
        <w:pStyle w:val="ListParagraph"/>
        <w:numPr>
          <w:ilvl w:val="1"/>
          <w:numId w:val="70"/>
        </w:numPr>
        <w:spacing w:after="0" w:line="240" w:lineRule="auto"/>
      </w:pPr>
      <w:r>
        <w:t>Invoke Re-Usable Java Data Validation Components from ETL process to tag providers with Hard and Soft Exceptions</w:t>
      </w:r>
    </w:p>
    <w:p w14:paraId="132EAA44" w14:textId="77777777" w:rsidR="009C1155" w:rsidRDefault="009C1155" w:rsidP="005E692E">
      <w:pPr>
        <w:pStyle w:val="ListParagraph"/>
        <w:numPr>
          <w:ilvl w:val="2"/>
          <w:numId w:val="70"/>
        </w:numPr>
        <w:spacing w:after="0" w:line="240" w:lineRule="auto"/>
      </w:pPr>
      <w:r>
        <w:t>Some exceptions would apply the validation rules locally without hitting staging database server</w:t>
      </w:r>
    </w:p>
    <w:p w14:paraId="132EAA45" w14:textId="77777777" w:rsidR="009C1155" w:rsidRDefault="009C1155" w:rsidP="005E692E">
      <w:pPr>
        <w:pStyle w:val="ListParagraph"/>
        <w:numPr>
          <w:ilvl w:val="2"/>
          <w:numId w:val="70"/>
        </w:numPr>
        <w:spacing w:after="0" w:line="240" w:lineRule="auto"/>
      </w:pPr>
      <w:r>
        <w:t xml:space="preserve">Some exceptions would need to perform validation rules by hitting against the staging database server to get the final outcome </w:t>
      </w:r>
    </w:p>
    <w:p w14:paraId="132EAA46" w14:textId="77777777" w:rsidR="009C1155" w:rsidRDefault="009C1155" w:rsidP="005E692E">
      <w:pPr>
        <w:pStyle w:val="ListParagraph"/>
        <w:numPr>
          <w:ilvl w:val="1"/>
          <w:numId w:val="70"/>
        </w:numPr>
        <w:spacing w:after="0" w:line="240" w:lineRule="auto"/>
      </w:pPr>
      <w:r>
        <w:t>Some Data Validations would need to be implemented within Database Server which will apply the validation criteria against the Mass Data Volume to check the referential integrity of the data. Example checking if Tax Id is valid or missing remit or primary address records or missing group affiliation relation etc.</w:t>
      </w:r>
    </w:p>
    <w:p w14:paraId="132EAA47" w14:textId="77777777" w:rsidR="00440A5B" w:rsidRDefault="00440A5B" w:rsidP="005E692E">
      <w:pPr>
        <w:pStyle w:val="ListParagraph"/>
        <w:numPr>
          <w:ilvl w:val="0"/>
          <w:numId w:val="70"/>
        </w:numPr>
        <w:spacing w:after="0" w:line="240" w:lineRule="auto"/>
      </w:pPr>
      <w:r>
        <w:t>Data Filtering as per business approvals especially with respect to handling Term/Duplicate Data</w:t>
      </w:r>
    </w:p>
    <w:p w14:paraId="132EAA48" w14:textId="77777777" w:rsidR="00440A5B" w:rsidRDefault="00440A5B" w:rsidP="005E692E">
      <w:pPr>
        <w:pStyle w:val="ListParagraph"/>
        <w:numPr>
          <w:ilvl w:val="0"/>
          <w:numId w:val="70"/>
        </w:numPr>
        <w:spacing w:after="0" w:line="240" w:lineRule="auto"/>
      </w:pPr>
      <w:r>
        <w:t>Updates to the Cross-Reference tables</w:t>
      </w:r>
    </w:p>
    <w:p w14:paraId="132EAA49" w14:textId="77777777" w:rsidR="00440A5B" w:rsidRDefault="00440A5B" w:rsidP="005E692E">
      <w:pPr>
        <w:pStyle w:val="ListParagraph"/>
        <w:numPr>
          <w:ilvl w:val="0"/>
          <w:numId w:val="70"/>
        </w:numPr>
        <w:spacing w:after="0" w:line="240" w:lineRule="auto"/>
      </w:pPr>
      <w:r>
        <w:t>Error/Runtime metrics logging to the staging common repository</w:t>
      </w:r>
    </w:p>
    <w:p w14:paraId="132EAA4A" w14:textId="77777777" w:rsidR="009C1155" w:rsidRDefault="009C1155" w:rsidP="005E692E">
      <w:pPr>
        <w:pStyle w:val="ListParagraph"/>
        <w:numPr>
          <w:ilvl w:val="0"/>
          <w:numId w:val="70"/>
        </w:numPr>
        <w:spacing w:after="0" w:line="240" w:lineRule="auto"/>
      </w:pPr>
      <w:r>
        <w:t>Triggering Auto-Emails with Runtime Metrics using environment detection logic to notify appropriate email distribution groups</w:t>
      </w:r>
    </w:p>
    <w:p w14:paraId="132EAA4B" w14:textId="77777777" w:rsidR="005972EA" w:rsidRDefault="005972EA">
      <w:pPr>
        <w:spacing w:after="0" w:line="240" w:lineRule="auto"/>
      </w:pPr>
    </w:p>
    <w:p w14:paraId="132EAA4C" w14:textId="77777777" w:rsidR="005972EA" w:rsidRDefault="005972EA">
      <w:pPr>
        <w:spacing w:after="0" w:line="240" w:lineRule="auto"/>
      </w:pPr>
    </w:p>
    <w:p w14:paraId="132EAA4D" w14:textId="77777777" w:rsidR="005972EA" w:rsidRDefault="005972EA">
      <w:pPr>
        <w:spacing w:after="0" w:line="240" w:lineRule="auto"/>
      </w:pPr>
    </w:p>
    <w:p w14:paraId="132EAA4E" w14:textId="77777777" w:rsidR="005972EA" w:rsidRDefault="009C1155">
      <w:pPr>
        <w:spacing w:after="0" w:line="240" w:lineRule="auto"/>
      </w:pPr>
      <w:r>
        <w:rPr>
          <w:noProof/>
        </w:rPr>
        <w:drawing>
          <wp:inline distT="0" distB="0" distL="0" distR="0" wp14:anchorId="132EAF4F" wp14:editId="132EAF50">
            <wp:extent cx="5943600" cy="3445717"/>
            <wp:effectExtent l="19050" t="0" r="0" b="0"/>
            <wp:docPr id="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cstate="print"/>
                    <a:srcRect/>
                    <a:stretch>
                      <a:fillRect/>
                    </a:stretch>
                  </pic:blipFill>
                  <pic:spPr bwMode="auto">
                    <a:xfrm>
                      <a:off x="0" y="0"/>
                      <a:ext cx="5943600" cy="3445717"/>
                    </a:xfrm>
                    <a:prstGeom prst="rect">
                      <a:avLst/>
                    </a:prstGeom>
                    <a:noFill/>
                    <a:ln w="9525">
                      <a:noFill/>
                      <a:miter lim="800000"/>
                      <a:headEnd/>
                      <a:tailEnd/>
                    </a:ln>
                  </pic:spPr>
                </pic:pic>
              </a:graphicData>
            </a:graphic>
          </wp:inline>
        </w:drawing>
      </w:r>
    </w:p>
    <w:p w14:paraId="132EAA4F" w14:textId="77777777" w:rsidR="00F7440C" w:rsidRDefault="00F7440C">
      <w:pPr>
        <w:spacing w:after="0" w:line="240" w:lineRule="auto"/>
        <w:rPr>
          <w:rFonts w:asciiTheme="minorHAnsi" w:eastAsiaTheme="majorEastAsia" w:hAnsiTheme="minorHAnsi" w:cstheme="majorBidi"/>
          <w:b/>
          <w:bCs/>
          <w:color w:val="000000" w:themeColor="text1"/>
          <w:sz w:val="28"/>
          <w:szCs w:val="26"/>
        </w:rPr>
      </w:pPr>
      <w:r>
        <w:t xml:space="preserve"> </w:t>
      </w:r>
      <w:r>
        <w:br w:type="page"/>
      </w:r>
    </w:p>
    <w:p w14:paraId="132EAA50" w14:textId="77777777" w:rsidR="00F003A7" w:rsidRPr="00F003A7" w:rsidRDefault="00F003A7" w:rsidP="00F003A7">
      <w:pPr>
        <w:pStyle w:val="Heading2"/>
      </w:pPr>
      <w:bookmarkStart w:id="96" w:name="_Toc320190516"/>
      <w:r>
        <w:t>Regional Data Extracti</w:t>
      </w:r>
      <w:r w:rsidR="0081181D">
        <w:t xml:space="preserve">on for Initiate Inbound Broker - </w:t>
      </w:r>
      <w:r w:rsidR="009C1155">
        <w:t>Staging Phase</w:t>
      </w:r>
      <w:r>
        <w:t xml:space="preserve"> 3</w:t>
      </w:r>
      <w:bookmarkEnd w:id="96"/>
    </w:p>
    <w:p w14:paraId="132EAA51" w14:textId="77777777" w:rsidR="00F003A7" w:rsidRDefault="00440A5B">
      <w:pPr>
        <w:spacing w:after="0" w:line="240" w:lineRule="auto"/>
      </w:pPr>
      <w:r>
        <w:t>Primary operations of this process is to</w:t>
      </w:r>
    </w:p>
    <w:p w14:paraId="132EAA52" w14:textId="77777777" w:rsidR="00440A5B" w:rsidRDefault="00440A5B" w:rsidP="005E692E">
      <w:pPr>
        <w:pStyle w:val="ListParagraph"/>
        <w:numPr>
          <w:ilvl w:val="0"/>
          <w:numId w:val="71"/>
        </w:numPr>
        <w:spacing w:after="0" w:line="240" w:lineRule="auto"/>
      </w:pPr>
      <w:r>
        <w:t xml:space="preserve">Regional Data Extraction from Staging Database </w:t>
      </w:r>
    </w:p>
    <w:p w14:paraId="132EAA53" w14:textId="77777777" w:rsidR="00440A5B" w:rsidRDefault="00440A5B" w:rsidP="005E692E">
      <w:pPr>
        <w:pStyle w:val="ListParagraph"/>
        <w:numPr>
          <w:ilvl w:val="1"/>
          <w:numId w:val="71"/>
        </w:numPr>
        <w:spacing w:after="0" w:line="240" w:lineRule="auto"/>
      </w:pPr>
      <w:r>
        <w:t>Generate One File per Regional System by listing data as per Initiate MDS Formatting requirements by listing complete data for each provider in the form of segments similar to common provider data file format</w:t>
      </w:r>
      <w:r w:rsidR="00147B17">
        <w:t xml:space="preserve">. </w:t>
      </w:r>
      <w:r w:rsidR="00147B17">
        <w:rPr>
          <w:b/>
        </w:rPr>
        <w:t>All the DELETE Operations happening at Regional Provider ID level would be listed towards the end of the each file so that Inbound Broker can perform special process to DISABLE data tied to these Provider Id’s.</w:t>
      </w:r>
    </w:p>
    <w:p w14:paraId="132EAA54" w14:textId="77777777" w:rsidR="00753406" w:rsidRDefault="00753406" w:rsidP="005E692E">
      <w:pPr>
        <w:pStyle w:val="ListParagraph"/>
        <w:numPr>
          <w:ilvl w:val="1"/>
          <w:numId w:val="71"/>
        </w:numPr>
        <w:spacing w:after="0" w:line="240" w:lineRule="auto"/>
      </w:pPr>
      <w:r>
        <w:t>Separate File would be generated with Non WLP Providers registered as Enclarity Source to support commercialization initiative and provide non-par providers to the regional claims systems as required</w:t>
      </w:r>
    </w:p>
    <w:p w14:paraId="132EAA55" w14:textId="77777777" w:rsidR="00440A5B" w:rsidRDefault="00440A5B" w:rsidP="005E692E">
      <w:pPr>
        <w:pStyle w:val="ListParagraph"/>
        <w:numPr>
          <w:ilvl w:val="0"/>
          <w:numId w:val="71"/>
        </w:numPr>
        <w:spacing w:after="0" w:line="240" w:lineRule="auto"/>
      </w:pPr>
      <w:r>
        <w:t>Trigger automated script to move the regional Initiate MDS extracts to the corresponding locations for inbound broker to pickup and process further</w:t>
      </w:r>
    </w:p>
    <w:p w14:paraId="132EAA56" w14:textId="77777777" w:rsidR="00440A5B" w:rsidRDefault="00440A5B" w:rsidP="005E692E">
      <w:pPr>
        <w:pStyle w:val="ListParagraph"/>
        <w:numPr>
          <w:ilvl w:val="0"/>
          <w:numId w:val="71"/>
        </w:numPr>
        <w:spacing w:after="0" w:line="240" w:lineRule="auto"/>
      </w:pPr>
      <w:r>
        <w:t>Multiple Inbound Brokers would be processing the data simultaneously to load regional data into Initiate Migration MDS Instance using REGISTRY APPROACH by registering the Regional Data Set and cross-linking the duplicate providers automatically using MDS matching algorithm</w:t>
      </w:r>
      <w:r w:rsidR="00753406">
        <w:t>. Multiple Brokers would be setup based on the Server Capacity which will be determined in the Performance Environment to take advantage of H/W resources as much as possible through Cap 1 data migration process. The multi-broker setup would be scaled down by factoring the User Interface load through Cap 2 as some incoming data channels may continue to use the registry approach to push data into MDS engine</w:t>
      </w:r>
    </w:p>
    <w:p w14:paraId="132EAA57" w14:textId="77777777" w:rsidR="00440A5B" w:rsidRDefault="00440A5B" w:rsidP="005E692E">
      <w:pPr>
        <w:pStyle w:val="ListParagraph"/>
        <w:numPr>
          <w:ilvl w:val="0"/>
          <w:numId w:val="71"/>
        </w:numPr>
        <w:spacing w:after="0" w:line="240" w:lineRule="auto"/>
      </w:pPr>
      <w:r>
        <w:t>Check if all the Inbound Brokers have completed successfully and in the event of error appropriate inbound broker would be re-triggered to restart from point of failure</w:t>
      </w:r>
    </w:p>
    <w:p w14:paraId="132EAA58" w14:textId="77777777" w:rsidR="00440A5B" w:rsidRDefault="00440A5B" w:rsidP="005E692E">
      <w:pPr>
        <w:pStyle w:val="ListParagraph"/>
        <w:numPr>
          <w:ilvl w:val="0"/>
          <w:numId w:val="71"/>
        </w:numPr>
        <w:spacing w:after="0" w:line="240" w:lineRule="auto"/>
      </w:pPr>
      <w:r>
        <w:t>Trigger Custom Java Interface which will collect the Inbound Broker Metrics from the Inbound Broker Logs and synchronize them in the staging common repository</w:t>
      </w:r>
    </w:p>
    <w:p w14:paraId="132EAA59" w14:textId="77777777" w:rsidR="00440A5B" w:rsidRDefault="002C407E" w:rsidP="005E692E">
      <w:pPr>
        <w:pStyle w:val="ListParagraph"/>
        <w:numPr>
          <w:ilvl w:val="0"/>
          <w:numId w:val="71"/>
        </w:numPr>
        <w:spacing w:after="0" w:line="240" w:lineRule="auto"/>
      </w:pPr>
      <w:r>
        <w:t>Trigger Custom Automated Script to extract MDS EID’s for Regional Providers and update the Staging Cross-Reference Table with MDS EID values for tracking providers between staging database and MDS instance</w:t>
      </w:r>
      <w:r w:rsidR="00753406">
        <w:t>. This information may also be required by EDWARD system for cross-linking the regional providers to the corresponding EID (Enterprise ID) ass</w:t>
      </w:r>
      <w:r w:rsidR="00BB2DB0">
        <w:t>igned within Initiate Provider</w:t>
      </w:r>
    </w:p>
    <w:p w14:paraId="132EAA5A" w14:textId="77777777" w:rsidR="00BB2DB0" w:rsidRDefault="00BB2DB0" w:rsidP="005E692E">
      <w:pPr>
        <w:pStyle w:val="ListParagraph"/>
        <w:numPr>
          <w:ilvl w:val="0"/>
          <w:numId w:val="71"/>
        </w:numPr>
        <w:spacing w:after="0" w:line="240" w:lineRule="auto"/>
      </w:pPr>
      <w:r>
        <w:t>Master Data from the regional systems would also need to be kept synchronized with MDS engine like master Network Definition Information and Agreement/Contract Pointer Details that would be used to relate to the appropriate pricing profile elements like Rate Sheets and Fee Schedules</w:t>
      </w:r>
    </w:p>
    <w:p w14:paraId="132EAA5B" w14:textId="77777777" w:rsidR="00753406" w:rsidRDefault="00753406" w:rsidP="005E692E">
      <w:pPr>
        <w:pStyle w:val="ListParagraph"/>
        <w:numPr>
          <w:ilvl w:val="0"/>
          <w:numId w:val="71"/>
        </w:numPr>
        <w:spacing w:after="0" w:line="240" w:lineRule="auto"/>
      </w:pPr>
      <w:r>
        <w:t>Triggering Auto-Emails with Runtime Metrics using environment detection logic to notify appropriate email distribution groups</w:t>
      </w:r>
    </w:p>
    <w:p w14:paraId="132EAA5C" w14:textId="77777777" w:rsidR="00753406" w:rsidRDefault="00753406" w:rsidP="00753406">
      <w:pPr>
        <w:spacing w:after="0" w:line="240" w:lineRule="auto"/>
        <w:ind w:left="360"/>
      </w:pPr>
    </w:p>
    <w:p w14:paraId="132EAA5D" w14:textId="77777777" w:rsidR="003476DE" w:rsidRDefault="003476DE">
      <w:pPr>
        <w:spacing w:after="0" w:line="240" w:lineRule="auto"/>
      </w:pPr>
    </w:p>
    <w:p w14:paraId="132EAA5E" w14:textId="77777777" w:rsidR="003476DE" w:rsidRDefault="003476DE">
      <w:pPr>
        <w:spacing w:after="0" w:line="240" w:lineRule="auto"/>
      </w:pPr>
    </w:p>
    <w:p w14:paraId="132EAA5F" w14:textId="77777777" w:rsidR="003476DE" w:rsidRDefault="003476DE">
      <w:pPr>
        <w:spacing w:after="0" w:line="240" w:lineRule="auto"/>
      </w:pPr>
    </w:p>
    <w:p w14:paraId="132EAA60" w14:textId="77777777" w:rsidR="00F003A7" w:rsidRDefault="00147B17">
      <w:pPr>
        <w:spacing w:after="0" w:line="240" w:lineRule="auto"/>
        <w:rPr>
          <w:rFonts w:asciiTheme="minorHAnsi" w:eastAsiaTheme="majorEastAsia" w:hAnsiTheme="minorHAnsi" w:cstheme="majorBidi"/>
          <w:b/>
          <w:bCs/>
          <w:color w:val="000000" w:themeColor="text1"/>
          <w:sz w:val="28"/>
          <w:szCs w:val="26"/>
        </w:rPr>
      </w:pPr>
      <w:r>
        <w:object w:dxaOrig="15515" w:dyaOrig="12007" w14:anchorId="132EAF51">
          <v:shape id="_x0000_i1035" type="#_x0000_t75" style="width:468pt;height:362.25pt" o:ole="">
            <v:imagedata r:id="rId59" o:title=""/>
          </v:shape>
          <o:OLEObject Type="Embed" ProgID="Visio.Drawing.11" ShapeID="_x0000_i1035" DrawAspect="Content" ObjectID="_1394372442" r:id="rId60"/>
        </w:object>
      </w:r>
      <w:r>
        <w:t xml:space="preserve"> </w:t>
      </w:r>
      <w:r w:rsidR="00F003A7">
        <w:br w:type="page"/>
      </w:r>
    </w:p>
    <w:p w14:paraId="132EAA61" w14:textId="77777777" w:rsidR="004A5585" w:rsidRPr="00131031" w:rsidRDefault="0081181D" w:rsidP="00BC6197">
      <w:pPr>
        <w:pStyle w:val="Heading2"/>
      </w:pPr>
      <w:bookmarkStart w:id="97" w:name="_Toc316634902"/>
      <w:bookmarkStart w:id="98" w:name="_Toc316719817"/>
      <w:bookmarkStart w:id="99" w:name="_Toc320190517"/>
      <w:bookmarkEnd w:id="87"/>
      <w:bookmarkEnd w:id="88"/>
      <w:r>
        <w:t xml:space="preserve">Testing </w:t>
      </w:r>
      <w:bookmarkEnd w:id="97"/>
      <w:bookmarkEnd w:id="98"/>
      <w:r>
        <w:t>Strategy</w:t>
      </w:r>
      <w:bookmarkEnd w:id="99"/>
    </w:p>
    <w:p w14:paraId="132EAA62" w14:textId="77777777" w:rsidR="00751B9B" w:rsidRPr="009A4E6E" w:rsidRDefault="00751B9B">
      <w:pPr>
        <w:spacing w:after="0" w:line="240" w:lineRule="auto"/>
        <w:rPr>
          <w:rFonts w:asciiTheme="minorHAnsi" w:hAnsiTheme="minorHAnsi"/>
          <w:color w:val="000000" w:themeColor="text1"/>
        </w:rPr>
      </w:pPr>
      <w:r w:rsidRPr="009A4E6E">
        <w:rPr>
          <w:rFonts w:asciiTheme="minorHAnsi" w:hAnsiTheme="minorHAnsi"/>
          <w:color w:val="000000" w:themeColor="text1"/>
        </w:rPr>
        <w:t>EPDS v2 components be tested in the following environments</w:t>
      </w:r>
    </w:p>
    <w:p w14:paraId="132EAA63" w14:textId="77777777" w:rsidR="00751B9B" w:rsidRPr="009A4E6E" w:rsidRDefault="00751B9B" w:rsidP="005E692E">
      <w:pPr>
        <w:pStyle w:val="ListParagraph"/>
        <w:numPr>
          <w:ilvl w:val="1"/>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Development</w:t>
      </w:r>
    </w:p>
    <w:p w14:paraId="132EAA64" w14:textId="77777777" w:rsidR="00751B9B" w:rsidRPr="009A4E6E" w:rsidRDefault="00751B9B" w:rsidP="005E692E">
      <w:pPr>
        <w:pStyle w:val="ListParagraph"/>
        <w:numPr>
          <w:ilvl w:val="1"/>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System Testing (SIT)</w:t>
      </w:r>
    </w:p>
    <w:p w14:paraId="132EAA65" w14:textId="77777777" w:rsidR="00751B9B" w:rsidRPr="009A4E6E" w:rsidRDefault="00751B9B" w:rsidP="005E692E">
      <w:pPr>
        <w:pStyle w:val="ListParagraph"/>
        <w:numPr>
          <w:ilvl w:val="1"/>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Performance Testing</w:t>
      </w:r>
    </w:p>
    <w:p w14:paraId="132EAA66" w14:textId="77777777" w:rsidR="00751B9B" w:rsidRPr="009A4E6E" w:rsidRDefault="00751B9B" w:rsidP="005E692E">
      <w:pPr>
        <w:pStyle w:val="ListParagraph"/>
        <w:numPr>
          <w:ilvl w:val="2"/>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MDM Matching Rules Tuning</w:t>
      </w:r>
    </w:p>
    <w:p w14:paraId="132EAA67" w14:textId="77777777" w:rsidR="00751B9B" w:rsidRPr="009A4E6E" w:rsidRDefault="00751B9B" w:rsidP="005E692E">
      <w:pPr>
        <w:pStyle w:val="ListParagraph"/>
        <w:numPr>
          <w:ilvl w:val="2"/>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MDM Merging Configurations and Exit Point Scripting with WLP Customizations to implement the Merging Rules</w:t>
      </w:r>
    </w:p>
    <w:p w14:paraId="132EAA68" w14:textId="77777777" w:rsidR="00751B9B" w:rsidRPr="009A4E6E" w:rsidRDefault="00751B9B" w:rsidP="005E692E">
      <w:pPr>
        <w:pStyle w:val="ListParagraph"/>
        <w:numPr>
          <w:ilvl w:val="2"/>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Data Migration Load Testing to setup multi-brokers based on h/w resources/capacity</w:t>
      </w:r>
    </w:p>
    <w:p w14:paraId="132EAA69" w14:textId="77777777" w:rsidR="00751B9B" w:rsidRPr="009A4E6E" w:rsidRDefault="00751B9B" w:rsidP="005E692E">
      <w:pPr>
        <w:pStyle w:val="ListParagraph"/>
        <w:numPr>
          <w:ilvl w:val="2"/>
          <w:numId w:val="69"/>
        </w:numPr>
        <w:spacing w:after="0" w:line="240" w:lineRule="auto"/>
        <w:rPr>
          <w:rFonts w:asciiTheme="minorHAnsi" w:hAnsiTheme="minorHAnsi"/>
          <w:color w:val="000000" w:themeColor="text1"/>
        </w:rPr>
      </w:pPr>
      <w:r w:rsidRPr="009A4E6E">
        <w:rPr>
          <w:rFonts w:asciiTheme="minorHAnsi" w:hAnsiTheme="minorHAnsi"/>
          <w:color w:val="000000" w:themeColor="text1"/>
        </w:rPr>
        <w:t>User Interface Load Testing to test the Response Time &amp; Overall System Health</w:t>
      </w:r>
      <w:r w:rsidR="009A4E6E" w:rsidRPr="009A4E6E">
        <w:rPr>
          <w:rFonts w:asciiTheme="minorHAnsi" w:hAnsiTheme="minorHAnsi"/>
          <w:color w:val="000000" w:themeColor="text1"/>
        </w:rPr>
        <w:t xml:space="preserve"> within App-Tier, MDS Hub Tier and Database Tier</w:t>
      </w:r>
    </w:p>
    <w:p w14:paraId="132EAA6A" w14:textId="77777777" w:rsidR="00751B9B" w:rsidRPr="009A4E6E" w:rsidRDefault="009A4E6E">
      <w:pPr>
        <w:spacing w:after="0" w:line="240" w:lineRule="auto"/>
        <w:rPr>
          <w:rFonts w:asciiTheme="minorHAnsi" w:hAnsiTheme="minorHAnsi"/>
          <w:color w:val="000000" w:themeColor="text1"/>
        </w:rPr>
      </w:pPr>
      <w:r>
        <w:rPr>
          <w:rFonts w:asciiTheme="minorHAnsi" w:hAnsiTheme="minorHAnsi"/>
          <w:b/>
          <w:color w:val="000000" w:themeColor="text1"/>
        </w:rPr>
        <w:t xml:space="preserve">Note: </w:t>
      </w:r>
      <w:r>
        <w:rPr>
          <w:rFonts w:asciiTheme="minorHAnsi" w:hAnsiTheme="minorHAnsi"/>
          <w:color w:val="000000" w:themeColor="text1"/>
        </w:rPr>
        <w:t>Any tweaking/tuning of MDS Matching Rules and Merging Rules by IBM within Performance Environment at frequent intervals should be broadcasted to the Development and System Test Environments so that new configurations within MDS can be re-tested. In some situations data within MDS should be rebuilt to re-apply the new configurations so that algorithm re-links the providers within each environment.</w:t>
      </w:r>
    </w:p>
    <w:p w14:paraId="132EAA6B" w14:textId="77777777" w:rsidR="00751B9B" w:rsidRDefault="00751B9B">
      <w:pPr>
        <w:spacing w:after="0" w:line="240" w:lineRule="auto"/>
        <w:rPr>
          <w:rFonts w:asciiTheme="minorHAnsi" w:hAnsiTheme="minorHAnsi"/>
          <w:b/>
          <w:color w:val="000000" w:themeColor="text1"/>
        </w:rPr>
      </w:pPr>
    </w:p>
    <w:p w14:paraId="132EAA6C" w14:textId="77777777" w:rsidR="004A5585" w:rsidRDefault="00751B9B">
      <w:pPr>
        <w:spacing w:after="0" w:line="240" w:lineRule="auto"/>
        <w:rPr>
          <w:rFonts w:asciiTheme="minorHAnsi" w:hAnsiTheme="minorHAnsi"/>
          <w:b/>
          <w:i/>
          <w:iCs/>
          <w:color w:val="000000" w:themeColor="text1"/>
        </w:rPr>
      </w:pPr>
      <w:r>
        <w:object w:dxaOrig="15746" w:dyaOrig="12107" w14:anchorId="132EAF52">
          <v:shape id="_x0000_i1036" type="#_x0000_t75" style="width:468pt;height:359.25pt" o:ole="">
            <v:imagedata r:id="rId61" o:title=""/>
          </v:shape>
          <o:OLEObject Type="Embed" ProgID="Visio.Drawing.11" ShapeID="_x0000_i1036" DrawAspect="Content" ObjectID="_1394372443" r:id="rId62"/>
        </w:object>
      </w:r>
      <w:r w:rsidR="004A5585">
        <w:rPr>
          <w:rFonts w:asciiTheme="minorHAnsi" w:hAnsiTheme="minorHAnsi"/>
          <w:b/>
          <w:color w:val="000000" w:themeColor="text1"/>
        </w:rPr>
        <w:br w:type="page"/>
      </w:r>
    </w:p>
    <w:p w14:paraId="132EAA6D" w14:textId="77777777" w:rsidR="004A5585" w:rsidRPr="00131031" w:rsidRDefault="004A5585" w:rsidP="00BC6197">
      <w:pPr>
        <w:pStyle w:val="Heading2"/>
      </w:pPr>
      <w:bookmarkStart w:id="100" w:name="_Toc316634904"/>
      <w:bookmarkStart w:id="101" w:name="_Toc316719819"/>
      <w:bookmarkStart w:id="102" w:name="_Toc320190518"/>
      <w:r>
        <w:t>Capability 2</w:t>
      </w:r>
      <w:bookmarkEnd w:id="100"/>
      <w:bookmarkEnd w:id="101"/>
      <w:r w:rsidR="00F21098">
        <w:t xml:space="preserve"> - Overview</w:t>
      </w:r>
      <w:bookmarkEnd w:id="102"/>
    </w:p>
    <w:p w14:paraId="132EAA6E" w14:textId="77777777" w:rsidR="00065B15" w:rsidRDefault="00065B15" w:rsidP="004A5585">
      <w:pPr>
        <w:rPr>
          <w:rFonts w:cs="Arial"/>
          <w:bCs/>
        </w:rPr>
      </w:pPr>
      <w:r>
        <w:rPr>
          <w:b/>
        </w:rPr>
        <w:t xml:space="preserve"> </w:t>
      </w:r>
      <w:r>
        <w:rPr>
          <w:rFonts w:cs="Arial"/>
        </w:rPr>
        <w:t xml:space="preserve">Deliver a consolidated provider data system for the enterprise that will accommodate current and future provider data and network affiliation needs for all states and that will serve as a centralized source of truth for provider data.  </w:t>
      </w:r>
    </w:p>
    <w:p w14:paraId="132EAA6F" w14:textId="77777777" w:rsidR="00745DE0" w:rsidRPr="00065B15" w:rsidRDefault="00065B15" w:rsidP="004A5585">
      <w:pPr>
        <w:rPr>
          <w:rFonts w:cs="Arial"/>
          <w:bCs/>
        </w:rPr>
      </w:pPr>
      <w:r>
        <w:rPr>
          <w:rFonts w:cs="Arial"/>
        </w:rPr>
        <w:t>Feeds from EPDS v2.0 will be built to support FEP, NASCO, and EDWard.</w:t>
      </w:r>
    </w:p>
    <w:p w14:paraId="132EAA70" w14:textId="77777777" w:rsidR="00745DE0" w:rsidRDefault="00745DE0" w:rsidP="004A5585">
      <w:pPr>
        <w:numPr>
          <w:ilvl w:val="0"/>
          <w:numId w:val="44"/>
        </w:numPr>
        <w:spacing w:after="120" w:line="240" w:lineRule="auto"/>
        <w:ind w:left="360"/>
        <w:rPr>
          <w:color w:val="000000"/>
          <w:sz w:val="20"/>
          <w:szCs w:val="20"/>
        </w:rPr>
      </w:pPr>
      <w:r w:rsidRPr="00DD004E">
        <w:rPr>
          <w:color w:val="000000"/>
          <w:sz w:val="20"/>
          <w:szCs w:val="20"/>
        </w:rPr>
        <w:t xml:space="preserve">Data entry for all provider data will be centralized in </w:t>
      </w:r>
      <w:r>
        <w:rPr>
          <w:color w:val="000000"/>
          <w:sz w:val="20"/>
          <w:szCs w:val="20"/>
        </w:rPr>
        <w:t>EPDS v2.0</w:t>
      </w:r>
    </w:p>
    <w:p w14:paraId="132EAA71" w14:textId="77777777" w:rsidR="00745DE0" w:rsidRPr="00DD004E" w:rsidRDefault="00745DE0" w:rsidP="004A5585">
      <w:pPr>
        <w:numPr>
          <w:ilvl w:val="0"/>
          <w:numId w:val="44"/>
        </w:numPr>
        <w:spacing w:after="120" w:line="240" w:lineRule="auto"/>
        <w:ind w:left="360"/>
        <w:rPr>
          <w:color w:val="000000"/>
          <w:sz w:val="20"/>
          <w:szCs w:val="20"/>
        </w:rPr>
      </w:pPr>
      <w:r>
        <w:rPr>
          <w:color w:val="000000"/>
          <w:sz w:val="20"/>
          <w:szCs w:val="20"/>
        </w:rPr>
        <w:t>Business processes will be standardized where appropriate in order to support both the system and manual procedures involved with centrally maintaining provider data in EPDS v2.0</w:t>
      </w:r>
    </w:p>
    <w:p w14:paraId="132EAA72" w14:textId="77777777" w:rsidR="00745DE0" w:rsidRPr="00DD004E" w:rsidRDefault="00745DE0" w:rsidP="004A5585">
      <w:pPr>
        <w:numPr>
          <w:ilvl w:val="0"/>
          <w:numId w:val="44"/>
        </w:numPr>
        <w:spacing w:after="120" w:line="240" w:lineRule="auto"/>
        <w:ind w:left="360"/>
        <w:rPr>
          <w:color w:val="000000"/>
          <w:sz w:val="20"/>
          <w:szCs w:val="20"/>
        </w:rPr>
      </w:pPr>
      <w:r>
        <w:rPr>
          <w:color w:val="000000"/>
          <w:sz w:val="20"/>
          <w:szCs w:val="20"/>
        </w:rPr>
        <w:t>P</w:t>
      </w:r>
      <w:r w:rsidRPr="00DD004E">
        <w:rPr>
          <w:color w:val="000000"/>
          <w:sz w:val="20"/>
          <w:szCs w:val="20"/>
        </w:rPr>
        <w:t xml:space="preserve">rovider data updates in </w:t>
      </w:r>
      <w:r>
        <w:rPr>
          <w:color w:val="000000"/>
          <w:sz w:val="20"/>
          <w:szCs w:val="20"/>
        </w:rPr>
        <w:t>EPDS v2.0</w:t>
      </w:r>
      <w:r w:rsidRPr="00DD004E">
        <w:rPr>
          <w:color w:val="000000"/>
          <w:sz w:val="20"/>
          <w:szCs w:val="20"/>
        </w:rPr>
        <w:t xml:space="preserve"> will be synched to the appropriate provider legacy system</w:t>
      </w:r>
      <w:r>
        <w:rPr>
          <w:color w:val="000000"/>
          <w:sz w:val="20"/>
          <w:szCs w:val="20"/>
        </w:rPr>
        <w:t>s</w:t>
      </w:r>
      <w:r w:rsidR="00F336A1">
        <w:rPr>
          <w:color w:val="000000"/>
          <w:sz w:val="20"/>
          <w:szCs w:val="20"/>
        </w:rPr>
        <w:t xml:space="preserve"> except QCare</w:t>
      </w:r>
    </w:p>
    <w:p w14:paraId="132EAA73" w14:textId="77777777" w:rsidR="00745DE0" w:rsidRPr="00DD004E" w:rsidRDefault="00745DE0" w:rsidP="004A5585">
      <w:pPr>
        <w:numPr>
          <w:ilvl w:val="0"/>
          <w:numId w:val="44"/>
        </w:numPr>
        <w:spacing w:after="120" w:line="240" w:lineRule="auto"/>
        <w:ind w:left="360"/>
        <w:rPr>
          <w:color w:val="000000"/>
          <w:sz w:val="20"/>
          <w:szCs w:val="20"/>
        </w:rPr>
      </w:pPr>
      <w:r w:rsidRPr="00DD004E">
        <w:rPr>
          <w:color w:val="000000"/>
          <w:sz w:val="20"/>
          <w:szCs w:val="20"/>
        </w:rPr>
        <w:t xml:space="preserve">EPDS I and EPDS II will be decommissioned and all its associated interfaces </w:t>
      </w:r>
      <w:r>
        <w:rPr>
          <w:color w:val="000000"/>
          <w:sz w:val="20"/>
          <w:szCs w:val="20"/>
        </w:rPr>
        <w:t xml:space="preserve">(i.e. extracts, I/Os, RPCs, batch jobs etc.) </w:t>
      </w:r>
      <w:r w:rsidRPr="00DD004E">
        <w:rPr>
          <w:color w:val="000000"/>
          <w:sz w:val="20"/>
          <w:szCs w:val="20"/>
        </w:rPr>
        <w:t>will be remediated appropriately</w:t>
      </w:r>
    </w:p>
    <w:p w14:paraId="132EAA74" w14:textId="77777777" w:rsidR="00745DE0" w:rsidRPr="00DD004E" w:rsidRDefault="00745DE0" w:rsidP="004A5585">
      <w:pPr>
        <w:numPr>
          <w:ilvl w:val="0"/>
          <w:numId w:val="44"/>
        </w:numPr>
        <w:spacing w:after="120" w:line="240" w:lineRule="auto"/>
        <w:ind w:left="360"/>
        <w:rPr>
          <w:color w:val="000000"/>
          <w:sz w:val="20"/>
          <w:szCs w:val="20"/>
        </w:rPr>
      </w:pPr>
      <w:r w:rsidRPr="00DD004E">
        <w:rPr>
          <w:color w:val="000000"/>
          <w:sz w:val="20"/>
          <w:szCs w:val="20"/>
        </w:rPr>
        <w:t>WGS claims system will redirect</w:t>
      </w:r>
      <w:r>
        <w:rPr>
          <w:color w:val="000000"/>
          <w:sz w:val="20"/>
          <w:szCs w:val="20"/>
        </w:rPr>
        <w:t xml:space="preserve"> its provider claims interface</w:t>
      </w:r>
      <w:r w:rsidRPr="00DD004E">
        <w:rPr>
          <w:color w:val="000000"/>
          <w:sz w:val="20"/>
          <w:szCs w:val="20"/>
        </w:rPr>
        <w:t xml:space="preserve"> from EPDS I and EPDS II to WMS for all claims processing</w:t>
      </w:r>
    </w:p>
    <w:p w14:paraId="132EAA75" w14:textId="77777777" w:rsidR="00745DE0" w:rsidRPr="00DD004E" w:rsidRDefault="00745DE0" w:rsidP="004A5585">
      <w:pPr>
        <w:numPr>
          <w:ilvl w:val="0"/>
          <w:numId w:val="44"/>
        </w:numPr>
        <w:spacing w:after="120" w:line="240" w:lineRule="auto"/>
        <w:ind w:left="360"/>
        <w:rPr>
          <w:color w:val="000000"/>
          <w:sz w:val="20"/>
          <w:szCs w:val="20"/>
        </w:rPr>
      </w:pPr>
      <w:r w:rsidRPr="00DD004E">
        <w:rPr>
          <w:color w:val="000000"/>
          <w:sz w:val="20"/>
          <w:szCs w:val="20"/>
        </w:rPr>
        <w:t xml:space="preserve">Users will have data available which will help </w:t>
      </w:r>
      <w:r>
        <w:rPr>
          <w:color w:val="000000"/>
          <w:sz w:val="20"/>
          <w:szCs w:val="20"/>
        </w:rPr>
        <w:t xml:space="preserve">them </w:t>
      </w:r>
      <w:r w:rsidRPr="00DD004E">
        <w:rPr>
          <w:color w:val="000000"/>
          <w:sz w:val="20"/>
          <w:szCs w:val="20"/>
        </w:rPr>
        <w:t xml:space="preserve">prevent </w:t>
      </w:r>
      <w:r>
        <w:rPr>
          <w:color w:val="000000"/>
          <w:sz w:val="20"/>
          <w:szCs w:val="20"/>
        </w:rPr>
        <w:t>data entry of</w:t>
      </w:r>
      <w:r w:rsidRPr="00DD004E">
        <w:rPr>
          <w:color w:val="000000"/>
          <w:sz w:val="20"/>
          <w:szCs w:val="20"/>
        </w:rPr>
        <w:t xml:space="preserve"> duplicate providers in </w:t>
      </w:r>
      <w:r>
        <w:rPr>
          <w:color w:val="000000"/>
          <w:sz w:val="20"/>
          <w:szCs w:val="20"/>
        </w:rPr>
        <w:t>EPDS v2.0</w:t>
      </w:r>
      <w:r w:rsidRPr="00DD004E">
        <w:rPr>
          <w:color w:val="000000"/>
          <w:sz w:val="20"/>
          <w:szCs w:val="20"/>
        </w:rPr>
        <w:t>; they will have tools to merge duplicate records which have been erroneously entered in the system</w:t>
      </w:r>
    </w:p>
    <w:p w14:paraId="132EAA76" w14:textId="77777777" w:rsidR="00745DE0" w:rsidRDefault="00745DE0" w:rsidP="004A5585">
      <w:pPr>
        <w:numPr>
          <w:ilvl w:val="0"/>
          <w:numId w:val="44"/>
        </w:numPr>
        <w:spacing w:after="120" w:line="240" w:lineRule="auto"/>
        <w:ind w:left="360"/>
        <w:rPr>
          <w:color w:val="000000"/>
          <w:sz w:val="20"/>
          <w:szCs w:val="20"/>
        </w:rPr>
      </w:pPr>
      <w:r w:rsidRPr="00DD004E">
        <w:rPr>
          <w:color w:val="000000"/>
          <w:sz w:val="20"/>
          <w:szCs w:val="20"/>
        </w:rPr>
        <w:t>Current NASCO, FEP, EDWard, IP28 and Enclarity provider data feeds will be decommissioned and consolidated in</w:t>
      </w:r>
      <w:r>
        <w:rPr>
          <w:color w:val="000000"/>
          <w:sz w:val="20"/>
          <w:szCs w:val="20"/>
        </w:rPr>
        <w:t>to</w:t>
      </w:r>
      <w:r w:rsidRPr="00DD004E">
        <w:rPr>
          <w:color w:val="000000"/>
          <w:sz w:val="20"/>
          <w:szCs w:val="20"/>
        </w:rPr>
        <w:t xml:space="preserve"> </w:t>
      </w:r>
      <w:r>
        <w:rPr>
          <w:color w:val="000000"/>
          <w:sz w:val="20"/>
          <w:szCs w:val="20"/>
        </w:rPr>
        <w:t>EPDS v2.0</w:t>
      </w:r>
    </w:p>
    <w:p w14:paraId="132EAA77" w14:textId="77777777" w:rsidR="00784A8A" w:rsidRPr="00DD004E" w:rsidRDefault="00784A8A" w:rsidP="00784A8A">
      <w:pPr>
        <w:spacing w:after="120" w:line="240" w:lineRule="auto"/>
        <w:ind w:left="1080"/>
        <w:rPr>
          <w:color w:val="000000"/>
          <w:sz w:val="20"/>
          <w:szCs w:val="20"/>
        </w:rPr>
      </w:pPr>
    </w:p>
    <w:p w14:paraId="132EAA78" w14:textId="77777777" w:rsidR="004A5585" w:rsidRPr="00131031" w:rsidRDefault="004A5585" w:rsidP="00BC6197">
      <w:pPr>
        <w:pStyle w:val="Heading2"/>
      </w:pPr>
      <w:bookmarkStart w:id="103" w:name="_Toc316634905"/>
      <w:bookmarkStart w:id="104" w:name="_Toc316719820"/>
      <w:bookmarkStart w:id="105" w:name="_Toc320190519"/>
      <w:r>
        <w:t>Capability 2 - Scope</w:t>
      </w:r>
      <w:bookmarkEnd w:id="103"/>
      <w:bookmarkEnd w:id="104"/>
      <w:bookmarkEnd w:id="105"/>
    </w:p>
    <w:p w14:paraId="132EAA79" w14:textId="77777777" w:rsidR="00AA1AFE" w:rsidRPr="008E6912" w:rsidRDefault="00AA1AFE" w:rsidP="0094104D">
      <w:pPr>
        <w:pStyle w:val="ListParagraph"/>
        <w:numPr>
          <w:ilvl w:val="0"/>
          <w:numId w:val="27"/>
        </w:numPr>
        <w:rPr>
          <w:rFonts w:asciiTheme="minorHAnsi" w:hAnsiTheme="minorHAnsi"/>
          <w:color w:val="000000"/>
        </w:rPr>
      </w:pPr>
      <w:r w:rsidRPr="008E6912">
        <w:rPr>
          <w:rFonts w:asciiTheme="minorHAnsi" w:hAnsiTheme="minorHAnsi"/>
          <w:color w:val="000000"/>
        </w:rPr>
        <w:t xml:space="preserve">The following markets are in scope for this project: </w:t>
      </w:r>
    </w:p>
    <w:p w14:paraId="132EAA7A"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West region (CA Commercial, CO, NV)</w:t>
      </w:r>
    </w:p>
    <w:p w14:paraId="132EAA7B"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 xml:space="preserve">North East Region (ME, NH, CT) </w:t>
      </w:r>
    </w:p>
    <w:p w14:paraId="132EAA7C"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 xml:space="preserve">Central Region (IN, KY, OH, WI, MO) </w:t>
      </w:r>
    </w:p>
    <w:p w14:paraId="132EAA7D"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SSB (IN, KS, WV, TX, SC, MA, CA)</w:t>
      </w:r>
    </w:p>
    <w:p w14:paraId="132EAA7E"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 xml:space="preserve">VA </w:t>
      </w:r>
    </w:p>
    <w:p w14:paraId="132EAA7F" w14:textId="77777777" w:rsidR="00AA1AFE" w:rsidRPr="008E6912" w:rsidRDefault="00AA1AFE" w:rsidP="0094104D">
      <w:pPr>
        <w:numPr>
          <w:ilvl w:val="0"/>
          <w:numId w:val="28"/>
        </w:numPr>
        <w:spacing w:after="0" w:line="240" w:lineRule="auto"/>
        <w:rPr>
          <w:rFonts w:asciiTheme="minorHAnsi" w:hAnsiTheme="minorHAnsi"/>
          <w:color w:val="000000"/>
        </w:rPr>
      </w:pPr>
      <w:r w:rsidRPr="008E6912">
        <w:rPr>
          <w:rFonts w:asciiTheme="minorHAnsi" w:hAnsiTheme="minorHAnsi"/>
          <w:color w:val="000000"/>
        </w:rPr>
        <w:t xml:space="preserve">GA </w:t>
      </w:r>
    </w:p>
    <w:p w14:paraId="132EAA80" w14:textId="77777777" w:rsidR="00AA1AFE" w:rsidRPr="008E6912" w:rsidRDefault="00AA1AFE" w:rsidP="0094104D">
      <w:pPr>
        <w:numPr>
          <w:ilvl w:val="0"/>
          <w:numId w:val="28"/>
        </w:numPr>
        <w:spacing w:after="0" w:line="240" w:lineRule="auto"/>
        <w:rPr>
          <w:rFonts w:asciiTheme="minorHAnsi" w:hAnsiTheme="minorHAnsi"/>
          <w:bCs/>
        </w:rPr>
      </w:pPr>
      <w:r w:rsidRPr="008E6912">
        <w:rPr>
          <w:rFonts w:asciiTheme="minorHAnsi" w:hAnsiTheme="minorHAnsi"/>
          <w:color w:val="000000"/>
        </w:rPr>
        <w:t>NY</w:t>
      </w:r>
    </w:p>
    <w:p w14:paraId="132EAA81" w14:textId="77777777" w:rsidR="00AA1AFE" w:rsidRPr="008E6912" w:rsidRDefault="00AA1AFE" w:rsidP="0094104D">
      <w:pPr>
        <w:numPr>
          <w:ilvl w:val="0"/>
          <w:numId w:val="28"/>
        </w:numPr>
        <w:spacing w:after="0" w:line="240" w:lineRule="auto"/>
        <w:rPr>
          <w:rFonts w:asciiTheme="minorHAnsi" w:hAnsiTheme="minorHAnsi"/>
          <w:bCs/>
        </w:rPr>
      </w:pPr>
      <w:r w:rsidRPr="008E6912">
        <w:rPr>
          <w:rFonts w:asciiTheme="minorHAnsi" w:hAnsiTheme="minorHAnsi"/>
          <w:color w:val="000000"/>
        </w:rPr>
        <w:t>HealthLink (</w:t>
      </w:r>
      <w:r w:rsidRPr="008E6912">
        <w:rPr>
          <w:rFonts w:asciiTheme="minorHAnsi" w:hAnsiTheme="minorHAnsi" w:cs="Segoe UI"/>
          <w:bCs/>
          <w:color w:val="000000"/>
        </w:rPr>
        <w:t>IL, MO, IN, KY, TN, OH, and AR</w:t>
      </w:r>
      <w:r w:rsidRPr="008E6912">
        <w:rPr>
          <w:rFonts w:asciiTheme="minorHAnsi" w:hAnsiTheme="minorHAnsi"/>
          <w:color w:val="000000"/>
        </w:rPr>
        <w:t>)</w:t>
      </w:r>
    </w:p>
    <w:p w14:paraId="132EAA82" w14:textId="77777777" w:rsidR="00AA1AFE" w:rsidRPr="008E6912" w:rsidRDefault="00AA1AFE" w:rsidP="0094104D">
      <w:pPr>
        <w:numPr>
          <w:ilvl w:val="0"/>
          <w:numId w:val="28"/>
        </w:numPr>
        <w:spacing w:after="0" w:line="240" w:lineRule="auto"/>
        <w:rPr>
          <w:rFonts w:asciiTheme="minorHAnsi" w:hAnsiTheme="minorHAnsi"/>
          <w:bCs/>
        </w:rPr>
      </w:pPr>
      <w:r w:rsidRPr="008E6912">
        <w:rPr>
          <w:rFonts w:asciiTheme="minorHAnsi" w:hAnsiTheme="minorHAnsi"/>
          <w:color w:val="000000"/>
        </w:rPr>
        <w:t>Unicare</w:t>
      </w:r>
    </w:p>
    <w:p w14:paraId="132EAA83"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 xml:space="preserve">The following provider systems are in scope for this project: </w:t>
      </w:r>
    </w:p>
    <w:p w14:paraId="132EAA84" w14:textId="77777777" w:rsidR="00AA1AFE" w:rsidRPr="008E6912" w:rsidRDefault="00AA1AFE" w:rsidP="0094104D">
      <w:pPr>
        <w:numPr>
          <w:ilvl w:val="0"/>
          <w:numId w:val="30"/>
        </w:numPr>
        <w:spacing w:after="0" w:line="240" w:lineRule="auto"/>
        <w:rPr>
          <w:rFonts w:asciiTheme="minorHAnsi" w:hAnsiTheme="minorHAnsi"/>
          <w:color w:val="000000"/>
        </w:rPr>
      </w:pPr>
      <w:r w:rsidRPr="008E6912">
        <w:rPr>
          <w:rFonts w:asciiTheme="minorHAnsi" w:hAnsiTheme="minorHAnsi"/>
          <w:color w:val="000000"/>
        </w:rPr>
        <w:t xml:space="preserve">EPDS I, </w:t>
      </w:r>
    </w:p>
    <w:p w14:paraId="132EAA85" w14:textId="77777777" w:rsidR="00AA1AFE" w:rsidRPr="008E6912" w:rsidRDefault="00AA1AFE" w:rsidP="0094104D">
      <w:pPr>
        <w:numPr>
          <w:ilvl w:val="0"/>
          <w:numId w:val="30"/>
        </w:numPr>
        <w:spacing w:after="0" w:line="240" w:lineRule="auto"/>
        <w:rPr>
          <w:rFonts w:asciiTheme="minorHAnsi" w:hAnsiTheme="minorHAnsi"/>
          <w:color w:val="000000"/>
        </w:rPr>
      </w:pPr>
      <w:r w:rsidRPr="008E6912">
        <w:rPr>
          <w:rFonts w:asciiTheme="minorHAnsi" w:hAnsiTheme="minorHAnsi"/>
          <w:color w:val="000000"/>
        </w:rPr>
        <w:t xml:space="preserve">EPDS II </w:t>
      </w:r>
    </w:p>
    <w:p w14:paraId="132EAA86" w14:textId="77777777" w:rsidR="00AA1AFE" w:rsidRPr="008E6912" w:rsidRDefault="00AA1AFE" w:rsidP="0094104D">
      <w:pPr>
        <w:numPr>
          <w:ilvl w:val="0"/>
          <w:numId w:val="30"/>
        </w:numPr>
        <w:spacing w:after="0" w:line="240" w:lineRule="auto"/>
        <w:rPr>
          <w:rFonts w:asciiTheme="minorHAnsi" w:hAnsiTheme="minorHAnsi" w:cs="Arial"/>
          <w:color w:val="000000"/>
        </w:rPr>
      </w:pPr>
      <w:r w:rsidRPr="008E6912">
        <w:rPr>
          <w:rFonts w:asciiTheme="minorHAnsi" w:hAnsiTheme="minorHAnsi" w:cs="Arial"/>
          <w:color w:val="000000"/>
        </w:rPr>
        <w:t>ACES (Provider)</w:t>
      </w:r>
    </w:p>
    <w:p w14:paraId="132EAA87" w14:textId="77777777" w:rsidR="00AA1AFE" w:rsidRPr="008E6912" w:rsidRDefault="00AA1AFE" w:rsidP="0094104D">
      <w:pPr>
        <w:numPr>
          <w:ilvl w:val="0"/>
          <w:numId w:val="30"/>
        </w:numPr>
        <w:spacing w:after="0" w:line="240" w:lineRule="auto"/>
        <w:rPr>
          <w:rFonts w:asciiTheme="minorHAnsi" w:hAnsiTheme="minorHAnsi" w:cs="Arial"/>
          <w:color w:val="000000"/>
        </w:rPr>
      </w:pPr>
      <w:r w:rsidRPr="008E6912">
        <w:rPr>
          <w:rFonts w:asciiTheme="minorHAnsi" w:hAnsiTheme="minorHAnsi" w:cs="Arial"/>
          <w:color w:val="000000"/>
        </w:rPr>
        <w:t xml:space="preserve">CPF </w:t>
      </w:r>
    </w:p>
    <w:p w14:paraId="132EAA88" w14:textId="77777777" w:rsidR="00AA1AFE" w:rsidRPr="008E6912" w:rsidRDefault="00AA1AFE" w:rsidP="0094104D">
      <w:pPr>
        <w:numPr>
          <w:ilvl w:val="0"/>
          <w:numId w:val="30"/>
        </w:numPr>
        <w:spacing w:after="0" w:line="240" w:lineRule="auto"/>
        <w:rPr>
          <w:rFonts w:asciiTheme="minorHAnsi" w:hAnsiTheme="minorHAnsi" w:cs="Arial"/>
          <w:color w:val="000000"/>
        </w:rPr>
      </w:pPr>
      <w:r w:rsidRPr="008E6912">
        <w:rPr>
          <w:rFonts w:asciiTheme="minorHAnsi" w:hAnsiTheme="minorHAnsi" w:cs="Arial"/>
          <w:color w:val="000000"/>
        </w:rPr>
        <w:t xml:space="preserve">FACETS (Provider) </w:t>
      </w:r>
    </w:p>
    <w:p w14:paraId="132EAA89" w14:textId="77777777" w:rsidR="00AA1AFE" w:rsidRPr="008E6912" w:rsidRDefault="00AA1AFE" w:rsidP="0094104D">
      <w:pPr>
        <w:numPr>
          <w:ilvl w:val="0"/>
          <w:numId w:val="30"/>
        </w:numPr>
        <w:spacing w:after="0" w:line="240" w:lineRule="auto"/>
        <w:rPr>
          <w:rFonts w:asciiTheme="minorHAnsi" w:hAnsiTheme="minorHAnsi" w:cs="Arial"/>
          <w:color w:val="000000"/>
        </w:rPr>
      </w:pPr>
      <w:r w:rsidRPr="008E6912">
        <w:rPr>
          <w:rFonts w:asciiTheme="minorHAnsi" w:hAnsiTheme="minorHAnsi" w:cs="Arial"/>
          <w:color w:val="000000"/>
        </w:rPr>
        <w:t xml:space="preserve">CPMF </w:t>
      </w:r>
    </w:p>
    <w:p w14:paraId="132EAA8A" w14:textId="77777777" w:rsidR="00AA1AFE" w:rsidRPr="008E6912" w:rsidRDefault="00AA1AFE" w:rsidP="0094104D">
      <w:pPr>
        <w:numPr>
          <w:ilvl w:val="0"/>
          <w:numId w:val="30"/>
        </w:numPr>
        <w:spacing w:after="0" w:line="240" w:lineRule="auto"/>
        <w:rPr>
          <w:rFonts w:asciiTheme="minorHAnsi" w:hAnsiTheme="minorHAnsi" w:cs="Arial"/>
          <w:color w:val="000000"/>
        </w:rPr>
      </w:pPr>
      <w:r w:rsidRPr="008E6912">
        <w:rPr>
          <w:rFonts w:asciiTheme="minorHAnsi" w:hAnsiTheme="minorHAnsi" w:cs="Arial"/>
          <w:color w:val="000000"/>
        </w:rPr>
        <w:t>HealthLink ANITA</w:t>
      </w:r>
    </w:p>
    <w:p w14:paraId="132EAA8B" w14:textId="77777777" w:rsidR="00AA1AFE" w:rsidRPr="008E6912" w:rsidRDefault="00AA1AFE" w:rsidP="0094104D">
      <w:pPr>
        <w:numPr>
          <w:ilvl w:val="0"/>
          <w:numId w:val="30"/>
        </w:numPr>
        <w:spacing w:after="0" w:line="240" w:lineRule="auto"/>
        <w:rPr>
          <w:rFonts w:asciiTheme="minorHAnsi" w:hAnsiTheme="minorHAnsi"/>
          <w:color w:val="000000"/>
        </w:rPr>
      </w:pPr>
      <w:r w:rsidRPr="008E6912">
        <w:rPr>
          <w:rFonts w:asciiTheme="minorHAnsi" w:hAnsiTheme="minorHAnsi" w:cs="Arial"/>
          <w:color w:val="000000"/>
        </w:rPr>
        <w:t>WMS</w:t>
      </w:r>
    </w:p>
    <w:p w14:paraId="132EAA8C" w14:textId="77777777" w:rsidR="00AA1AFE" w:rsidRPr="008E6912" w:rsidRDefault="00AA1AFE" w:rsidP="0094104D">
      <w:pPr>
        <w:numPr>
          <w:ilvl w:val="0"/>
          <w:numId w:val="30"/>
        </w:numPr>
        <w:spacing w:after="0" w:line="240" w:lineRule="auto"/>
        <w:rPr>
          <w:rFonts w:asciiTheme="minorHAnsi" w:hAnsiTheme="minorHAnsi"/>
          <w:color w:val="000000"/>
        </w:rPr>
      </w:pPr>
      <w:r w:rsidRPr="008E6912">
        <w:rPr>
          <w:rFonts w:asciiTheme="minorHAnsi" w:hAnsiTheme="minorHAnsi" w:cs="Arial"/>
          <w:color w:val="000000"/>
        </w:rPr>
        <w:t>FEP</w:t>
      </w:r>
    </w:p>
    <w:p w14:paraId="132EAA8D" w14:textId="77777777" w:rsidR="00AA1AFE" w:rsidRPr="008E6912" w:rsidRDefault="00AA1AFE" w:rsidP="0094104D">
      <w:pPr>
        <w:numPr>
          <w:ilvl w:val="0"/>
          <w:numId w:val="30"/>
        </w:numPr>
        <w:spacing w:after="0" w:line="240" w:lineRule="auto"/>
        <w:rPr>
          <w:rFonts w:asciiTheme="minorHAnsi" w:hAnsiTheme="minorHAnsi"/>
          <w:color w:val="000000"/>
        </w:rPr>
      </w:pPr>
      <w:r w:rsidRPr="008E6912">
        <w:rPr>
          <w:rFonts w:asciiTheme="minorHAnsi" w:hAnsiTheme="minorHAnsi" w:cs="Arial"/>
          <w:color w:val="000000"/>
        </w:rPr>
        <w:t>NASCO</w:t>
      </w:r>
    </w:p>
    <w:p w14:paraId="132EAA8E" w14:textId="77777777" w:rsidR="00BA6843"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Design and build a common user interface and screens for EPDS v2.0 to enable searching, viewing and management (i.e. add, update, terminate) of provider data.  Any EPDS I and EPDS II functionality, which aligns with the Enterprise model, will be retained</w:t>
      </w:r>
    </w:p>
    <w:p w14:paraId="132EAA8F"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rPr>
        <w:t>Migrate and implement/standardize data from HealthLink ANITA  to EPDS v2.0</w:t>
      </w:r>
    </w:p>
    <w:p w14:paraId="132EAA90"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Design and build a daily provider data synchronization process from EPDS v2.0 to each provider legacy system. The process will include implementing detailed data and record mapping, and transformation rules to ensure that EPDS v2.0 records are successfully synched to the data and record structure o</w:t>
      </w:r>
      <w:r w:rsidR="00F336A1">
        <w:rPr>
          <w:rFonts w:asciiTheme="minorHAnsi" w:hAnsiTheme="minorHAnsi"/>
          <w:color w:val="000000"/>
        </w:rPr>
        <w:t>f each provider legacy systems EXCEPT QCARE. QCare would forward feed EPDS v2 until this system is retired with no need for reverse data synchronization</w:t>
      </w:r>
    </w:p>
    <w:p w14:paraId="132EAA91" w14:textId="77777777" w:rsidR="00AA1AFE" w:rsidRPr="008E6912" w:rsidRDefault="00AA1AFE" w:rsidP="0094104D">
      <w:pPr>
        <w:numPr>
          <w:ilvl w:val="0"/>
          <w:numId w:val="26"/>
        </w:numPr>
        <w:spacing w:after="0" w:line="240" w:lineRule="auto"/>
        <w:ind w:left="1080"/>
        <w:rPr>
          <w:rFonts w:asciiTheme="minorHAnsi" w:hAnsiTheme="minorHAnsi"/>
          <w:color w:val="000000"/>
        </w:rPr>
      </w:pPr>
      <w:r w:rsidRPr="008E6912">
        <w:rPr>
          <w:rFonts w:asciiTheme="minorHAnsi" w:hAnsiTheme="minorHAnsi"/>
          <w:color w:val="000000"/>
        </w:rPr>
        <w:t xml:space="preserve">Design and build a process for EPDSv2.0 to feed provider data to each provider legacy system to support new business’ Claims Unit </w:t>
      </w:r>
      <w:r w:rsidR="00EC3B42" w:rsidRPr="008E6912">
        <w:rPr>
          <w:rFonts w:asciiTheme="minorHAnsi" w:hAnsiTheme="minorHAnsi"/>
          <w:color w:val="000000"/>
        </w:rPr>
        <w:t>testing. The</w:t>
      </w:r>
      <w:r w:rsidRPr="008E6912">
        <w:rPr>
          <w:rFonts w:asciiTheme="minorHAnsi" w:hAnsiTheme="minorHAnsi"/>
          <w:color w:val="000000"/>
        </w:rPr>
        <w:t xml:space="preserve"> new businesses will focus around:</w:t>
      </w:r>
    </w:p>
    <w:p w14:paraId="132EAA92" w14:textId="77777777" w:rsidR="00AA1AFE" w:rsidRPr="008E6912" w:rsidRDefault="00AA1AFE" w:rsidP="0094104D">
      <w:pPr>
        <w:numPr>
          <w:ilvl w:val="1"/>
          <w:numId w:val="26"/>
        </w:numPr>
        <w:spacing w:after="0" w:line="240" w:lineRule="auto"/>
        <w:ind w:left="1800"/>
        <w:rPr>
          <w:rFonts w:asciiTheme="minorHAnsi" w:hAnsiTheme="minorHAnsi"/>
          <w:color w:val="000000"/>
        </w:rPr>
      </w:pPr>
      <w:r w:rsidRPr="008E6912">
        <w:rPr>
          <w:rFonts w:asciiTheme="minorHAnsi" w:hAnsiTheme="minorHAnsi"/>
          <w:color w:val="000000"/>
        </w:rPr>
        <w:t>ASO</w:t>
      </w:r>
    </w:p>
    <w:p w14:paraId="132EAA93" w14:textId="77777777" w:rsidR="00AA1AFE" w:rsidRPr="008E6912" w:rsidRDefault="00AA1AFE" w:rsidP="0094104D">
      <w:pPr>
        <w:numPr>
          <w:ilvl w:val="1"/>
          <w:numId w:val="26"/>
        </w:numPr>
        <w:spacing w:after="0" w:line="240" w:lineRule="auto"/>
        <w:ind w:left="1800"/>
        <w:rPr>
          <w:rFonts w:asciiTheme="minorHAnsi" w:hAnsiTheme="minorHAnsi"/>
          <w:color w:val="000000"/>
        </w:rPr>
      </w:pPr>
      <w:r w:rsidRPr="008E6912">
        <w:rPr>
          <w:rFonts w:asciiTheme="minorHAnsi" w:hAnsiTheme="minorHAnsi"/>
          <w:color w:val="000000"/>
        </w:rPr>
        <w:t>Fully Insured</w:t>
      </w:r>
    </w:p>
    <w:p w14:paraId="132EAA94" w14:textId="77777777" w:rsidR="00AA1AFE" w:rsidRPr="008E6912" w:rsidRDefault="00AA1AFE" w:rsidP="0094104D">
      <w:pPr>
        <w:pStyle w:val="ListParagraph"/>
        <w:numPr>
          <w:ilvl w:val="1"/>
          <w:numId w:val="29"/>
        </w:numPr>
        <w:ind w:left="1800"/>
        <w:rPr>
          <w:rFonts w:asciiTheme="minorHAnsi" w:hAnsiTheme="minorHAnsi"/>
          <w:color w:val="000000"/>
        </w:rPr>
      </w:pPr>
      <w:r w:rsidRPr="008E6912">
        <w:rPr>
          <w:rFonts w:asciiTheme="minorHAnsi" w:hAnsiTheme="minorHAnsi"/>
          <w:color w:val="000000"/>
        </w:rPr>
        <w:t>HMO</w:t>
      </w:r>
    </w:p>
    <w:p w14:paraId="132EAA95"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Design and build a process for the daily synchronization conversion errors to be reported and worked by the region owning the data.  Daily reconciliation reports must be part of the process to ensure all data is synched from the EPDS v2.0 to the provider legacy systems</w:t>
      </w:r>
    </w:p>
    <w:p w14:paraId="132EAA96"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Provider legacy systems will be changed to read-only for all data stored in EPDS v2.0. Define an exception process to allow for urgent provider data changes (i.e. to support claims processing)</w:t>
      </w:r>
    </w:p>
    <w:p w14:paraId="132EAA97"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Decommission EPDS I and EPDS II provider systems and remediate all associated interfaces, reports, extract files, feeds, RPCs and I/Os as appropriate</w:t>
      </w:r>
    </w:p>
    <w:p w14:paraId="132EAA98"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Design and build a solution to enable WGS Claims system to use WMS for all Claims processing; decommission WGS Claims from using EPDS I and EPDS II for Claims system transaction processing. All EPDS I and EPDS II data (including WMS and NMS Institutional, and QCARE MedAdvantage records) should be available in WMS for WGS claims processing</w:t>
      </w:r>
    </w:p>
    <w:p w14:paraId="132EAA99" w14:textId="77777777" w:rsidR="00AA1AFE" w:rsidRPr="008E6912" w:rsidRDefault="00AA1AFE" w:rsidP="0094104D">
      <w:pPr>
        <w:pStyle w:val="ListParagraph"/>
        <w:numPr>
          <w:ilvl w:val="0"/>
          <w:numId w:val="29"/>
        </w:numPr>
        <w:rPr>
          <w:rFonts w:asciiTheme="minorHAnsi" w:hAnsiTheme="minorHAnsi"/>
          <w:color w:val="000000"/>
        </w:rPr>
      </w:pPr>
      <w:r w:rsidRPr="008E6912">
        <w:rPr>
          <w:rFonts w:asciiTheme="minorHAnsi" w:hAnsiTheme="minorHAnsi"/>
          <w:color w:val="000000"/>
        </w:rPr>
        <w:t>Using the merge rules/edits/criteria defined in the dependency project Infrastructure Repository Build (EPDS v2.0 Cap 1) to merge duplicate records:</w:t>
      </w:r>
    </w:p>
    <w:p w14:paraId="132EAA9A" w14:textId="77777777" w:rsidR="00AA1AFE" w:rsidRPr="008E6912" w:rsidRDefault="00AA1AFE" w:rsidP="0094104D">
      <w:pPr>
        <w:numPr>
          <w:ilvl w:val="0"/>
          <w:numId w:val="32"/>
        </w:numPr>
        <w:spacing w:after="0" w:line="240" w:lineRule="auto"/>
        <w:rPr>
          <w:rFonts w:asciiTheme="minorHAnsi" w:hAnsiTheme="minorHAnsi"/>
          <w:color w:val="000000"/>
        </w:rPr>
      </w:pPr>
      <w:r w:rsidRPr="008E6912">
        <w:rPr>
          <w:rFonts w:asciiTheme="minorHAnsi" w:hAnsiTheme="minorHAnsi"/>
          <w:color w:val="000000"/>
        </w:rPr>
        <w:t xml:space="preserve">Design and build on-line functionality and/or edits, which will enable the user to identify potential duplicate records during the search and data entry process, and provide the information needed for the user to take the appropriate action. </w:t>
      </w:r>
    </w:p>
    <w:p w14:paraId="132EAA9B" w14:textId="77777777" w:rsidR="00AA1AFE" w:rsidRPr="008E6912" w:rsidRDefault="00AA1AFE" w:rsidP="0094104D">
      <w:pPr>
        <w:pStyle w:val="ListParagraph"/>
        <w:numPr>
          <w:ilvl w:val="0"/>
          <w:numId w:val="32"/>
        </w:numPr>
        <w:rPr>
          <w:rFonts w:asciiTheme="minorHAnsi" w:hAnsiTheme="minorHAnsi"/>
          <w:color w:val="000000"/>
        </w:rPr>
      </w:pPr>
      <w:r w:rsidRPr="008E6912">
        <w:rPr>
          <w:rFonts w:asciiTheme="minorHAnsi" w:hAnsiTheme="minorHAnsi"/>
          <w:color w:val="000000"/>
        </w:rPr>
        <w:t>Provide user the on-line tools to merge duplicate records which have been erroneously entered in EPDS v2.0</w:t>
      </w:r>
    </w:p>
    <w:p w14:paraId="132EAA9C" w14:textId="77777777" w:rsidR="00AA1AFE" w:rsidRPr="008E6912" w:rsidRDefault="00AA1AFE"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 provider data feed from EPDS v2.0 to FEP streamline, and decommission current  provider data feeds from provider legacy systems to FEP streamline where appropriate</w:t>
      </w:r>
    </w:p>
    <w:p w14:paraId="132EAA9D" w14:textId="77777777" w:rsidR="00AA1AFE" w:rsidRPr="008E6912" w:rsidRDefault="00AA1AFE"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 provider data feed from EPDS v2.0 to National IT to support the data feeds to NASCO, and decommission current provider data feeds from provider legacy systems to National IT where appropriate. QCARE feed will be prioritized in order to support the initiative to decommission QCARE</w:t>
      </w:r>
    </w:p>
    <w:p w14:paraId="132EAA9E" w14:textId="77777777" w:rsidR="00AA1AFE" w:rsidRPr="008E6912" w:rsidRDefault="00AA1AFE"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 provider data feed from EPDS v2.0 to EDWard, and decommission current provider data feeds from provider legacy systems to EDWard where appropriate. QCARE feed will be prioritized in order to support the initiative to decommission QCARE</w:t>
      </w:r>
    </w:p>
    <w:p w14:paraId="132EAA9F" w14:textId="77777777" w:rsidR="00AA1AFE"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 Design and build a provider data feed from EPDS v2.0 to WMS, to support FACETS central host process and decommission current IP28 provider data feeds from FACETS to WMS where appropriate</w:t>
      </w:r>
    </w:p>
    <w:p w14:paraId="132EAAA0"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an Enclarity process to cleanse the data in EPDS v2.0. All current Enclarity functionality which is documented in the approved Phase 1 and Phase 2 BTRD, together with any approved change requests, and which aligns with the Enterprise model must be retained. Decommission the Enclarity cleansing processes in each provider legacy systems where appropriate. Any Enclarity processes/business rules/reports/extracts/jobs required to support the initiative to decommission QCARE will be prioritized</w:t>
      </w:r>
    </w:p>
    <w:p w14:paraId="132EAAA1"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provider audit history reporting for the maintenance of a provider record in EPDS v2.0. Audit history will include, but is not limited to the following data: date/time when updates were made, value of the field before the update, value of the field after the update and the ID of the user or process which performed the update</w:t>
      </w:r>
    </w:p>
    <w:p w14:paraId="132EAAA2"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provider data migration, archiving and retention processes in EPDS v2.0</w:t>
      </w:r>
    </w:p>
    <w:p w14:paraId="132EAAA3"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 functionality which allows users to temporarily save records into their queues, manage their queues and reassign the saved records. All current EPDS I and EPDS II functionality related to this requirement, which aligns with the Enterprise model must be retained and enhanced where appropriate, to support current and future business requirements</w:t>
      </w:r>
    </w:p>
    <w:p w14:paraId="132EAAA4"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build a business rules engine functionality, which allows users to add, update, view and search business rules. All current EPDS I and EPDS II business rules functionality, which aligns with the Enterprise model must be retained and enhanced where appropriate, to support current and future business requirements</w:t>
      </w:r>
    </w:p>
    <w:p w14:paraId="132EAAA5"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 Design and build a process to perform systematic mass import, mass add and mass updates  to EPDSv2.0 data from both internal and external partners</w:t>
      </w:r>
    </w:p>
    <w:p w14:paraId="132EAAA6" w14:textId="77777777" w:rsidR="008E6912" w:rsidRPr="008E6912" w:rsidRDefault="008E6912" w:rsidP="0094104D">
      <w:pPr>
        <w:pStyle w:val="ListParagraph"/>
        <w:numPr>
          <w:ilvl w:val="0"/>
          <w:numId w:val="31"/>
        </w:numPr>
        <w:ind w:left="720"/>
        <w:rPr>
          <w:rFonts w:asciiTheme="minorHAnsi" w:hAnsiTheme="minorHAnsi"/>
          <w:color w:val="000000"/>
        </w:rPr>
      </w:pPr>
      <w:r w:rsidRPr="008E6912">
        <w:rPr>
          <w:rFonts w:asciiTheme="minorHAnsi" w:hAnsiTheme="minorHAnsi"/>
          <w:color w:val="000000"/>
        </w:rPr>
        <w:t>** Support all business functions of existing downstream consumers which use provider data:</w:t>
      </w:r>
    </w:p>
    <w:p w14:paraId="132EAAA7" w14:textId="77777777" w:rsidR="008E6912" w:rsidRPr="008E6912" w:rsidRDefault="008E6912" w:rsidP="008E6912">
      <w:pPr>
        <w:ind w:left="360"/>
        <w:rPr>
          <w:rFonts w:asciiTheme="minorHAnsi" w:hAnsiTheme="minorHAnsi"/>
          <w:color w:val="000000"/>
        </w:rPr>
      </w:pPr>
      <w:r w:rsidRPr="008E6912">
        <w:rPr>
          <w:rFonts w:asciiTheme="minorHAnsi" w:hAnsiTheme="minorHAnsi"/>
          <w:color w:val="000000"/>
        </w:rPr>
        <w:t>Examples:</w:t>
      </w:r>
    </w:p>
    <w:p w14:paraId="132EAAA8"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Provider Directory</w:t>
      </w:r>
    </w:p>
    <w:p w14:paraId="132EAAA9"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eBusiness</w:t>
      </w:r>
    </w:p>
    <w:p w14:paraId="132EAAAA"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Utilization Management</w:t>
      </w:r>
    </w:p>
    <w:p w14:paraId="132EAAAB"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Health care management, e.g. Case Management</w:t>
      </w:r>
    </w:p>
    <w:p w14:paraId="132EAAAC"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Membership</w:t>
      </w:r>
    </w:p>
    <w:p w14:paraId="132EAAAD"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Customer Service</w:t>
      </w:r>
    </w:p>
    <w:p w14:paraId="132EAAAE"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Enrollment</w:t>
      </w:r>
    </w:p>
    <w:p w14:paraId="132EAAAF"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G&amp;A</w:t>
      </w:r>
    </w:p>
    <w:p w14:paraId="132EAAB0"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Information Management</w:t>
      </w:r>
    </w:p>
    <w:p w14:paraId="132EAAB1"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Provider Network Contracts</w:t>
      </w:r>
    </w:p>
    <w:p w14:paraId="132EAAB2"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Claims and Checkwrite</w:t>
      </w:r>
    </w:p>
    <w:p w14:paraId="132EAAB3"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Express Scripts Incorporated (ESI)</w:t>
      </w:r>
    </w:p>
    <w:p w14:paraId="132EAAB4" w14:textId="77777777" w:rsidR="008E6912" w:rsidRPr="008E6912" w:rsidRDefault="008E6912" w:rsidP="0094104D">
      <w:pPr>
        <w:numPr>
          <w:ilvl w:val="0"/>
          <w:numId w:val="33"/>
        </w:numPr>
        <w:spacing w:after="0" w:line="240" w:lineRule="auto"/>
        <w:rPr>
          <w:rFonts w:asciiTheme="minorHAnsi" w:hAnsiTheme="minorHAnsi"/>
          <w:color w:val="000000"/>
        </w:rPr>
      </w:pPr>
      <w:r w:rsidRPr="008E6912">
        <w:rPr>
          <w:rFonts w:asciiTheme="minorHAnsi" w:hAnsiTheme="minorHAnsi"/>
          <w:color w:val="000000"/>
        </w:rPr>
        <w:t>American Imaging Management (AIM)</w:t>
      </w:r>
    </w:p>
    <w:p w14:paraId="132EAAB5" w14:textId="77777777" w:rsidR="008E6912" w:rsidRPr="008E6912" w:rsidRDefault="008E6912" w:rsidP="0094104D">
      <w:pPr>
        <w:pStyle w:val="ListParagraph"/>
        <w:numPr>
          <w:ilvl w:val="0"/>
          <w:numId w:val="33"/>
        </w:numPr>
        <w:tabs>
          <w:tab w:val="left" w:pos="720"/>
        </w:tabs>
        <w:rPr>
          <w:rFonts w:asciiTheme="minorHAnsi" w:hAnsiTheme="minorHAnsi"/>
          <w:color w:val="000000"/>
        </w:rPr>
      </w:pPr>
      <w:r w:rsidRPr="008E6912">
        <w:rPr>
          <w:rFonts w:asciiTheme="minorHAnsi" w:hAnsiTheme="minorHAnsi"/>
          <w:color w:val="000000"/>
        </w:rPr>
        <w:t>Other</w:t>
      </w:r>
    </w:p>
    <w:p w14:paraId="132EAAB6"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Design and execute a standardized business process, which will support both the system and manual procedures involved with centrally maintaining provider data in EPDSv2.0</w:t>
      </w:r>
    </w:p>
    <w:p w14:paraId="132EAAB7"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**Conduct the appropriate quality testing, regression testing and business checkout to ensure that the IT and business requirements are met, and that downstream systems are not adversely impacted by the initiative. Build and provide the appropriate environments to support the testing and business checkout efforts</w:t>
      </w:r>
    </w:p>
    <w:p w14:paraId="132EAAB8"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Conduct the appropriate performance and stress testing to ensure that performance, system availability, and other non-functional requirements are met. Build and provide the appropriate environments to support the performance and stress testing efforts</w:t>
      </w:r>
    </w:p>
    <w:p w14:paraId="132EAAB9"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rPr>
        <w:t>Build EPDS v2.0 security access according to user’s role and function and provide users the appropriate access</w:t>
      </w:r>
    </w:p>
    <w:p w14:paraId="132EAABA" w14:textId="77777777" w:rsidR="008E6912" w:rsidRPr="008E6912" w:rsidRDefault="008E6912" w:rsidP="0094104D">
      <w:pPr>
        <w:pStyle w:val="ListParagraph"/>
        <w:numPr>
          <w:ilvl w:val="0"/>
          <w:numId w:val="31"/>
        </w:numPr>
        <w:ind w:left="720"/>
        <w:rPr>
          <w:rFonts w:asciiTheme="minorHAnsi" w:hAnsiTheme="minorHAnsi"/>
          <w:color w:val="000000"/>
        </w:rPr>
      </w:pPr>
      <w:r w:rsidRPr="008E6912">
        <w:rPr>
          <w:rFonts w:asciiTheme="minorHAnsi" w:hAnsiTheme="minorHAnsi"/>
          <w:color w:val="000000"/>
        </w:rPr>
        <w:t xml:space="preserve">Develop and execute a training plan which includes but is not limited to the following: </w:t>
      </w:r>
    </w:p>
    <w:p w14:paraId="132EAABB" w14:textId="77777777" w:rsidR="008E6912" w:rsidRPr="008E6912" w:rsidRDefault="008E6912" w:rsidP="0094104D">
      <w:pPr>
        <w:numPr>
          <w:ilvl w:val="0"/>
          <w:numId w:val="34"/>
        </w:numPr>
        <w:spacing w:after="0" w:line="240" w:lineRule="auto"/>
        <w:rPr>
          <w:rFonts w:asciiTheme="minorHAnsi" w:hAnsiTheme="minorHAnsi"/>
          <w:color w:val="000000"/>
        </w:rPr>
      </w:pPr>
      <w:r w:rsidRPr="008E6912">
        <w:rPr>
          <w:rFonts w:asciiTheme="minorHAnsi" w:hAnsiTheme="minorHAnsi"/>
          <w:color w:val="000000"/>
        </w:rPr>
        <w:t>Design the training and delivery approach</w:t>
      </w:r>
    </w:p>
    <w:p w14:paraId="132EAABC" w14:textId="77777777" w:rsidR="008E6912" w:rsidRPr="008E6912" w:rsidRDefault="008E6912" w:rsidP="0094104D">
      <w:pPr>
        <w:numPr>
          <w:ilvl w:val="0"/>
          <w:numId w:val="34"/>
        </w:numPr>
        <w:spacing w:after="0" w:line="240" w:lineRule="auto"/>
        <w:rPr>
          <w:rFonts w:asciiTheme="minorHAnsi" w:hAnsiTheme="minorHAnsi"/>
          <w:color w:val="000000"/>
        </w:rPr>
      </w:pPr>
      <w:r w:rsidRPr="008E6912">
        <w:rPr>
          <w:rFonts w:asciiTheme="minorHAnsi" w:hAnsiTheme="minorHAnsi"/>
          <w:color w:val="000000"/>
        </w:rPr>
        <w:t>Design and develop the appropriate training outline and training materials according to users’ specific roles, functions and system access</w:t>
      </w:r>
    </w:p>
    <w:p w14:paraId="132EAABD" w14:textId="77777777" w:rsidR="008E6912" w:rsidRPr="008E6912" w:rsidRDefault="008E6912" w:rsidP="0094104D">
      <w:pPr>
        <w:numPr>
          <w:ilvl w:val="0"/>
          <w:numId w:val="34"/>
        </w:numPr>
        <w:spacing w:after="0" w:line="240" w:lineRule="auto"/>
        <w:rPr>
          <w:rFonts w:asciiTheme="minorHAnsi" w:hAnsiTheme="minorHAnsi"/>
          <w:color w:val="000000"/>
        </w:rPr>
      </w:pPr>
      <w:r w:rsidRPr="008E6912">
        <w:rPr>
          <w:rFonts w:asciiTheme="minorHAnsi" w:hAnsiTheme="minorHAnsi"/>
          <w:color w:val="000000"/>
        </w:rPr>
        <w:t>Build the appropriate tools, training data and training environments to support the training efforts</w:t>
      </w:r>
    </w:p>
    <w:p w14:paraId="132EAABE" w14:textId="77777777" w:rsidR="008E6912" w:rsidRPr="008E6912" w:rsidRDefault="008E6912" w:rsidP="0094104D">
      <w:pPr>
        <w:numPr>
          <w:ilvl w:val="0"/>
          <w:numId w:val="34"/>
        </w:numPr>
        <w:spacing w:after="0" w:line="240" w:lineRule="auto"/>
        <w:rPr>
          <w:rFonts w:asciiTheme="minorHAnsi" w:hAnsiTheme="minorHAnsi"/>
          <w:color w:val="000000"/>
        </w:rPr>
      </w:pPr>
      <w:r w:rsidRPr="008E6912">
        <w:rPr>
          <w:rFonts w:asciiTheme="minorHAnsi" w:hAnsiTheme="minorHAnsi"/>
          <w:color w:val="000000"/>
        </w:rPr>
        <w:t>Plan and coordinate the schedule, venue and other training logistics</w:t>
      </w:r>
    </w:p>
    <w:p w14:paraId="132EAABF" w14:textId="77777777" w:rsidR="008E6912" w:rsidRPr="008E6912" w:rsidRDefault="008E6912" w:rsidP="0094104D">
      <w:pPr>
        <w:pStyle w:val="ListParagraph"/>
        <w:numPr>
          <w:ilvl w:val="0"/>
          <w:numId w:val="34"/>
        </w:numPr>
        <w:tabs>
          <w:tab w:val="left" w:pos="720"/>
        </w:tabs>
        <w:rPr>
          <w:rFonts w:asciiTheme="minorHAnsi" w:hAnsiTheme="minorHAnsi"/>
          <w:color w:val="000000"/>
        </w:rPr>
      </w:pPr>
      <w:r w:rsidRPr="008E6912">
        <w:rPr>
          <w:rFonts w:asciiTheme="minorHAnsi" w:hAnsiTheme="minorHAnsi"/>
          <w:color w:val="000000"/>
        </w:rPr>
        <w:t>Evaluate training effectiveness and apply evaluation results to improve future training efforts</w:t>
      </w:r>
    </w:p>
    <w:p w14:paraId="132EAAC0" w14:textId="77777777" w:rsidR="008E6912" w:rsidRPr="008E6912" w:rsidRDefault="008E6912" w:rsidP="0094104D">
      <w:pPr>
        <w:pStyle w:val="ListParagraph"/>
        <w:numPr>
          <w:ilvl w:val="0"/>
          <w:numId w:val="36"/>
        </w:numPr>
        <w:rPr>
          <w:rFonts w:asciiTheme="minorHAnsi" w:hAnsiTheme="minorHAnsi"/>
        </w:rPr>
      </w:pPr>
      <w:r w:rsidRPr="008E6912">
        <w:rPr>
          <w:rFonts w:asciiTheme="minorHAnsi" w:hAnsiTheme="minorHAnsi"/>
        </w:rPr>
        <w:t>Ensure due diligence and complete analysis is completed for the following requirement components, in order to understand impacts of EPDS v2.0, and to ensure user and technical requirements are met:</w:t>
      </w:r>
    </w:p>
    <w:p w14:paraId="132EAAC1"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Functionality</w:t>
      </w:r>
    </w:p>
    <w:p w14:paraId="132EAAC2"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Usability</w:t>
      </w:r>
    </w:p>
    <w:p w14:paraId="132EAAC3"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Reliability</w:t>
      </w:r>
    </w:p>
    <w:p w14:paraId="132EAAC4"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System Performance</w:t>
      </w:r>
    </w:p>
    <w:p w14:paraId="132EAAC5"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Supportability</w:t>
      </w:r>
    </w:p>
    <w:p w14:paraId="132EAAC6"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Security</w:t>
      </w:r>
    </w:p>
    <w:p w14:paraId="132EAAC7" w14:textId="77777777" w:rsidR="008E6912" w:rsidRPr="008E6912" w:rsidRDefault="008E6912" w:rsidP="0094104D">
      <w:pPr>
        <w:pStyle w:val="ListParagraph"/>
        <w:numPr>
          <w:ilvl w:val="0"/>
          <w:numId w:val="35"/>
        </w:numPr>
        <w:spacing w:after="0"/>
        <w:rPr>
          <w:rFonts w:asciiTheme="minorHAnsi" w:hAnsiTheme="minorHAnsi"/>
        </w:rPr>
      </w:pPr>
      <w:r w:rsidRPr="008E6912">
        <w:rPr>
          <w:rFonts w:asciiTheme="minorHAnsi" w:hAnsiTheme="minorHAnsi"/>
        </w:rPr>
        <w:t>Business Rules</w:t>
      </w:r>
    </w:p>
    <w:p w14:paraId="132EAAC8" w14:textId="77777777" w:rsidR="008E6912" w:rsidRPr="008E6912" w:rsidRDefault="008E6912" w:rsidP="0094104D">
      <w:pPr>
        <w:pStyle w:val="ListParagraph"/>
        <w:numPr>
          <w:ilvl w:val="0"/>
          <w:numId w:val="35"/>
        </w:numPr>
        <w:tabs>
          <w:tab w:val="left" w:pos="720"/>
        </w:tabs>
        <w:rPr>
          <w:rFonts w:asciiTheme="minorHAnsi" w:hAnsiTheme="minorHAnsi"/>
          <w:color w:val="000000"/>
        </w:rPr>
      </w:pPr>
      <w:r w:rsidRPr="008E6912">
        <w:rPr>
          <w:rFonts w:asciiTheme="minorHAnsi" w:hAnsiTheme="minorHAnsi"/>
        </w:rPr>
        <w:t>Training</w:t>
      </w:r>
    </w:p>
    <w:p w14:paraId="132EAAC9" w14:textId="77777777" w:rsidR="008E6912" w:rsidRPr="008E6912" w:rsidRDefault="008E6912" w:rsidP="0094104D">
      <w:pPr>
        <w:pStyle w:val="ListParagraph"/>
        <w:numPr>
          <w:ilvl w:val="0"/>
          <w:numId w:val="38"/>
        </w:numPr>
        <w:rPr>
          <w:rFonts w:asciiTheme="minorHAnsi" w:hAnsiTheme="minorHAnsi"/>
        </w:rPr>
      </w:pPr>
      <w:r w:rsidRPr="008E6912">
        <w:rPr>
          <w:rFonts w:asciiTheme="minorHAnsi" w:hAnsiTheme="minorHAnsi"/>
        </w:rPr>
        <w:t>Reassess the hardware infrastructure which was put in place in the Infrastructure Repository Build (EPDS v2.0 Capability1) to ensure that it meets the current and future system and performance requirements of Provider Centralized Maintenance (EPDS v2.0 Capability2), which includes but is not limited to:</w:t>
      </w:r>
    </w:p>
    <w:p w14:paraId="132EAACA" w14:textId="77777777" w:rsidR="008E6912" w:rsidRPr="008E6912" w:rsidRDefault="008E6912" w:rsidP="0094104D">
      <w:pPr>
        <w:pStyle w:val="ListParagraph"/>
        <w:numPr>
          <w:ilvl w:val="0"/>
          <w:numId w:val="37"/>
        </w:numPr>
        <w:spacing w:after="0"/>
        <w:rPr>
          <w:rFonts w:asciiTheme="minorHAnsi" w:hAnsiTheme="minorHAnsi"/>
        </w:rPr>
      </w:pPr>
      <w:r w:rsidRPr="008E6912">
        <w:rPr>
          <w:rFonts w:asciiTheme="minorHAnsi" w:hAnsiTheme="minorHAnsi"/>
        </w:rPr>
        <w:t xml:space="preserve">number of concurrent users, </w:t>
      </w:r>
    </w:p>
    <w:p w14:paraId="132EAACB" w14:textId="77777777" w:rsidR="008E6912" w:rsidRPr="008E6912" w:rsidRDefault="008E6912" w:rsidP="0094104D">
      <w:pPr>
        <w:pStyle w:val="ListParagraph"/>
        <w:numPr>
          <w:ilvl w:val="0"/>
          <w:numId w:val="37"/>
        </w:numPr>
        <w:spacing w:after="0"/>
        <w:rPr>
          <w:rFonts w:asciiTheme="minorHAnsi" w:hAnsiTheme="minorHAnsi"/>
        </w:rPr>
      </w:pPr>
      <w:r w:rsidRPr="008E6912">
        <w:rPr>
          <w:rFonts w:asciiTheme="minorHAnsi" w:hAnsiTheme="minorHAnsi"/>
        </w:rPr>
        <w:t xml:space="preserve">downstream transaction volume, </w:t>
      </w:r>
    </w:p>
    <w:p w14:paraId="132EAACC" w14:textId="77777777" w:rsidR="008E6912" w:rsidRPr="008E6912" w:rsidRDefault="008E6912" w:rsidP="0094104D">
      <w:pPr>
        <w:pStyle w:val="ListParagraph"/>
        <w:numPr>
          <w:ilvl w:val="0"/>
          <w:numId w:val="37"/>
        </w:numPr>
        <w:spacing w:after="0"/>
        <w:rPr>
          <w:rFonts w:asciiTheme="minorHAnsi" w:hAnsiTheme="minorHAnsi"/>
        </w:rPr>
      </w:pPr>
      <w:r w:rsidRPr="008E6912">
        <w:rPr>
          <w:rFonts w:asciiTheme="minorHAnsi" w:hAnsiTheme="minorHAnsi"/>
        </w:rPr>
        <w:t xml:space="preserve">memory and data storage capacity, </w:t>
      </w:r>
    </w:p>
    <w:p w14:paraId="132EAACD" w14:textId="77777777" w:rsidR="008E6912" w:rsidRPr="008E6912" w:rsidRDefault="008E6912" w:rsidP="0094104D">
      <w:pPr>
        <w:pStyle w:val="ListParagraph"/>
        <w:numPr>
          <w:ilvl w:val="0"/>
          <w:numId w:val="37"/>
        </w:numPr>
        <w:tabs>
          <w:tab w:val="left" w:pos="720"/>
        </w:tabs>
        <w:rPr>
          <w:rFonts w:asciiTheme="minorHAnsi" w:hAnsiTheme="minorHAnsi"/>
          <w:color w:val="000000"/>
        </w:rPr>
      </w:pPr>
      <w:r w:rsidRPr="008E6912">
        <w:rPr>
          <w:rFonts w:asciiTheme="minorHAnsi" w:hAnsiTheme="minorHAnsi"/>
        </w:rPr>
        <w:t>response time, system performance and availability</w:t>
      </w:r>
    </w:p>
    <w:p w14:paraId="132EAACE"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rPr>
        <w:t xml:space="preserve">Design and build data back-up and disaster recovery processes. </w:t>
      </w:r>
      <w:r w:rsidRPr="008E6912">
        <w:rPr>
          <w:rFonts w:asciiTheme="minorHAnsi" w:hAnsiTheme="minorHAnsi"/>
          <w:color w:val="000000"/>
        </w:rPr>
        <w:t>Update current WLP Business Continuity and Disaster Recovery plans to add EPDS v2.0</w:t>
      </w:r>
    </w:p>
    <w:p w14:paraId="132EAACF"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w:t>
      </w:r>
      <w:r w:rsidRPr="008E6912">
        <w:rPr>
          <w:rFonts w:asciiTheme="minorHAnsi" w:hAnsiTheme="minorHAnsi"/>
        </w:rPr>
        <w:t xml:space="preserve"> Design and build a process and environment for reporting and extracting provider data, which includes the development of the appropriate data schema and query tools where appropriate</w:t>
      </w:r>
    </w:p>
    <w:p w14:paraId="132EAAD0"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color w:val="000000"/>
        </w:rPr>
        <w:t>**</w:t>
      </w:r>
      <w:r w:rsidRPr="008E6912">
        <w:rPr>
          <w:rFonts w:asciiTheme="minorHAnsi" w:hAnsiTheme="minorHAnsi"/>
        </w:rPr>
        <w:t>Design and build a process and environment to systematically generate correspondences to providers. The functionality will include features such as, the ability to create correspondence templates containing free-form text and placeholders to display provider data. It will include the creation of new standard correspondence templates and migration of existing correspondence templates</w:t>
      </w:r>
    </w:p>
    <w:p w14:paraId="132EAAD1"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rPr>
        <w:t>Develop service level agreements (SLAs) for IT to provide the performance, reliability and system availability requirements of EPDS v2.0</w:t>
      </w:r>
    </w:p>
    <w:p w14:paraId="132EAAD2" w14:textId="77777777" w:rsidR="008E6912" w:rsidRPr="008E6912" w:rsidRDefault="008E6912" w:rsidP="0094104D">
      <w:pPr>
        <w:pStyle w:val="ListParagraph"/>
        <w:numPr>
          <w:ilvl w:val="0"/>
          <w:numId w:val="31"/>
        </w:numPr>
        <w:tabs>
          <w:tab w:val="left" w:pos="720"/>
        </w:tabs>
        <w:ind w:left="720"/>
        <w:rPr>
          <w:rFonts w:asciiTheme="minorHAnsi" w:hAnsiTheme="minorHAnsi"/>
          <w:color w:val="000000"/>
        </w:rPr>
      </w:pPr>
      <w:r w:rsidRPr="008E6912">
        <w:rPr>
          <w:rFonts w:asciiTheme="minorHAnsi" w:hAnsiTheme="minorHAnsi"/>
        </w:rPr>
        <w:t>Develop an issue resolution and escalation process to report, prioritize, resolve and track production issues related to EPDS v2.0</w:t>
      </w:r>
    </w:p>
    <w:p w14:paraId="132EAAD3" w14:textId="77777777" w:rsidR="00AA1AFE" w:rsidRPr="008E6912" w:rsidRDefault="008E6912" w:rsidP="00817B7F">
      <w:pPr>
        <w:rPr>
          <w:rFonts w:asciiTheme="minorHAnsi" w:hAnsiTheme="minorHAnsi"/>
          <w:b/>
        </w:rPr>
      </w:pPr>
      <w:r w:rsidRPr="008E6912">
        <w:rPr>
          <w:rFonts w:asciiTheme="minorHAnsi" w:hAnsiTheme="minorHAnsi" w:cs="Arial"/>
          <w:bCs/>
          <w:color w:val="000000"/>
        </w:rPr>
        <w:t>** These are scope items which may not have been part of the Discovery Estimates and will be taken through Planning. Following</w:t>
      </w:r>
      <w:r w:rsidRPr="008E6912">
        <w:rPr>
          <w:rFonts w:asciiTheme="minorHAnsi" w:hAnsiTheme="minorHAnsi" w:cs="Arial"/>
          <w:bCs/>
          <w:color w:val="000000"/>
          <w:bdr w:val="none" w:sz="0" w:space="0" w:color="auto" w:frame="1"/>
        </w:rPr>
        <w:t> Planning Gating Process, level of efforts (LOE) for these items may have to go through the change request process</w:t>
      </w:r>
    </w:p>
    <w:p w14:paraId="132EAAD4" w14:textId="77777777" w:rsidR="004A5585" w:rsidRPr="00131031" w:rsidRDefault="004A5585" w:rsidP="00BC6197">
      <w:pPr>
        <w:pStyle w:val="Heading2"/>
      </w:pPr>
      <w:bookmarkStart w:id="106" w:name="_Toc316634906"/>
      <w:bookmarkStart w:id="107" w:name="_Toc316719821"/>
      <w:bookmarkStart w:id="108" w:name="_Toc320190520"/>
      <w:r>
        <w:t>Capability 2 – Out of Scope</w:t>
      </w:r>
      <w:bookmarkEnd w:id="106"/>
      <w:bookmarkEnd w:id="107"/>
      <w:bookmarkEnd w:id="108"/>
    </w:p>
    <w:p w14:paraId="132EAAD5" w14:textId="77777777" w:rsidR="008E6912" w:rsidRPr="008E6912" w:rsidRDefault="008E6912" w:rsidP="0094104D">
      <w:pPr>
        <w:numPr>
          <w:ilvl w:val="0"/>
          <w:numId w:val="39"/>
        </w:numPr>
        <w:spacing w:after="0" w:line="240" w:lineRule="auto"/>
        <w:ind w:left="1080"/>
        <w:rPr>
          <w:rFonts w:asciiTheme="minorHAnsi" w:hAnsiTheme="minorHAnsi"/>
        </w:rPr>
      </w:pPr>
      <w:r w:rsidRPr="008E6912">
        <w:rPr>
          <w:rFonts w:asciiTheme="minorHAnsi" w:hAnsiTheme="minorHAnsi"/>
        </w:rPr>
        <w:t>The decommissioning of the following provider legacy systems</w:t>
      </w:r>
    </w:p>
    <w:p w14:paraId="132EAAD6"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QCARE (Provider), </w:t>
      </w:r>
    </w:p>
    <w:p w14:paraId="132EAAD7"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ACES (Provider), </w:t>
      </w:r>
    </w:p>
    <w:p w14:paraId="132EAAD8"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CPF, </w:t>
      </w:r>
    </w:p>
    <w:p w14:paraId="132EAAD9"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FACETS (Provider), </w:t>
      </w:r>
    </w:p>
    <w:p w14:paraId="132EAADA"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CPMF and </w:t>
      </w:r>
    </w:p>
    <w:p w14:paraId="132EAADB"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WMS</w:t>
      </w:r>
    </w:p>
    <w:p w14:paraId="132EAADC" w14:textId="77777777" w:rsidR="008E6912" w:rsidRPr="008E6912" w:rsidRDefault="008E6912" w:rsidP="0094104D">
      <w:pPr>
        <w:pStyle w:val="ListParagraph"/>
        <w:numPr>
          <w:ilvl w:val="0"/>
          <w:numId w:val="41"/>
        </w:numPr>
        <w:spacing w:after="0" w:line="240" w:lineRule="auto"/>
        <w:contextualSpacing w:val="0"/>
        <w:rPr>
          <w:rFonts w:asciiTheme="minorHAnsi" w:hAnsiTheme="minorHAnsi" w:cs="Arial"/>
          <w:color w:val="000000"/>
        </w:rPr>
      </w:pPr>
      <w:r w:rsidRPr="008E6912">
        <w:rPr>
          <w:rFonts w:asciiTheme="minorHAnsi" w:hAnsiTheme="minorHAnsi" w:cs="Arial"/>
          <w:color w:val="000000"/>
        </w:rPr>
        <w:t>HealthLink – ANITA provider system</w:t>
      </w:r>
      <w:r w:rsidRPr="008E6912">
        <w:rPr>
          <w:rFonts w:asciiTheme="minorHAnsi" w:hAnsiTheme="minorHAnsi" w:cs="Arial"/>
          <w:color w:val="000000"/>
        </w:rPr>
        <w:br/>
      </w:r>
    </w:p>
    <w:p w14:paraId="132EAADD" w14:textId="77777777" w:rsidR="008E6912" w:rsidRPr="008E6912" w:rsidRDefault="008E6912" w:rsidP="0094104D">
      <w:pPr>
        <w:numPr>
          <w:ilvl w:val="0"/>
          <w:numId w:val="39"/>
        </w:numPr>
        <w:spacing w:after="0" w:line="240" w:lineRule="auto"/>
        <w:ind w:left="1080"/>
        <w:rPr>
          <w:rFonts w:asciiTheme="minorHAnsi" w:hAnsiTheme="minorHAnsi"/>
        </w:rPr>
      </w:pPr>
      <w:r w:rsidRPr="008E6912">
        <w:rPr>
          <w:rFonts w:asciiTheme="minorHAnsi" w:hAnsiTheme="minorHAnsi"/>
        </w:rPr>
        <w:t>The remediation of legacy provider system extracts, report, RPCs, I/Os and batch jobs, (except for FEP, NASCO, EDWard, IP28 and Enclarity) for the following provider legacy systems</w:t>
      </w:r>
    </w:p>
    <w:p w14:paraId="132EAADE"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QCARE (Provider), </w:t>
      </w:r>
    </w:p>
    <w:p w14:paraId="132EAADF"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ACES (Provider), </w:t>
      </w:r>
    </w:p>
    <w:p w14:paraId="132EAAE0"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CPF, </w:t>
      </w:r>
    </w:p>
    <w:p w14:paraId="132EAAE1"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FACETS (Provider), </w:t>
      </w:r>
    </w:p>
    <w:p w14:paraId="132EAAE2"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 xml:space="preserve">CPMF and </w:t>
      </w:r>
    </w:p>
    <w:p w14:paraId="132EAAE3"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WMS</w:t>
      </w:r>
    </w:p>
    <w:p w14:paraId="132EAAE4" w14:textId="77777777" w:rsidR="008E6912" w:rsidRPr="008E6912" w:rsidRDefault="008E6912" w:rsidP="0094104D">
      <w:pPr>
        <w:pStyle w:val="ListParagraph"/>
        <w:numPr>
          <w:ilvl w:val="0"/>
          <w:numId w:val="40"/>
        </w:numPr>
        <w:spacing w:after="0" w:line="240" w:lineRule="auto"/>
        <w:contextualSpacing w:val="0"/>
        <w:rPr>
          <w:rFonts w:asciiTheme="minorHAnsi" w:hAnsiTheme="minorHAnsi" w:cs="Arial"/>
          <w:color w:val="000000"/>
        </w:rPr>
      </w:pPr>
      <w:r w:rsidRPr="008E6912">
        <w:rPr>
          <w:rFonts w:asciiTheme="minorHAnsi" w:hAnsiTheme="minorHAnsi" w:cs="Arial"/>
          <w:color w:val="000000"/>
        </w:rPr>
        <w:t>HealthLink – ANITA provider system</w:t>
      </w:r>
      <w:r w:rsidRPr="008E6912">
        <w:rPr>
          <w:rFonts w:asciiTheme="minorHAnsi" w:hAnsiTheme="minorHAnsi" w:cs="Arial"/>
          <w:color w:val="000000"/>
        </w:rPr>
        <w:br/>
      </w:r>
    </w:p>
    <w:p w14:paraId="132EAAE5" w14:textId="77777777" w:rsidR="008E6912" w:rsidRPr="008E6912" w:rsidRDefault="008E6912" w:rsidP="0094104D">
      <w:pPr>
        <w:numPr>
          <w:ilvl w:val="0"/>
          <w:numId w:val="39"/>
        </w:numPr>
        <w:spacing w:after="120" w:line="240" w:lineRule="auto"/>
        <w:ind w:left="1080"/>
        <w:rPr>
          <w:rFonts w:asciiTheme="minorHAnsi" w:hAnsiTheme="minorHAnsi"/>
        </w:rPr>
      </w:pPr>
      <w:r w:rsidRPr="008E6912">
        <w:rPr>
          <w:rFonts w:asciiTheme="minorHAnsi" w:hAnsiTheme="minorHAnsi"/>
        </w:rPr>
        <w:t>The decommissioning, remediation, migration or forward-synching of provider data stored in the following systems:</w:t>
      </w:r>
    </w:p>
    <w:p w14:paraId="132EAAE6"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NMS – National Management System</w:t>
      </w:r>
    </w:p>
    <w:p w14:paraId="132EAAE7"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Cactus and other credentialing databases used by Enterprise credentialing and Anthem Credentialing Services Inc (ACSI)</w:t>
      </w:r>
    </w:p>
    <w:p w14:paraId="132EAAE8"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Dental System</w:t>
      </w:r>
    </w:p>
    <w:p w14:paraId="132EAAE9"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Pharmacy System</w:t>
      </w:r>
    </w:p>
    <w:p w14:paraId="132EAAEA"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Vision and Life Systems</w:t>
      </w:r>
    </w:p>
    <w:p w14:paraId="132EAAEB"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Transparency databases, Microsoft Access databases and other ancillary databases stored outside of the provider legacy systems</w:t>
      </w:r>
    </w:p>
    <w:p w14:paraId="132EAAEC" w14:textId="77777777" w:rsidR="008E6912" w:rsidRPr="008E6912" w:rsidRDefault="008E6912" w:rsidP="0094104D">
      <w:pPr>
        <w:numPr>
          <w:ilvl w:val="0"/>
          <w:numId w:val="42"/>
        </w:numPr>
        <w:spacing w:after="0" w:line="240" w:lineRule="auto"/>
        <w:rPr>
          <w:rFonts w:asciiTheme="minorHAnsi" w:hAnsiTheme="minorHAnsi"/>
        </w:rPr>
      </w:pPr>
      <w:r w:rsidRPr="008E6912">
        <w:rPr>
          <w:rFonts w:asciiTheme="minorHAnsi" w:hAnsiTheme="minorHAnsi"/>
        </w:rPr>
        <w:t>ePact system, Lotus Notes and other tools used to request provider data updates</w:t>
      </w:r>
      <w:r w:rsidRPr="008E6912">
        <w:rPr>
          <w:rFonts w:asciiTheme="minorHAnsi" w:hAnsiTheme="minorHAnsi"/>
        </w:rPr>
        <w:br/>
      </w:r>
    </w:p>
    <w:p w14:paraId="132EAAED" w14:textId="77777777" w:rsidR="008E6912" w:rsidRPr="008E6912" w:rsidRDefault="008E6912" w:rsidP="0094104D">
      <w:pPr>
        <w:numPr>
          <w:ilvl w:val="0"/>
          <w:numId w:val="39"/>
        </w:numPr>
        <w:spacing w:after="120" w:line="240" w:lineRule="auto"/>
        <w:ind w:left="1080"/>
        <w:rPr>
          <w:rFonts w:asciiTheme="minorHAnsi" w:hAnsiTheme="minorHAnsi"/>
        </w:rPr>
      </w:pPr>
      <w:r w:rsidRPr="008E6912">
        <w:rPr>
          <w:rFonts w:asciiTheme="minorHAnsi" w:hAnsiTheme="minorHAnsi"/>
        </w:rPr>
        <w:t>The building of a forward-synch process to synch data from EPDS v2.0 to QCARE.</w:t>
      </w:r>
    </w:p>
    <w:p w14:paraId="132EAAEE" w14:textId="77777777" w:rsidR="008E6912" w:rsidRPr="008E6912" w:rsidRDefault="008E6912" w:rsidP="0094104D">
      <w:pPr>
        <w:numPr>
          <w:ilvl w:val="0"/>
          <w:numId w:val="39"/>
        </w:numPr>
        <w:spacing w:after="120" w:line="240" w:lineRule="auto"/>
        <w:ind w:left="1080"/>
        <w:rPr>
          <w:rFonts w:asciiTheme="minorHAnsi" w:hAnsiTheme="minorHAnsi"/>
        </w:rPr>
      </w:pPr>
      <w:r w:rsidRPr="008E6912">
        <w:rPr>
          <w:rFonts w:asciiTheme="minorHAnsi" w:hAnsiTheme="minorHAnsi"/>
        </w:rPr>
        <w:t>The elimination of the legacy system IDs from the provider systems</w:t>
      </w:r>
    </w:p>
    <w:p w14:paraId="132EAAEF" w14:textId="77777777" w:rsidR="008E6912" w:rsidRPr="008E6912" w:rsidRDefault="008E6912" w:rsidP="0094104D">
      <w:pPr>
        <w:numPr>
          <w:ilvl w:val="0"/>
          <w:numId w:val="39"/>
        </w:numPr>
        <w:spacing w:after="120" w:line="240" w:lineRule="auto"/>
        <w:ind w:left="1080"/>
        <w:rPr>
          <w:rFonts w:asciiTheme="minorHAnsi" w:hAnsiTheme="minorHAnsi"/>
        </w:rPr>
      </w:pPr>
      <w:r w:rsidRPr="008E6912">
        <w:rPr>
          <w:rFonts w:asciiTheme="minorHAnsi" w:hAnsiTheme="minorHAnsi"/>
        </w:rPr>
        <w:t>The creation of single directory file, retirement of paper directories and elimination of support fee for directory vendors</w:t>
      </w:r>
    </w:p>
    <w:p w14:paraId="132EAAF0" w14:textId="77777777" w:rsidR="008E6912" w:rsidRPr="008E6912" w:rsidRDefault="008E6912" w:rsidP="0094104D">
      <w:pPr>
        <w:numPr>
          <w:ilvl w:val="0"/>
          <w:numId w:val="39"/>
        </w:numPr>
        <w:spacing w:after="0" w:line="240" w:lineRule="auto"/>
        <w:ind w:left="1080"/>
        <w:rPr>
          <w:rFonts w:asciiTheme="minorHAnsi" w:hAnsiTheme="minorHAnsi"/>
        </w:rPr>
      </w:pPr>
      <w:r w:rsidRPr="008E6912">
        <w:rPr>
          <w:rFonts w:asciiTheme="minorHAnsi" w:hAnsiTheme="minorHAnsi"/>
        </w:rPr>
        <w:t>Initiatives outside of the EPDS v2.0 Provider centralized maintenance project (PV ID 021535)</w:t>
      </w:r>
    </w:p>
    <w:p w14:paraId="132EAAF1"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Infrastructure Repository Build (EPDS v2.0 Cap1) – PV ID 21129</w:t>
      </w:r>
    </w:p>
    <w:p w14:paraId="132EAAF2"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 xml:space="preserve">Enterprise NetworX GA – PV ID19886 </w:t>
      </w:r>
    </w:p>
    <w:p w14:paraId="132EAAF3"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 xml:space="preserve">Enterprise NetworX NY – PV ID 20874 </w:t>
      </w:r>
    </w:p>
    <w:p w14:paraId="132EAAF4"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NetworX NE – PV ID 20875</w:t>
      </w:r>
    </w:p>
    <w:p w14:paraId="132EAAF5"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NetworX Central Region – PV ID 20876</w:t>
      </w:r>
    </w:p>
    <w:p w14:paraId="132EAAF6"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NetworX West – PV ID 20877</w:t>
      </w:r>
    </w:p>
    <w:p w14:paraId="132EAAF7"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NetworX APC – PV ID 20912</w:t>
      </w:r>
    </w:p>
    <w:p w14:paraId="132EAAF8"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Modeler Analytics – PV ID 20911</w:t>
      </w:r>
    </w:p>
    <w:p w14:paraId="132EAAF9"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Contraxx Project – PV ID 20913</w:t>
      </w:r>
    </w:p>
    <w:p w14:paraId="132EAAFA"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 xml:space="preserve">ClaimsXten Project </w:t>
      </w:r>
      <w:r w:rsidRPr="008E6912">
        <w:rPr>
          <w:rFonts w:asciiTheme="minorHAnsi" w:hAnsiTheme="minorHAnsi"/>
          <w:color w:val="000000"/>
        </w:rPr>
        <w:t>– PV ID 20824</w:t>
      </w:r>
      <w:r w:rsidRPr="008E6912">
        <w:rPr>
          <w:rFonts w:asciiTheme="minorHAnsi" w:hAnsiTheme="minorHAnsi"/>
        </w:rPr>
        <w:t> </w:t>
      </w:r>
    </w:p>
    <w:p w14:paraId="132EAAFB"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EPDS GA/WMS Migration – PV ID 20292</w:t>
      </w:r>
    </w:p>
    <w:p w14:paraId="132EAAFC"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Enterprise Provider Pricing System – PV ID 20293</w:t>
      </w:r>
    </w:p>
    <w:p w14:paraId="132EAAFD" w14:textId="77777777" w:rsidR="008E6912" w:rsidRPr="008E6912" w:rsidRDefault="008E6912" w:rsidP="0094104D">
      <w:pPr>
        <w:numPr>
          <w:ilvl w:val="0"/>
          <w:numId w:val="43"/>
        </w:numPr>
        <w:spacing w:after="0" w:line="240" w:lineRule="auto"/>
        <w:rPr>
          <w:rFonts w:asciiTheme="minorHAnsi" w:hAnsiTheme="minorHAnsi"/>
        </w:rPr>
      </w:pPr>
      <w:r w:rsidRPr="008E6912">
        <w:rPr>
          <w:rFonts w:asciiTheme="minorHAnsi" w:hAnsiTheme="minorHAnsi"/>
        </w:rPr>
        <w:t>Enclarity – PV ID 20311</w:t>
      </w:r>
    </w:p>
    <w:p w14:paraId="132EAAFE" w14:textId="77777777" w:rsidR="00BA6843" w:rsidRPr="008E6912" w:rsidRDefault="008E6912" w:rsidP="0094104D">
      <w:pPr>
        <w:pStyle w:val="ListParagraph"/>
        <w:numPr>
          <w:ilvl w:val="0"/>
          <w:numId w:val="25"/>
        </w:numPr>
        <w:spacing w:after="0" w:line="240" w:lineRule="auto"/>
        <w:ind w:left="1440"/>
        <w:rPr>
          <w:rFonts w:asciiTheme="minorHAnsi" w:hAnsiTheme="minorHAnsi"/>
        </w:rPr>
      </w:pPr>
      <w:r w:rsidRPr="008E6912">
        <w:rPr>
          <w:rFonts w:asciiTheme="minorHAnsi" w:hAnsiTheme="minorHAnsi"/>
        </w:rPr>
        <w:t>ICD-10 Remediation Project</w:t>
      </w:r>
      <w:r w:rsidR="00BA6843" w:rsidRPr="008E6912">
        <w:rPr>
          <w:rFonts w:asciiTheme="minorHAnsi" w:hAnsiTheme="minorHAnsi"/>
        </w:rPr>
        <w:t xml:space="preserve"> </w:t>
      </w:r>
    </w:p>
    <w:p w14:paraId="132EAAFF" w14:textId="77777777" w:rsidR="00BA6843" w:rsidRPr="00DC67C1" w:rsidRDefault="00BA6843" w:rsidP="00BA6843"/>
    <w:p w14:paraId="132EAB00" w14:textId="77777777" w:rsidR="00476811" w:rsidRDefault="00476811" w:rsidP="00817B7F">
      <w:pPr>
        <w:rPr>
          <w:b/>
        </w:rPr>
      </w:pPr>
    </w:p>
    <w:p w14:paraId="132EAB01" w14:textId="77777777" w:rsidR="00476811" w:rsidRDefault="00476811" w:rsidP="00817B7F">
      <w:pPr>
        <w:rPr>
          <w:b/>
        </w:rPr>
      </w:pPr>
    </w:p>
    <w:p w14:paraId="132EAB02" w14:textId="77777777" w:rsidR="00476811" w:rsidRDefault="00476811" w:rsidP="00817B7F">
      <w:pPr>
        <w:rPr>
          <w:b/>
        </w:rPr>
      </w:pPr>
    </w:p>
    <w:p w14:paraId="132EAB03" w14:textId="77777777" w:rsidR="004A5585" w:rsidRPr="00131031" w:rsidRDefault="004A5585" w:rsidP="00BC6197">
      <w:pPr>
        <w:pStyle w:val="Heading2"/>
      </w:pPr>
      <w:bookmarkStart w:id="109" w:name="_Toc316634907"/>
      <w:bookmarkStart w:id="110" w:name="_Toc316719822"/>
      <w:bookmarkStart w:id="111" w:name="_Toc320190521"/>
      <w:r>
        <w:t>Capability 2 – High-Level Data Flow</w:t>
      </w:r>
      <w:bookmarkEnd w:id="109"/>
      <w:bookmarkEnd w:id="110"/>
      <w:bookmarkEnd w:id="111"/>
    </w:p>
    <w:p w14:paraId="132EAB04" w14:textId="77777777" w:rsidR="00757FCB" w:rsidRDefault="00F53BC3" w:rsidP="00817B7F">
      <w:r>
        <w:rPr>
          <w:noProof/>
        </w:rPr>
        <w:drawing>
          <wp:inline distT="0" distB="0" distL="0" distR="0" wp14:anchorId="132EAF53" wp14:editId="132EAF54">
            <wp:extent cx="5939790" cy="3387090"/>
            <wp:effectExtent l="19050" t="0" r="3810"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5939790" cy="3387090"/>
                    </a:xfrm>
                    <a:prstGeom prst="rect">
                      <a:avLst/>
                    </a:prstGeom>
                    <a:noFill/>
                    <a:ln w="9525">
                      <a:noFill/>
                      <a:miter lim="800000"/>
                      <a:headEnd/>
                      <a:tailEnd/>
                    </a:ln>
                  </pic:spPr>
                </pic:pic>
              </a:graphicData>
            </a:graphic>
          </wp:inline>
        </w:drawing>
      </w:r>
    </w:p>
    <w:p w14:paraId="132EAB05" w14:textId="77777777" w:rsidR="00757FCB" w:rsidRPr="004B77CA" w:rsidRDefault="004B77CA" w:rsidP="00817B7F">
      <w:pPr>
        <w:rPr>
          <w:b/>
        </w:rPr>
      </w:pPr>
      <w:r w:rsidRPr="004B77CA">
        <w:rPr>
          <w:b/>
        </w:rPr>
        <w:t>Major Components</w:t>
      </w:r>
    </w:p>
    <w:p w14:paraId="132EAB06" w14:textId="77777777" w:rsidR="004B77CA" w:rsidRPr="004B77CA" w:rsidRDefault="004B77CA" w:rsidP="005E692E">
      <w:pPr>
        <w:pStyle w:val="ListParagraph"/>
        <w:numPr>
          <w:ilvl w:val="0"/>
          <w:numId w:val="62"/>
        </w:numPr>
        <w:rPr>
          <w:b/>
        </w:rPr>
      </w:pPr>
      <w:r w:rsidRPr="004B77CA">
        <w:rPr>
          <w:b/>
        </w:rPr>
        <w:t>New EPDS v2 User Interface</w:t>
      </w:r>
      <w:r>
        <w:rPr>
          <w:b/>
        </w:rPr>
        <w:t xml:space="preserve"> – </w:t>
      </w:r>
      <w:r w:rsidRPr="004B77CA">
        <w:t>New web based UI would be rolled out so that business users can perform provider data maintenance</w:t>
      </w:r>
      <w:r>
        <w:t xml:space="preserve"> using standardized enterprise workflows/rules.</w:t>
      </w:r>
    </w:p>
    <w:p w14:paraId="132EAB07" w14:textId="77777777" w:rsidR="00D14222" w:rsidRDefault="00D14222" w:rsidP="005E692E">
      <w:pPr>
        <w:pStyle w:val="ListParagraph"/>
        <w:numPr>
          <w:ilvl w:val="0"/>
          <w:numId w:val="62"/>
        </w:numPr>
        <w:rPr>
          <w:b/>
        </w:rPr>
      </w:pPr>
      <w:r>
        <w:rPr>
          <w:b/>
        </w:rPr>
        <w:t xml:space="preserve">Reference Data Management (RDM) – </w:t>
      </w:r>
      <w:r>
        <w:t>Use of Enterprise RDM tool to perform code set translations between regional and enterprise code set values.</w:t>
      </w:r>
    </w:p>
    <w:p w14:paraId="132EAB08" w14:textId="77777777" w:rsidR="004B77CA" w:rsidRPr="004B77CA" w:rsidRDefault="004B77CA" w:rsidP="005E692E">
      <w:pPr>
        <w:pStyle w:val="ListParagraph"/>
        <w:numPr>
          <w:ilvl w:val="0"/>
          <w:numId w:val="62"/>
        </w:numPr>
        <w:rPr>
          <w:b/>
        </w:rPr>
      </w:pPr>
      <w:r w:rsidRPr="004B77CA">
        <w:rPr>
          <w:b/>
        </w:rPr>
        <w:t>Healthlink System Integration</w:t>
      </w:r>
      <w:r>
        <w:rPr>
          <w:b/>
        </w:rPr>
        <w:t xml:space="preserve"> – </w:t>
      </w:r>
      <w:r>
        <w:t>One time provider data migration to EPDS v2</w:t>
      </w:r>
      <w:r w:rsidR="00D14222">
        <w:t>.</w:t>
      </w:r>
    </w:p>
    <w:p w14:paraId="132EAB09" w14:textId="77777777" w:rsidR="004B77CA" w:rsidRPr="004B77CA" w:rsidRDefault="004B77CA" w:rsidP="005E692E">
      <w:pPr>
        <w:pStyle w:val="ListParagraph"/>
        <w:numPr>
          <w:ilvl w:val="0"/>
          <w:numId w:val="62"/>
        </w:numPr>
        <w:rPr>
          <w:b/>
        </w:rPr>
      </w:pPr>
      <w:r w:rsidRPr="004B77CA">
        <w:rPr>
          <w:b/>
        </w:rPr>
        <w:t>Reverse Data Synchronization</w:t>
      </w:r>
      <w:r>
        <w:rPr>
          <w:b/>
        </w:rPr>
        <w:t xml:space="preserve"> – </w:t>
      </w:r>
      <w:r>
        <w:t xml:space="preserve">To support regional business activities such as claims &amp; downstream data feeds, provider data from EPDS v2 would be kept synchronized with </w:t>
      </w:r>
      <w:r w:rsidR="00D14222">
        <w:t>ACES, CS90</w:t>
      </w:r>
      <w:r w:rsidR="00F336A1">
        <w:t>, FACETS, WMS, EPDS I, EPDS II, CPMF and Healthlink Systems EXCEPT QCARE.</w:t>
      </w:r>
      <w:r w:rsidR="00F53BC3">
        <w:t xml:space="preserve"> QCARE will forward feed EPDS v2 through CAP 1 until this system is retired with no reverse data sync.</w:t>
      </w:r>
    </w:p>
    <w:p w14:paraId="132EAB0A" w14:textId="77777777" w:rsidR="004B77CA" w:rsidRPr="00D14222" w:rsidRDefault="004B77CA" w:rsidP="005E692E">
      <w:pPr>
        <w:pStyle w:val="ListParagraph"/>
        <w:numPr>
          <w:ilvl w:val="0"/>
          <w:numId w:val="62"/>
        </w:numPr>
        <w:rPr>
          <w:b/>
        </w:rPr>
      </w:pPr>
      <w:r w:rsidRPr="004B77CA">
        <w:rPr>
          <w:b/>
        </w:rPr>
        <w:t>Downstream Data Feeds</w:t>
      </w:r>
      <w:r w:rsidR="00D14222">
        <w:rPr>
          <w:b/>
        </w:rPr>
        <w:t xml:space="preserve"> – </w:t>
      </w:r>
      <w:r w:rsidR="00D14222">
        <w:t>Establish connectivity with NASCO, FEP and EDWARD. In future with CACTUS (Enterprise Credentialing System).</w:t>
      </w:r>
    </w:p>
    <w:p w14:paraId="132EAB0B" w14:textId="77777777" w:rsidR="00D14222" w:rsidRPr="004B77CA" w:rsidRDefault="00D14222" w:rsidP="005E692E">
      <w:pPr>
        <w:pStyle w:val="ListParagraph"/>
        <w:numPr>
          <w:ilvl w:val="0"/>
          <w:numId w:val="62"/>
        </w:numPr>
        <w:rPr>
          <w:b/>
        </w:rPr>
      </w:pPr>
      <w:r>
        <w:rPr>
          <w:b/>
        </w:rPr>
        <w:t xml:space="preserve">Enclarity – </w:t>
      </w:r>
      <w:r>
        <w:t>Establish real-time and batch connectivity with Enclarity for performing provider data cleansing activities.</w:t>
      </w:r>
    </w:p>
    <w:p w14:paraId="132EAB0C" w14:textId="77777777" w:rsidR="004B77CA" w:rsidRDefault="004B77CA" w:rsidP="005E692E">
      <w:pPr>
        <w:pStyle w:val="ListParagraph"/>
        <w:numPr>
          <w:ilvl w:val="0"/>
          <w:numId w:val="62"/>
        </w:numPr>
      </w:pPr>
      <w:r w:rsidRPr="004B77CA">
        <w:rPr>
          <w:b/>
        </w:rPr>
        <w:t xml:space="preserve">Portals/External Systems </w:t>
      </w:r>
      <w:r w:rsidR="00D14222">
        <w:rPr>
          <w:b/>
        </w:rPr>
        <w:t xml:space="preserve">– </w:t>
      </w:r>
      <w:r w:rsidR="00D14222">
        <w:t>Align interface with Provider Portals and External Systems using WLP IAS Layer which would invoke EPDS v2 re-usable wrapper services for communicating with EPDS v2 Initiate MDS through Initiate SDK API layer.</w:t>
      </w:r>
    </w:p>
    <w:p w14:paraId="132EAB0D" w14:textId="77777777" w:rsidR="00D14222" w:rsidRDefault="00D14222" w:rsidP="005E692E">
      <w:pPr>
        <w:pStyle w:val="ListParagraph"/>
        <w:numPr>
          <w:ilvl w:val="0"/>
          <w:numId w:val="62"/>
        </w:numPr>
      </w:pPr>
      <w:r>
        <w:rPr>
          <w:b/>
        </w:rPr>
        <w:t>Reporting –</w:t>
      </w:r>
      <w:r>
        <w:t xml:space="preserve"> Support EPDS v2 business reporting.</w:t>
      </w:r>
    </w:p>
    <w:p w14:paraId="132EAB0E" w14:textId="77777777" w:rsidR="00757FCB" w:rsidRDefault="00757FCB" w:rsidP="00817B7F"/>
    <w:p w14:paraId="132EAB0F" w14:textId="77777777" w:rsidR="00FB5942" w:rsidRDefault="00983200" w:rsidP="00FB5942">
      <w:pPr>
        <w:pStyle w:val="Heading2"/>
      </w:pPr>
      <w:bookmarkStart w:id="112" w:name="_Toc320190522"/>
      <w:bookmarkStart w:id="113" w:name="_Toc316634908"/>
      <w:bookmarkStart w:id="114" w:name="_Toc316719823"/>
      <w:r>
        <w:t xml:space="preserve">Capability 2 - </w:t>
      </w:r>
      <w:r w:rsidR="00FB5942">
        <w:t>EPDS v2 User Interface</w:t>
      </w:r>
      <w:bookmarkEnd w:id="112"/>
    </w:p>
    <w:p w14:paraId="132EAB10" w14:textId="77777777" w:rsidR="0075028B" w:rsidRDefault="0075028B">
      <w:pPr>
        <w:spacing w:after="0" w:line="240" w:lineRule="auto"/>
      </w:pPr>
      <w:r>
        <w:t>EPDS v2 User Interface will be a Web based GUI with application tier components to be deployed in the Web Sphere application server which would be communicating through WLP Java Wrappers and Initiate Java API Layer to interact with MDS database server.</w:t>
      </w:r>
    </w:p>
    <w:p w14:paraId="132EAB11" w14:textId="77777777" w:rsidR="0075028B" w:rsidRDefault="0075028B">
      <w:pPr>
        <w:spacing w:after="0" w:line="240" w:lineRule="auto"/>
      </w:pPr>
    </w:p>
    <w:p w14:paraId="132EAB12" w14:textId="77777777" w:rsidR="009B2EC6" w:rsidRDefault="009B2EC6">
      <w:pPr>
        <w:spacing w:after="0" w:line="240" w:lineRule="auto"/>
      </w:pPr>
      <w:r>
        <w:t>Enterprise Provider Data maintenance work flow to be derived by consolidating the regional provider data maintenance workflows from</w:t>
      </w:r>
    </w:p>
    <w:p w14:paraId="132EAB13" w14:textId="77777777" w:rsidR="009B2EC6" w:rsidRDefault="009B2EC6" w:rsidP="005E692E">
      <w:pPr>
        <w:pStyle w:val="ListParagraph"/>
        <w:numPr>
          <w:ilvl w:val="0"/>
          <w:numId w:val="80"/>
        </w:numPr>
        <w:spacing w:after="0" w:line="240" w:lineRule="auto"/>
      </w:pPr>
      <w:r>
        <w:t>ACES</w:t>
      </w:r>
    </w:p>
    <w:p w14:paraId="132EAB14" w14:textId="77777777" w:rsidR="009B2EC6" w:rsidRDefault="009B2EC6" w:rsidP="005E692E">
      <w:pPr>
        <w:pStyle w:val="ListParagraph"/>
        <w:numPr>
          <w:ilvl w:val="0"/>
          <w:numId w:val="80"/>
        </w:numPr>
        <w:spacing w:after="0" w:line="240" w:lineRule="auto"/>
      </w:pPr>
      <w:r>
        <w:t>CS90</w:t>
      </w:r>
    </w:p>
    <w:p w14:paraId="132EAB15" w14:textId="77777777" w:rsidR="009B2EC6" w:rsidRDefault="009B2EC6" w:rsidP="005E692E">
      <w:pPr>
        <w:pStyle w:val="ListParagraph"/>
        <w:numPr>
          <w:ilvl w:val="0"/>
          <w:numId w:val="80"/>
        </w:numPr>
        <w:spacing w:after="0" w:line="240" w:lineRule="auto"/>
      </w:pPr>
      <w:r>
        <w:t>CPMF</w:t>
      </w:r>
    </w:p>
    <w:p w14:paraId="132EAB16" w14:textId="77777777" w:rsidR="009B2EC6" w:rsidRDefault="009B2EC6" w:rsidP="005E692E">
      <w:pPr>
        <w:pStyle w:val="ListParagraph"/>
        <w:numPr>
          <w:ilvl w:val="0"/>
          <w:numId w:val="80"/>
        </w:numPr>
        <w:spacing w:after="0" w:line="240" w:lineRule="auto"/>
      </w:pPr>
      <w:r>
        <w:t>EPDS R6</w:t>
      </w:r>
      <w:r w:rsidR="00CE7559">
        <w:t xml:space="preserve"> – Current state uses Web GUI</w:t>
      </w:r>
    </w:p>
    <w:p w14:paraId="132EAB17" w14:textId="77777777" w:rsidR="009B2EC6" w:rsidRDefault="009B2EC6" w:rsidP="005E692E">
      <w:pPr>
        <w:pStyle w:val="ListParagraph"/>
        <w:numPr>
          <w:ilvl w:val="0"/>
          <w:numId w:val="80"/>
        </w:numPr>
        <w:spacing w:after="0" w:line="240" w:lineRule="auto"/>
      </w:pPr>
      <w:r>
        <w:t>EPDS SSB</w:t>
      </w:r>
      <w:r w:rsidR="00CE7559">
        <w:t xml:space="preserve"> – Current state uses Web GUI</w:t>
      </w:r>
    </w:p>
    <w:p w14:paraId="132EAB18" w14:textId="77777777" w:rsidR="009B2EC6" w:rsidRDefault="009B2EC6" w:rsidP="005E692E">
      <w:pPr>
        <w:pStyle w:val="ListParagraph"/>
        <w:numPr>
          <w:ilvl w:val="0"/>
          <w:numId w:val="80"/>
        </w:numPr>
        <w:spacing w:after="0" w:line="240" w:lineRule="auto"/>
      </w:pPr>
      <w:r>
        <w:t>FACETS</w:t>
      </w:r>
      <w:r w:rsidR="00CE7559">
        <w:t xml:space="preserve"> – Current state uses Web GUI (GP00-Provider Intranet Application)</w:t>
      </w:r>
    </w:p>
    <w:p w14:paraId="132EAB19" w14:textId="77777777" w:rsidR="009B2EC6" w:rsidRDefault="009B2EC6" w:rsidP="005E692E">
      <w:pPr>
        <w:pStyle w:val="ListParagraph"/>
        <w:numPr>
          <w:ilvl w:val="0"/>
          <w:numId w:val="80"/>
        </w:numPr>
        <w:spacing w:after="0" w:line="240" w:lineRule="auto"/>
      </w:pPr>
      <w:r>
        <w:t>HEALTHLINK</w:t>
      </w:r>
    </w:p>
    <w:p w14:paraId="132EAB1A" w14:textId="77777777" w:rsidR="009B2EC6" w:rsidRDefault="009B2EC6" w:rsidP="005E692E">
      <w:pPr>
        <w:pStyle w:val="ListParagraph"/>
        <w:numPr>
          <w:ilvl w:val="0"/>
          <w:numId w:val="80"/>
        </w:numPr>
        <w:spacing w:after="0" w:line="240" w:lineRule="auto"/>
      </w:pPr>
      <w:r>
        <w:t>QCARE</w:t>
      </w:r>
    </w:p>
    <w:p w14:paraId="132EAB1B" w14:textId="77777777" w:rsidR="009B2EC6" w:rsidRDefault="009B2EC6" w:rsidP="005E692E">
      <w:pPr>
        <w:pStyle w:val="ListParagraph"/>
        <w:numPr>
          <w:ilvl w:val="0"/>
          <w:numId w:val="80"/>
        </w:numPr>
        <w:spacing w:after="0" w:line="240" w:lineRule="auto"/>
      </w:pPr>
      <w:r>
        <w:t>WMS</w:t>
      </w:r>
    </w:p>
    <w:p w14:paraId="132EAB1C" w14:textId="77777777" w:rsidR="009B2EC6" w:rsidRDefault="009B2EC6">
      <w:pPr>
        <w:spacing w:after="0" w:line="240" w:lineRule="auto"/>
      </w:pPr>
    </w:p>
    <w:p w14:paraId="132EAB1D" w14:textId="77777777" w:rsidR="0029260D" w:rsidRDefault="0029260D">
      <w:pPr>
        <w:spacing w:after="0" w:line="240" w:lineRule="auto"/>
      </w:pPr>
      <w:r>
        <w:t>Business should standardize on how provider data maintenance would be performed towards</w:t>
      </w:r>
    </w:p>
    <w:p w14:paraId="132EAB1E" w14:textId="77777777" w:rsidR="0029260D" w:rsidRDefault="0029260D" w:rsidP="005E692E">
      <w:pPr>
        <w:pStyle w:val="ListParagraph"/>
        <w:numPr>
          <w:ilvl w:val="0"/>
          <w:numId w:val="81"/>
        </w:numPr>
        <w:spacing w:after="0" w:line="240" w:lineRule="auto"/>
      </w:pPr>
      <w:r>
        <w:t>Terming Provider and related data</w:t>
      </w:r>
    </w:p>
    <w:p w14:paraId="132EAB1F" w14:textId="77777777" w:rsidR="0029260D" w:rsidRDefault="0029260D" w:rsidP="005E692E">
      <w:pPr>
        <w:pStyle w:val="ListParagraph"/>
        <w:numPr>
          <w:ilvl w:val="0"/>
          <w:numId w:val="81"/>
        </w:numPr>
        <w:spacing w:after="0" w:line="240" w:lineRule="auto"/>
      </w:pPr>
      <w:r>
        <w:t>Determining Provider Status</w:t>
      </w:r>
    </w:p>
    <w:p w14:paraId="132EAB20" w14:textId="77777777" w:rsidR="0029260D" w:rsidRDefault="0029260D" w:rsidP="005E692E">
      <w:pPr>
        <w:pStyle w:val="ListParagraph"/>
        <w:numPr>
          <w:ilvl w:val="0"/>
          <w:numId w:val="81"/>
        </w:numPr>
        <w:spacing w:after="0" w:line="240" w:lineRule="auto"/>
      </w:pPr>
      <w:r>
        <w:t>Managing Provider Address Relationships example Professional Provider Address records should be found at the Group Level</w:t>
      </w:r>
    </w:p>
    <w:p w14:paraId="132EAB21" w14:textId="77777777" w:rsidR="0029260D" w:rsidRDefault="0029260D" w:rsidP="005E692E">
      <w:pPr>
        <w:pStyle w:val="ListParagraph"/>
        <w:numPr>
          <w:ilvl w:val="0"/>
          <w:numId w:val="81"/>
        </w:numPr>
        <w:spacing w:after="0" w:line="240" w:lineRule="auto"/>
      </w:pPr>
      <w:r>
        <w:t xml:space="preserve">Managing Solo Practitioners </w:t>
      </w:r>
    </w:p>
    <w:p w14:paraId="132EAB22" w14:textId="77777777" w:rsidR="0029260D" w:rsidRDefault="0029260D" w:rsidP="005E692E">
      <w:pPr>
        <w:pStyle w:val="ListParagraph"/>
        <w:numPr>
          <w:ilvl w:val="0"/>
          <w:numId w:val="81"/>
        </w:numPr>
        <w:spacing w:after="0" w:line="240" w:lineRule="auto"/>
      </w:pPr>
      <w:r>
        <w:t>Managing Group Affiliations for Professional Providers – Always linking these providers to a corresponding Group including Solo Providers</w:t>
      </w:r>
    </w:p>
    <w:p w14:paraId="132EAB23" w14:textId="77777777" w:rsidR="0029260D" w:rsidRDefault="0029260D" w:rsidP="005E692E">
      <w:pPr>
        <w:pStyle w:val="ListParagraph"/>
        <w:numPr>
          <w:ilvl w:val="0"/>
          <w:numId w:val="81"/>
        </w:numPr>
        <w:spacing w:after="0" w:line="240" w:lineRule="auto"/>
      </w:pPr>
      <w:r>
        <w:t>Managing Par and Non Par Data in support regional claims adjudication systems</w:t>
      </w:r>
    </w:p>
    <w:p w14:paraId="132EAB24" w14:textId="77777777" w:rsidR="0029260D" w:rsidRDefault="0029260D" w:rsidP="005E692E">
      <w:pPr>
        <w:pStyle w:val="ListParagraph"/>
        <w:numPr>
          <w:ilvl w:val="0"/>
          <w:numId w:val="81"/>
        </w:numPr>
        <w:spacing w:after="0" w:line="240" w:lineRule="auto"/>
      </w:pPr>
      <w:r>
        <w:t>Managing association of Specialty and Tax information</w:t>
      </w:r>
    </w:p>
    <w:p w14:paraId="132EAB25" w14:textId="77777777" w:rsidR="0029260D" w:rsidRDefault="0029260D">
      <w:pPr>
        <w:spacing w:after="0" w:line="240" w:lineRule="auto"/>
      </w:pPr>
    </w:p>
    <w:p w14:paraId="132EAB26" w14:textId="77777777" w:rsidR="0075028B" w:rsidRPr="00A14536" w:rsidRDefault="0075028B">
      <w:pPr>
        <w:spacing w:after="0" w:line="240" w:lineRule="auto"/>
        <w:rPr>
          <w:b/>
        </w:rPr>
      </w:pPr>
      <w:r w:rsidRPr="00A14536">
        <w:rPr>
          <w:b/>
        </w:rPr>
        <w:t>Major Components of the EPDS v2 User Interface</w:t>
      </w:r>
    </w:p>
    <w:p w14:paraId="132EAB27" w14:textId="77777777" w:rsidR="00A14536" w:rsidRPr="00A14536" w:rsidRDefault="00A14536"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Application tables related to User Interface Implementation would be stored in the EPDS v2 staging database</w:t>
      </w:r>
    </w:p>
    <w:p w14:paraId="132EAB28" w14:textId="77777777" w:rsidR="0075028B" w:rsidRPr="009B2EC6" w:rsidRDefault="0075028B"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User Login Process</w:t>
      </w:r>
    </w:p>
    <w:p w14:paraId="132EAB29"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Login Page will be using Site Minder/LDAP authentication as first step and then check against the staging user tables to check the User access to various modules within EPDS v2 System</w:t>
      </w:r>
    </w:p>
    <w:p w14:paraId="132EAB2A"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Forgot Password / Create New Request process for New Users requiring access to the EPDS v2 System</w:t>
      </w:r>
    </w:p>
    <w:p w14:paraId="132EAB2B"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System Availability/Application Version Information</w:t>
      </w:r>
    </w:p>
    <w:p w14:paraId="132EAB2C" w14:textId="77777777" w:rsidR="0075028B" w:rsidRPr="009B2EC6" w:rsidRDefault="0075028B"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Home Page</w:t>
      </w:r>
    </w:p>
    <w:p w14:paraId="132EAB2D" w14:textId="77777777" w:rsidR="009B2EC6" w:rsidRPr="0075028B"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Links to various Modules based on User Security</w:t>
      </w:r>
    </w:p>
    <w:p w14:paraId="132EAB2E" w14:textId="77777777" w:rsidR="0075028B" w:rsidRPr="009B2EC6" w:rsidRDefault="0075028B"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Provider Search Functionality</w:t>
      </w:r>
    </w:p>
    <w:p w14:paraId="132EAB2F"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Search Page with all the Search Parameters and User Preference to view Search Result Attributes</w:t>
      </w:r>
    </w:p>
    <w:p w14:paraId="132EAB30"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Search Results Page to display multiple providers as result</w:t>
      </w:r>
    </w:p>
    <w:p w14:paraId="132EAB31" w14:textId="77777777" w:rsidR="0075028B" w:rsidRPr="009B2EC6" w:rsidRDefault="0075028B"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Provider Details Functionality</w:t>
      </w:r>
    </w:p>
    <w:p w14:paraId="132EAB32" w14:textId="77777777" w:rsidR="00CE7559" w:rsidRPr="00CE7559" w:rsidRDefault="009B2EC6" w:rsidP="005E692E">
      <w:pPr>
        <w:pStyle w:val="ListParagraph"/>
        <w:numPr>
          <w:ilvl w:val="2"/>
          <w:numId w:val="79"/>
        </w:numPr>
        <w:spacing w:after="0" w:line="240" w:lineRule="auto"/>
        <w:rPr>
          <w:rFonts w:asciiTheme="minorHAnsi" w:eastAsiaTheme="majorEastAsia" w:hAnsiTheme="minorHAnsi" w:cstheme="majorBidi"/>
          <w:b/>
          <w:bCs/>
          <w:color w:val="000000" w:themeColor="text1"/>
          <w:sz w:val="28"/>
          <w:szCs w:val="26"/>
        </w:rPr>
      </w:pPr>
      <w:r>
        <w:t>Details Page displaying the Enterprise View of a specific Provider</w:t>
      </w:r>
      <w:r w:rsidR="00CE7559">
        <w:t xml:space="preserve"> with Specialty, Tax, Address, Relations (Group, IPA, Hospital &amp; Covering), Credentialing and CAN Data</w:t>
      </w:r>
    </w:p>
    <w:p w14:paraId="132EAB33" w14:textId="77777777" w:rsidR="009B2EC6" w:rsidRPr="009B2EC6" w:rsidRDefault="009B2EC6"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Maintenance Functions would be provided through links from the Details Page</w:t>
      </w:r>
    </w:p>
    <w:p w14:paraId="132EAB34" w14:textId="77777777" w:rsidR="009B2EC6" w:rsidRPr="00CE7559" w:rsidRDefault="00CE7559" w:rsidP="005E692E">
      <w:pPr>
        <w:pStyle w:val="ListParagraph"/>
        <w:numPr>
          <w:ilvl w:val="2"/>
          <w:numId w:val="79"/>
        </w:numPr>
        <w:spacing w:after="0" w:line="240" w:lineRule="auto"/>
        <w:rPr>
          <w:rFonts w:asciiTheme="minorHAnsi" w:eastAsiaTheme="majorEastAsia" w:hAnsiTheme="minorHAnsi" w:cstheme="majorBidi"/>
          <w:b/>
          <w:bCs/>
          <w:color w:val="000000" w:themeColor="text1"/>
          <w:sz w:val="28"/>
          <w:szCs w:val="26"/>
        </w:rPr>
      </w:pPr>
      <w:r>
        <w:rPr>
          <w:rFonts w:asciiTheme="minorHAnsi" w:eastAsiaTheme="majorEastAsia" w:hAnsiTheme="minorHAnsi" w:cstheme="majorBidi"/>
          <w:bCs/>
          <w:color w:val="000000" w:themeColor="text1"/>
        </w:rPr>
        <w:t>Real-Time connectivity with Enclarity to perform data cleansing/enrichment functionality</w:t>
      </w:r>
    </w:p>
    <w:p w14:paraId="132EAB35" w14:textId="77777777" w:rsidR="00CE7559" w:rsidRPr="00CE7559" w:rsidRDefault="00CE7559" w:rsidP="005E692E">
      <w:pPr>
        <w:pStyle w:val="ListParagraph"/>
        <w:numPr>
          <w:ilvl w:val="2"/>
          <w:numId w:val="79"/>
        </w:numPr>
        <w:spacing w:after="0" w:line="240" w:lineRule="auto"/>
        <w:rPr>
          <w:rFonts w:asciiTheme="minorHAnsi" w:eastAsiaTheme="majorEastAsia" w:hAnsiTheme="minorHAnsi" w:cstheme="majorBidi"/>
          <w:b/>
          <w:bCs/>
          <w:color w:val="000000" w:themeColor="text1"/>
          <w:sz w:val="28"/>
          <w:szCs w:val="26"/>
        </w:rPr>
      </w:pPr>
      <w:r w:rsidRPr="00CE7559">
        <w:rPr>
          <w:rFonts w:asciiTheme="minorHAnsi" w:eastAsiaTheme="majorEastAsia" w:hAnsiTheme="minorHAnsi" w:cstheme="majorBidi"/>
          <w:bCs/>
          <w:color w:val="000000" w:themeColor="text1"/>
        </w:rPr>
        <w:t xml:space="preserve">Maintenance (Create/Update/Delete) of Specialty, </w:t>
      </w:r>
      <w:r>
        <w:t>Tax, Address, Relations (Group, IPA, Hospital &amp; Covering), Credentialing and CAN Data</w:t>
      </w:r>
      <w:r w:rsidRPr="00CE7559">
        <w:rPr>
          <w:rFonts w:asciiTheme="minorHAnsi" w:eastAsiaTheme="majorEastAsia" w:hAnsiTheme="minorHAnsi" w:cstheme="majorBidi"/>
          <w:bCs/>
          <w:color w:val="000000" w:themeColor="text1"/>
        </w:rPr>
        <w:t xml:space="preserve"> </w:t>
      </w:r>
    </w:p>
    <w:p w14:paraId="132EAB36" w14:textId="77777777" w:rsidR="0075028B" w:rsidRPr="0075028B" w:rsidRDefault="0075028B" w:rsidP="005E692E">
      <w:pPr>
        <w:pStyle w:val="ListParagraph"/>
        <w:numPr>
          <w:ilvl w:val="0"/>
          <w:numId w:val="79"/>
        </w:numPr>
        <w:spacing w:after="0" w:line="240" w:lineRule="auto"/>
        <w:rPr>
          <w:rFonts w:asciiTheme="minorHAnsi" w:eastAsiaTheme="majorEastAsia" w:hAnsiTheme="minorHAnsi" w:cstheme="majorBidi"/>
          <w:b/>
          <w:bCs/>
          <w:color w:val="000000" w:themeColor="text1"/>
          <w:sz w:val="28"/>
          <w:szCs w:val="26"/>
        </w:rPr>
      </w:pPr>
      <w:r>
        <w:t>Administration of</w:t>
      </w:r>
    </w:p>
    <w:p w14:paraId="132EAB37" w14:textId="77777777" w:rsidR="0075028B" w:rsidRPr="0075028B" w:rsidRDefault="0075028B"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Network Data</w:t>
      </w:r>
    </w:p>
    <w:p w14:paraId="132EAB38" w14:textId="77777777" w:rsidR="00CE7559" w:rsidRPr="0029260D" w:rsidRDefault="0075028B"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Payment Innovation Data Concepts</w:t>
      </w:r>
    </w:p>
    <w:p w14:paraId="132EAB39" w14:textId="77777777" w:rsidR="0029260D" w:rsidRPr="00CE7559" w:rsidRDefault="0029260D"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Other Master Data</w:t>
      </w:r>
    </w:p>
    <w:p w14:paraId="132EAB3A" w14:textId="77777777" w:rsidR="0029260D" w:rsidRPr="0029260D" w:rsidRDefault="00CE7559" w:rsidP="005E692E">
      <w:pPr>
        <w:pStyle w:val="ListParagraph"/>
        <w:numPr>
          <w:ilvl w:val="1"/>
          <w:numId w:val="79"/>
        </w:numPr>
        <w:spacing w:after="0" w:line="240" w:lineRule="auto"/>
        <w:rPr>
          <w:rFonts w:asciiTheme="minorHAnsi" w:eastAsiaTheme="majorEastAsia" w:hAnsiTheme="minorHAnsi" w:cstheme="majorBidi"/>
          <w:b/>
          <w:bCs/>
          <w:color w:val="000000" w:themeColor="text1"/>
          <w:sz w:val="28"/>
          <w:szCs w:val="26"/>
        </w:rPr>
      </w:pPr>
      <w:r>
        <w:t>User Administration to grant access (read-only Vs read/write) to the Application Modules</w:t>
      </w:r>
    </w:p>
    <w:p w14:paraId="132EAB3B" w14:textId="77777777" w:rsidR="0039760F" w:rsidRDefault="0039760F">
      <w:pPr>
        <w:spacing w:after="0" w:line="240" w:lineRule="auto"/>
      </w:pPr>
    </w:p>
    <w:p w14:paraId="132EAB3C" w14:textId="77777777" w:rsidR="0039760F" w:rsidRDefault="0039760F">
      <w:pPr>
        <w:spacing w:after="0" w:line="240" w:lineRule="auto"/>
      </w:pPr>
      <w:r>
        <w:t>User Interface</w:t>
      </w:r>
    </w:p>
    <w:p w14:paraId="132EAB3D" w14:textId="77777777" w:rsidR="0039760F" w:rsidRDefault="0039760F" w:rsidP="005E692E">
      <w:pPr>
        <w:pStyle w:val="ListParagraph"/>
        <w:numPr>
          <w:ilvl w:val="0"/>
          <w:numId w:val="82"/>
        </w:numPr>
        <w:spacing w:after="0" w:line="240" w:lineRule="auto"/>
      </w:pPr>
      <w:r>
        <w:t>Session Foot Print should be small to avoid HEAP issues in the Application-Tier Server</w:t>
      </w:r>
    </w:p>
    <w:p w14:paraId="132EAB3E" w14:textId="77777777" w:rsidR="0039760F" w:rsidRDefault="0039760F" w:rsidP="005E692E">
      <w:pPr>
        <w:pStyle w:val="ListParagraph"/>
        <w:numPr>
          <w:ilvl w:val="0"/>
          <w:numId w:val="82"/>
        </w:numPr>
        <w:spacing w:after="0" w:line="240" w:lineRule="auto"/>
      </w:pPr>
      <w:r>
        <w:t>Presentation-Tier would be rendering the page data</w:t>
      </w:r>
    </w:p>
    <w:p w14:paraId="132EAB3F" w14:textId="77777777" w:rsidR="0039760F" w:rsidRDefault="0039760F" w:rsidP="005E692E">
      <w:pPr>
        <w:pStyle w:val="ListParagraph"/>
        <w:numPr>
          <w:ilvl w:val="0"/>
          <w:numId w:val="82"/>
        </w:numPr>
        <w:spacing w:after="0" w:line="240" w:lineRule="auto"/>
      </w:pPr>
      <w:r>
        <w:t>Business Logic Layer would perform data validations and other transformations</w:t>
      </w:r>
    </w:p>
    <w:p w14:paraId="132EAB40" w14:textId="77777777" w:rsidR="0039760F" w:rsidRDefault="0039760F" w:rsidP="005E692E">
      <w:pPr>
        <w:pStyle w:val="ListParagraph"/>
        <w:numPr>
          <w:ilvl w:val="0"/>
          <w:numId w:val="82"/>
        </w:numPr>
        <w:spacing w:after="0" w:line="240" w:lineRule="auto"/>
      </w:pPr>
      <w:r>
        <w:t>Data Access Layer would be invoking the WLP Java Wrappers to interact with MDS database</w:t>
      </w:r>
    </w:p>
    <w:p w14:paraId="132EAB41" w14:textId="77777777" w:rsidR="00F10E00" w:rsidRDefault="00F10E00" w:rsidP="005E692E">
      <w:pPr>
        <w:pStyle w:val="ListParagraph"/>
        <w:numPr>
          <w:ilvl w:val="0"/>
          <w:numId w:val="82"/>
        </w:numPr>
        <w:spacing w:after="0" w:line="240" w:lineRule="auto"/>
      </w:pPr>
      <w:r>
        <w:t>Initiate Provider Java API’s are accessed through a Java Library which would be included into the WLP Wrapper Library that would be performing pre and post processing of data while interacting through Initiate API Layer</w:t>
      </w:r>
    </w:p>
    <w:p w14:paraId="132EAB42" w14:textId="77777777" w:rsidR="00F10E00" w:rsidRDefault="00F10E00" w:rsidP="005E692E">
      <w:pPr>
        <w:pStyle w:val="ListParagraph"/>
        <w:numPr>
          <w:ilvl w:val="0"/>
          <w:numId w:val="82"/>
        </w:numPr>
        <w:spacing w:after="0" w:line="240" w:lineRule="auto"/>
      </w:pPr>
      <w:r>
        <w:t>WLP Java Library would then be used by EPDS UI App-Module to access all the methods for pushing and pulling data from/to MDS</w:t>
      </w:r>
    </w:p>
    <w:p w14:paraId="132EAB43" w14:textId="77777777" w:rsidR="0039760F" w:rsidRDefault="0039760F">
      <w:pPr>
        <w:spacing w:after="0" w:line="240" w:lineRule="auto"/>
      </w:pPr>
    </w:p>
    <w:p w14:paraId="132EAB44" w14:textId="77777777" w:rsidR="00F10E00" w:rsidRDefault="00F10E00">
      <w:pPr>
        <w:spacing w:after="0" w:line="240" w:lineRule="auto"/>
      </w:pPr>
      <w:r>
        <w:object w:dxaOrig="15831" w:dyaOrig="6371" w14:anchorId="132EAF55">
          <v:shape id="_x0000_i1037" type="#_x0000_t75" style="width:468pt;height:188.25pt" o:ole="">
            <v:imagedata r:id="rId64" o:title=""/>
          </v:shape>
          <o:OLEObject Type="Embed" ProgID="Visio.Drawing.11" ShapeID="_x0000_i1037" DrawAspect="Content" ObjectID="_1394372444" r:id="rId65"/>
        </w:object>
      </w:r>
    </w:p>
    <w:p w14:paraId="132EAB45" w14:textId="77777777" w:rsidR="005A0D55" w:rsidRDefault="005A0D55">
      <w:pPr>
        <w:spacing w:after="0" w:line="240" w:lineRule="auto"/>
      </w:pPr>
      <w:r>
        <w:br w:type="page"/>
      </w:r>
    </w:p>
    <w:p w14:paraId="132EAB46" w14:textId="77777777" w:rsidR="005A0D55" w:rsidRPr="005A0D55" w:rsidRDefault="005A0D55" w:rsidP="0029260D">
      <w:pPr>
        <w:spacing w:after="0" w:line="240" w:lineRule="auto"/>
        <w:rPr>
          <w:b/>
        </w:rPr>
      </w:pPr>
      <w:r w:rsidRPr="005A0D55">
        <w:rPr>
          <w:b/>
        </w:rPr>
        <w:t>Sample Screens from EPDS R6:</w:t>
      </w:r>
    </w:p>
    <w:p w14:paraId="132EAB47" w14:textId="77777777" w:rsidR="005A0D55" w:rsidRPr="005A0D55" w:rsidRDefault="005A0D55" w:rsidP="0029260D">
      <w:pPr>
        <w:spacing w:after="0" w:line="240" w:lineRule="auto"/>
        <w:rPr>
          <w:b/>
        </w:rPr>
      </w:pPr>
      <w:r>
        <w:rPr>
          <w:b/>
        </w:rPr>
        <w:t>Provider Search:</w:t>
      </w:r>
      <w:r w:rsidR="0039760F">
        <w:rPr>
          <w:b/>
        </w:rPr>
        <w:t xml:space="preserve"> Individual Provider</w:t>
      </w:r>
    </w:p>
    <w:p w14:paraId="132EAB48" w14:textId="77777777" w:rsidR="005A0D55" w:rsidRDefault="005A0D55" w:rsidP="0029260D">
      <w:pPr>
        <w:spacing w:after="0" w:line="240" w:lineRule="auto"/>
        <w:rPr>
          <w:b/>
        </w:rPr>
      </w:pPr>
      <w:r>
        <w:rPr>
          <w:noProof/>
        </w:rPr>
        <w:drawing>
          <wp:inline distT="0" distB="0" distL="0" distR="0" wp14:anchorId="132EAF56" wp14:editId="132EAF57">
            <wp:extent cx="5943600" cy="2886075"/>
            <wp:effectExtent l="19050" t="0" r="0" b="0"/>
            <wp:docPr id="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5943600" cy="2886075"/>
                    </a:xfrm>
                    <a:prstGeom prst="rect">
                      <a:avLst/>
                    </a:prstGeom>
                    <a:noFill/>
                    <a:ln w="9525">
                      <a:noFill/>
                      <a:miter lim="800000"/>
                      <a:headEnd/>
                      <a:tailEnd/>
                    </a:ln>
                  </pic:spPr>
                </pic:pic>
              </a:graphicData>
            </a:graphic>
          </wp:inline>
        </w:drawing>
      </w:r>
      <w:r>
        <w:br/>
      </w:r>
      <w:r w:rsidR="0039760F">
        <w:rPr>
          <w:b/>
        </w:rPr>
        <w:t>Provider</w:t>
      </w:r>
      <w:r>
        <w:rPr>
          <w:b/>
        </w:rPr>
        <w:t xml:space="preserve"> Search:</w:t>
      </w:r>
      <w:r w:rsidR="0039760F">
        <w:rPr>
          <w:b/>
        </w:rPr>
        <w:t xml:space="preserve"> Organization</w:t>
      </w:r>
    </w:p>
    <w:p w14:paraId="132EAB49" w14:textId="77777777" w:rsidR="005A0D55" w:rsidRPr="005A0D55" w:rsidRDefault="0039760F" w:rsidP="0029260D">
      <w:pPr>
        <w:spacing w:after="0" w:line="240" w:lineRule="auto"/>
        <w:rPr>
          <w:b/>
        </w:rPr>
      </w:pPr>
      <w:r>
        <w:rPr>
          <w:b/>
          <w:noProof/>
        </w:rPr>
        <w:drawing>
          <wp:inline distT="0" distB="0" distL="0" distR="0" wp14:anchorId="132EAF58" wp14:editId="132EAF59">
            <wp:extent cx="5943600" cy="2324100"/>
            <wp:effectExtent l="19050" t="0" r="0" b="0"/>
            <wp:docPr id="2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14:paraId="132EAB4A" w14:textId="77777777" w:rsidR="005A0D55" w:rsidRDefault="005A0D55" w:rsidP="0029260D">
      <w:pPr>
        <w:spacing w:after="0" w:line="240" w:lineRule="auto"/>
      </w:pPr>
    </w:p>
    <w:p w14:paraId="132EAB4B" w14:textId="77777777" w:rsidR="0039760F" w:rsidRDefault="0039760F" w:rsidP="0039760F">
      <w:pPr>
        <w:rPr>
          <w:b/>
        </w:rPr>
      </w:pPr>
    </w:p>
    <w:p w14:paraId="132EAB4C" w14:textId="77777777" w:rsidR="0039760F" w:rsidRDefault="0039760F" w:rsidP="0039760F">
      <w:pPr>
        <w:rPr>
          <w:b/>
        </w:rPr>
      </w:pPr>
    </w:p>
    <w:p w14:paraId="132EAB4D" w14:textId="77777777" w:rsidR="0039760F" w:rsidRDefault="0039760F" w:rsidP="0039760F">
      <w:pPr>
        <w:rPr>
          <w:b/>
        </w:rPr>
      </w:pPr>
    </w:p>
    <w:p w14:paraId="132EAB4E" w14:textId="77777777" w:rsidR="0039760F" w:rsidRDefault="0039760F" w:rsidP="0039760F">
      <w:pPr>
        <w:rPr>
          <w:b/>
        </w:rPr>
      </w:pPr>
    </w:p>
    <w:p w14:paraId="132EAB4F" w14:textId="77777777" w:rsidR="0039760F" w:rsidRDefault="0039760F" w:rsidP="0039760F">
      <w:pPr>
        <w:rPr>
          <w:b/>
        </w:rPr>
      </w:pPr>
    </w:p>
    <w:p w14:paraId="132EAB50" w14:textId="77777777" w:rsidR="0039760F" w:rsidRDefault="0039760F" w:rsidP="0039760F">
      <w:pPr>
        <w:rPr>
          <w:b/>
        </w:rPr>
      </w:pPr>
    </w:p>
    <w:p w14:paraId="132EAB51" w14:textId="77777777" w:rsidR="0039760F" w:rsidRDefault="0039760F" w:rsidP="0039760F">
      <w:pPr>
        <w:rPr>
          <w:b/>
        </w:rPr>
      </w:pPr>
      <w:r>
        <w:rPr>
          <w:b/>
        </w:rPr>
        <w:t>Provider Search Results:</w:t>
      </w:r>
    </w:p>
    <w:p w14:paraId="132EAB52" w14:textId="77777777" w:rsidR="0039760F" w:rsidRDefault="0039760F" w:rsidP="0039760F">
      <w:pPr>
        <w:rPr>
          <w:b/>
        </w:rPr>
      </w:pPr>
      <w:r>
        <w:rPr>
          <w:b/>
          <w:noProof/>
        </w:rPr>
        <w:drawing>
          <wp:inline distT="0" distB="0" distL="0" distR="0" wp14:anchorId="132EAF5A" wp14:editId="132EAF5B">
            <wp:extent cx="5962650" cy="2419350"/>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5962650" cy="2419350"/>
                    </a:xfrm>
                    <a:prstGeom prst="rect">
                      <a:avLst/>
                    </a:prstGeom>
                    <a:noFill/>
                    <a:ln w="9525">
                      <a:noFill/>
                      <a:miter lim="800000"/>
                      <a:headEnd/>
                      <a:tailEnd/>
                    </a:ln>
                  </pic:spPr>
                </pic:pic>
              </a:graphicData>
            </a:graphic>
          </wp:inline>
        </w:drawing>
      </w:r>
    </w:p>
    <w:p w14:paraId="132EAB53" w14:textId="77777777" w:rsidR="0039760F" w:rsidRDefault="0039760F" w:rsidP="0039760F">
      <w:pPr>
        <w:rPr>
          <w:b/>
        </w:rPr>
      </w:pPr>
      <w:r>
        <w:rPr>
          <w:b/>
        </w:rPr>
        <w:t>Provider Details View:</w:t>
      </w:r>
    </w:p>
    <w:p w14:paraId="132EAB54" w14:textId="77777777" w:rsidR="0039760F" w:rsidRDefault="0039760F" w:rsidP="0039760F">
      <w:pPr>
        <w:rPr>
          <w:b/>
        </w:rPr>
      </w:pPr>
      <w:r>
        <w:rPr>
          <w:b/>
          <w:noProof/>
        </w:rPr>
        <w:drawing>
          <wp:inline distT="0" distB="0" distL="0" distR="0" wp14:anchorId="132EAF5C" wp14:editId="132EAF5D">
            <wp:extent cx="5934075" cy="2324100"/>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934075" cy="2324100"/>
                    </a:xfrm>
                    <a:prstGeom prst="rect">
                      <a:avLst/>
                    </a:prstGeom>
                    <a:noFill/>
                    <a:ln w="9525">
                      <a:noFill/>
                      <a:miter lim="800000"/>
                      <a:headEnd/>
                      <a:tailEnd/>
                    </a:ln>
                  </pic:spPr>
                </pic:pic>
              </a:graphicData>
            </a:graphic>
          </wp:inline>
        </w:drawing>
      </w:r>
    </w:p>
    <w:p w14:paraId="132EAB55" w14:textId="77777777" w:rsidR="0039760F" w:rsidRDefault="0039760F">
      <w:pPr>
        <w:spacing w:after="0" w:line="240" w:lineRule="auto"/>
      </w:pPr>
      <w:r>
        <w:br w:type="page"/>
      </w:r>
    </w:p>
    <w:p w14:paraId="132EAB56" w14:textId="77777777" w:rsidR="0039760F" w:rsidRPr="0039760F" w:rsidRDefault="0039760F" w:rsidP="0029260D">
      <w:pPr>
        <w:spacing w:after="0" w:line="240" w:lineRule="auto"/>
        <w:rPr>
          <w:b/>
        </w:rPr>
      </w:pPr>
      <w:r w:rsidRPr="0039760F">
        <w:rPr>
          <w:b/>
        </w:rPr>
        <w:t>Sample Screens from GP00-Provider Intranet Application used by Facets Business</w:t>
      </w:r>
    </w:p>
    <w:p w14:paraId="132EAB57" w14:textId="77777777" w:rsidR="0039760F" w:rsidRDefault="0039760F" w:rsidP="0029260D">
      <w:pPr>
        <w:spacing w:after="0" w:line="240" w:lineRule="auto"/>
        <w:rPr>
          <w:b/>
        </w:rPr>
      </w:pPr>
      <w:r>
        <w:rPr>
          <w:b/>
        </w:rPr>
        <w:t>Home Page:</w:t>
      </w:r>
    </w:p>
    <w:p w14:paraId="132EAB58" w14:textId="77777777" w:rsidR="0039760F" w:rsidRDefault="0039760F" w:rsidP="0029260D">
      <w:pPr>
        <w:spacing w:after="0" w:line="240" w:lineRule="auto"/>
      </w:pPr>
      <w:r>
        <w:rPr>
          <w:noProof/>
        </w:rPr>
        <w:drawing>
          <wp:inline distT="0" distB="0" distL="0" distR="0" wp14:anchorId="132EAF5E" wp14:editId="132EAF5F">
            <wp:extent cx="5934075" cy="2647950"/>
            <wp:effectExtent l="19050" t="0" r="9525" b="0"/>
            <wp:docPr id="3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srcRect/>
                    <a:stretch>
                      <a:fillRect/>
                    </a:stretch>
                  </pic:blipFill>
                  <pic:spPr bwMode="auto">
                    <a:xfrm>
                      <a:off x="0" y="0"/>
                      <a:ext cx="5934075" cy="2647950"/>
                    </a:xfrm>
                    <a:prstGeom prst="rect">
                      <a:avLst/>
                    </a:prstGeom>
                    <a:noFill/>
                    <a:ln w="9525">
                      <a:noFill/>
                      <a:miter lim="800000"/>
                      <a:headEnd/>
                      <a:tailEnd/>
                    </a:ln>
                  </pic:spPr>
                </pic:pic>
              </a:graphicData>
            </a:graphic>
          </wp:inline>
        </w:drawing>
      </w:r>
    </w:p>
    <w:p w14:paraId="132EAB59" w14:textId="77777777" w:rsidR="0039760F" w:rsidRDefault="0039760F" w:rsidP="0029260D">
      <w:pPr>
        <w:spacing w:after="0" w:line="240" w:lineRule="auto"/>
      </w:pPr>
    </w:p>
    <w:p w14:paraId="132EAB5A" w14:textId="77777777" w:rsidR="0039760F" w:rsidRPr="0039760F" w:rsidRDefault="0039760F" w:rsidP="0029260D">
      <w:pPr>
        <w:spacing w:after="0" w:line="240" w:lineRule="auto"/>
        <w:rPr>
          <w:b/>
        </w:rPr>
      </w:pPr>
      <w:r w:rsidRPr="0039760F">
        <w:rPr>
          <w:b/>
        </w:rPr>
        <w:t>Provider Search Page:</w:t>
      </w:r>
    </w:p>
    <w:p w14:paraId="132EAB5B" w14:textId="77777777" w:rsidR="0039760F" w:rsidRDefault="0039760F" w:rsidP="0029260D">
      <w:pPr>
        <w:spacing w:after="0" w:line="240" w:lineRule="auto"/>
      </w:pPr>
      <w:r>
        <w:rPr>
          <w:noProof/>
        </w:rPr>
        <w:drawing>
          <wp:inline distT="0" distB="0" distL="0" distR="0" wp14:anchorId="132EAF60" wp14:editId="132EAF61">
            <wp:extent cx="5934075" cy="2638425"/>
            <wp:effectExtent l="19050" t="0" r="9525" b="0"/>
            <wp:docPr id="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14:paraId="132EAB5C" w14:textId="77777777" w:rsidR="0039760F" w:rsidRDefault="0039760F" w:rsidP="0029260D">
      <w:pPr>
        <w:spacing w:after="0" w:line="240" w:lineRule="auto"/>
      </w:pPr>
    </w:p>
    <w:p w14:paraId="132EAB5D" w14:textId="77777777" w:rsidR="0039760F" w:rsidRDefault="0039760F">
      <w:pPr>
        <w:spacing w:after="0" w:line="240" w:lineRule="auto"/>
        <w:rPr>
          <w:b/>
        </w:rPr>
      </w:pPr>
      <w:r>
        <w:rPr>
          <w:b/>
        </w:rPr>
        <w:br w:type="page"/>
      </w:r>
    </w:p>
    <w:p w14:paraId="132EAB5E" w14:textId="77777777" w:rsidR="0039760F" w:rsidRDefault="0039760F" w:rsidP="0029260D">
      <w:pPr>
        <w:spacing w:after="0" w:line="240" w:lineRule="auto"/>
        <w:rPr>
          <w:b/>
        </w:rPr>
      </w:pPr>
      <w:r>
        <w:rPr>
          <w:b/>
        </w:rPr>
        <w:t>Provider Search Results Page:</w:t>
      </w:r>
    </w:p>
    <w:p w14:paraId="132EAB5F" w14:textId="77777777" w:rsidR="0039760F" w:rsidRDefault="0039760F" w:rsidP="0029260D">
      <w:pPr>
        <w:spacing w:after="0" w:line="240" w:lineRule="auto"/>
      </w:pPr>
      <w:r>
        <w:rPr>
          <w:noProof/>
        </w:rPr>
        <w:drawing>
          <wp:inline distT="0" distB="0" distL="0" distR="0" wp14:anchorId="132EAF62" wp14:editId="132EAF63">
            <wp:extent cx="5943600" cy="2636520"/>
            <wp:effectExtent l="19050" t="0" r="0" b="0"/>
            <wp:docPr id="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srcRect/>
                    <a:stretch>
                      <a:fillRect/>
                    </a:stretch>
                  </pic:blipFill>
                  <pic:spPr bwMode="auto">
                    <a:xfrm>
                      <a:off x="0" y="0"/>
                      <a:ext cx="5943600" cy="2636520"/>
                    </a:xfrm>
                    <a:prstGeom prst="rect">
                      <a:avLst/>
                    </a:prstGeom>
                    <a:noFill/>
                    <a:ln w="9525">
                      <a:noFill/>
                      <a:miter lim="800000"/>
                      <a:headEnd/>
                      <a:tailEnd/>
                    </a:ln>
                  </pic:spPr>
                </pic:pic>
              </a:graphicData>
            </a:graphic>
          </wp:inline>
        </w:drawing>
      </w:r>
    </w:p>
    <w:p w14:paraId="132EAB60" w14:textId="77777777" w:rsidR="0039760F" w:rsidRDefault="0039760F" w:rsidP="0029260D">
      <w:pPr>
        <w:spacing w:after="0" w:line="240" w:lineRule="auto"/>
        <w:rPr>
          <w:b/>
        </w:rPr>
      </w:pPr>
      <w:r>
        <w:rPr>
          <w:b/>
        </w:rPr>
        <w:t>Provider Details Page:</w:t>
      </w:r>
    </w:p>
    <w:p w14:paraId="132EAB61" w14:textId="77777777" w:rsidR="0039760F" w:rsidRDefault="0039760F" w:rsidP="0029260D">
      <w:pPr>
        <w:spacing w:after="0" w:line="240" w:lineRule="auto"/>
        <w:rPr>
          <w:b/>
        </w:rPr>
      </w:pPr>
      <w:r>
        <w:rPr>
          <w:noProof/>
        </w:rPr>
        <w:drawing>
          <wp:inline distT="0" distB="0" distL="0" distR="0" wp14:anchorId="132EAF64" wp14:editId="132EAF65">
            <wp:extent cx="5943600" cy="2727960"/>
            <wp:effectExtent l="19050" t="0" r="0" b="0"/>
            <wp:docPr id="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srcRect/>
                    <a:stretch>
                      <a:fillRect/>
                    </a:stretch>
                  </pic:blipFill>
                  <pic:spPr bwMode="auto">
                    <a:xfrm>
                      <a:off x="0" y="0"/>
                      <a:ext cx="5943600" cy="2727960"/>
                    </a:xfrm>
                    <a:prstGeom prst="rect">
                      <a:avLst/>
                    </a:prstGeom>
                    <a:noFill/>
                    <a:ln w="9525">
                      <a:noFill/>
                      <a:miter lim="800000"/>
                      <a:headEnd/>
                      <a:tailEnd/>
                    </a:ln>
                  </pic:spPr>
                </pic:pic>
              </a:graphicData>
            </a:graphic>
          </wp:inline>
        </w:drawing>
      </w:r>
    </w:p>
    <w:p w14:paraId="132EAB62" w14:textId="77777777" w:rsidR="0039760F" w:rsidRDefault="0039760F">
      <w:pPr>
        <w:spacing w:after="0" w:line="240" w:lineRule="auto"/>
        <w:rPr>
          <w:b/>
        </w:rPr>
      </w:pPr>
      <w:r>
        <w:rPr>
          <w:b/>
        </w:rPr>
        <w:br w:type="page"/>
      </w:r>
    </w:p>
    <w:p w14:paraId="132EAB63" w14:textId="77777777" w:rsidR="0039760F" w:rsidRDefault="0039760F" w:rsidP="0029260D">
      <w:pPr>
        <w:spacing w:after="0" w:line="240" w:lineRule="auto"/>
        <w:rPr>
          <w:b/>
        </w:rPr>
      </w:pPr>
      <w:r>
        <w:rPr>
          <w:b/>
        </w:rPr>
        <w:t>New Tax Id:</w:t>
      </w:r>
    </w:p>
    <w:p w14:paraId="132EAB64" w14:textId="77777777" w:rsidR="0039760F" w:rsidRDefault="0039760F" w:rsidP="0029260D">
      <w:pPr>
        <w:spacing w:after="0" w:line="240" w:lineRule="auto"/>
        <w:rPr>
          <w:b/>
        </w:rPr>
      </w:pPr>
      <w:r>
        <w:rPr>
          <w:noProof/>
        </w:rPr>
        <w:drawing>
          <wp:inline distT="0" distB="0" distL="0" distR="0" wp14:anchorId="132EAF66" wp14:editId="132EAF67">
            <wp:extent cx="5934075" cy="2752725"/>
            <wp:effectExtent l="19050" t="0" r="9525" b="0"/>
            <wp:docPr id="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cstate="print"/>
                    <a:srcRect/>
                    <a:stretch>
                      <a:fillRect/>
                    </a:stretch>
                  </pic:blipFill>
                  <pic:spPr bwMode="auto">
                    <a:xfrm>
                      <a:off x="0" y="0"/>
                      <a:ext cx="5934075" cy="2752725"/>
                    </a:xfrm>
                    <a:prstGeom prst="rect">
                      <a:avLst/>
                    </a:prstGeom>
                    <a:noFill/>
                    <a:ln w="9525">
                      <a:noFill/>
                      <a:miter lim="800000"/>
                      <a:headEnd/>
                      <a:tailEnd/>
                    </a:ln>
                  </pic:spPr>
                </pic:pic>
              </a:graphicData>
            </a:graphic>
          </wp:inline>
        </w:drawing>
      </w:r>
      <w:r>
        <w:rPr>
          <w:b/>
        </w:rPr>
        <w:t>New Provider:</w:t>
      </w:r>
    </w:p>
    <w:p w14:paraId="132EAB65" w14:textId="77777777" w:rsidR="00FB5942" w:rsidRPr="0029260D" w:rsidRDefault="0039760F" w:rsidP="0029260D">
      <w:pPr>
        <w:spacing w:after="0" w:line="240" w:lineRule="auto"/>
        <w:rPr>
          <w:rFonts w:asciiTheme="minorHAnsi" w:eastAsiaTheme="majorEastAsia" w:hAnsiTheme="minorHAnsi" w:cstheme="majorBidi"/>
          <w:b/>
          <w:bCs/>
          <w:color w:val="000000" w:themeColor="text1"/>
          <w:sz w:val="28"/>
          <w:szCs w:val="26"/>
        </w:rPr>
      </w:pPr>
      <w:r>
        <w:rPr>
          <w:noProof/>
        </w:rPr>
        <w:drawing>
          <wp:inline distT="0" distB="0" distL="0" distR="0" wp14:anchorId="132EAF68" wp14:editId="132EAF69">
            <wp:extent cx="5943600" cy="2788920"/>
            <wp:effectExtent l="19050" t="0" r="0" b="0"/>
            <wp:docPr id="5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cstate="print"/>
                    <a:srcRect/>
                    <a:stretch>
                      <a:fillRect/>
                    </a:stretch>
                  </pic:blipFill>
                  <pic:spPr bwMode="auto">
                    <a:xfrm>
                      <a:off x="0" y="0"/>
                      <a:ext cx="5943600" cy="2788920"/>
                    </a:xfrm>
                    <a:prstGeom prst="rect">
                      <a:avLst/>
                    </a:prstGeom>
                    <a:noFill/>
                    <a:ln w="9525">
                      <a:noFill/>
                      <a:miter lim="800000"/>
                      <a:headEnd/>
                      <a:tailEnd/>
                    </a:ln>
                  </pic:spPr>
                </pic:pic>
              </a:graphicData>
            </a:graphic>
          </wp:inline>
        </w:drawing>
      </w:r>
      <w:r w:rsidR="00FB5942">
        <w:br w:type="page"/>
      </w:r>
    </w:p>
    <w:p w14:paraId="132EAB66" w14:textId="77777777" w:rsidR="004D37F0" w:rsidRPr="00131031" w:rsidRDefault="004D37F0" w:rsidP="00BC6197">
      <w:pPr>
        <w:pStyle w:val="Heading2"/>
      </w:pPr>
      <w:bookmarkStart w:id="115" w:name="_Toc320190523"/>
      <w:r>
        <w:t>Capability 2 – EPDS I (R6) Downstream Data Feeds</w:t>
      </w:r>
      <w:bookmarkEnd w:id="113"/>
      <w:bookmarkEnd w:id="114"/>
      <w:bookmarkEnd w:id="115"/>
    </w:p>
    <w:p w14:paraId="132EAB67" w14:textId="77777777" w:rsidR="00757FCB" w:rsidRDefault="00757FCB" w:rsidP="00817B7F">
      <w:r>
        <w:rPr>
          <w:noProof/>
        </w:rPr>
        <w:drawing>
          <wp:inline distT="0" distB="0" distL="0" distR="0" wp14:anchorId="132EAF6A" wp14:editId="132EAF6B">
            <wp:extent cx="5943600" cy="3373233"/>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srcRect/>
                    <a:stretch>
                      <a:fillRect/>
                    </a:stretch>
                  </pic:blipFill>
                  <pic:spPr bwMode="auto">
                    <a:xfrm>
                      <a:off x="0" y="0"/>
                      <a:ext cx="5943600" cy="3373233"/>
                    </a:xfrm>
                    <a:prstGeom prst="rect">
                      <a:avLst/>
                    </a:prstGeom>
                    <a:noFill/>
                    <a:ln w="9525">
                      <a:noFill/>
                      <a:miter lim="800000"/>
                      <a:headEnd/>
                      <a:tailEnd/>
                    </a:ln>
                  </pic:spPr>
                </pic:pic>
              </a:graphicData>
            </a:graphic>
          </wp:inline>
        </w:drawing>
      </w:r>
    </w:p>
    <w:p w14:paraId="132EAB68" w14:textId="77777777" w:rsidR="004D37F0" w:rsidRPr="00131031" w:rsidRDefault="004D37F0" w:rsidP="00BC6197">
      <w:pPr>
        <w:pStyle w:val="Heading2"/>
      </w:pPr>
      <w:bookmarkStart w:id="116" w:name="_Toc316634909"/>
      <w:bookmarkStart w:id="117" w:name="_Toc316719824"/>
      <w:bookmarkStart w:id="118" w:name="_Toc320190524"/>
      <w:r>
        <w:t>Capability 2 – EPDS II (SSB) Downstream Data Feeds</w:t>
      </w:r>
      <w:bookmarkEnd w:id="116"/>
      <w:bookmarkEnd w:id="117"/>
      <w:bookmarkEnd w:id="118"/>
    </w:p>
    <w:p w14:paraId="132EAB69" w14:textId="77777777" w:rsidR="00757FCB" w:rsidRDefault="00757FCB" w:rsidP="00817B7F">
      <w:r>
        <w:rPr>
          <w:noProof/>
        </w:rPr>
        <w:drawing>
          <wp:inline distT="0" distB="0" distL="0" distR="0" wp14:anchorId="132EAF6C" wp14:editId="132EAF6D">
            <wp:extent cx="5943600" cy="34385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srcRect/>
                    <a:stretch>
                      <a:fillRect/>
                    </a:stretch>
                  </pic:blipFill>
                  <pic:spPr bwMode="auto">
                    <a:xfrm>
                      <a:off x="0" y="0"/>
                      <a:ext cx="5943600" cy="3438525"/>
                    </a:xfrm>
                    <a:prstGeom prst="rect">
                      <a:avLst/>
                    </a:prstGeom>
                    <a:noFill/>
                    <a:ln w="9525">
                      <a:noFill/>
                      <a:miter lim="800000"/>
                      <a:headEnd/>
                      <a:tailEnd/>
                    </a:ln>
                  </pic:spPr>
                </pic:pic>
              </a:graphicData>
            </a:graphic>
          </wp:inline>
        </w:drawing>
      </w:r>
    </w:p>
    <w:p w14:paraId="132EAB6A" w14:textId="77777777" w:rsidR="00757FCB" w:rsidRDefault="00757FCB" w:rsidP="00817B7F"/>
    <w:p w14:paraId="132EAB6B" w14:textId="77777777" w:rsidR="004D37F0" w:rsidRPr="00131031" w:rsidRDefault="004D37F0" w:rsidP="00BC6197">
      <w:pPr>
        <w:pStyle w:val="Heading2"/>
      </w:pPr>
      <w:bookmarkStart w:id="119" w:name="_Toc316634910"/>
      <w:bookmarkStart w:id="120" w:name="_Toc316719825"/>
      <w:bookmarkStart w:id="121" w:name="_Toc320190525"/>
      <w:r>
        <w:t>Capability 2 – WMS Downstream Data Feeds</w:t>
      </w:r>
      <w:bookmarkEnd w:id="119"/>
      <w:bookmarkEnd w:id="120"/>
      <w:bookmarkEnd w:id="121"/>
    </w:p>
    <w:p w14:paraId="132EAB6C" w14:textId="77777777" w:rsidR="00757FCB" w:rsidRPr="00C5621C" w:rsidRDefault="00757FCB" w:rsidP="00817B7F">
      <w:pPr>
        <w:rPr>
          <w:bCs/>
        </w:rPr>
      </w:pPr>
      <w:r w:rsidRPr="00C5621C">
        <w:rPr>
          <w:bCs/>
        </w:rPr>
        <w:t>WMS – Inbound / Outbound Data Feeds</w:t>
      </w:r>
      <w:r w:rsidR="00870EED" w:rsidRPr="00C5621C">
        <w:rPr>
          <w:bCs/>
        </w:rPr>
        <w:t xml:space="preserve"> would continue to exist in WMS system to support all West regional data requirements. The entire west related provider data would be made available from EPDS v2 to support West business activities around Provider Data. Due to the DECOMMISIONING of EPDS I and II, the downstream data feeds from EPDS I &amp; II would be supported from WMS system.</w:t>
      </w:r>
    </w:p>
    <w:p w14:paraId="132EAB6D" w14:textId="77777777" w:rsidR="00757FCB" w:rsidRDefault="00757FCB" w:rsidP="00817B7F">
      <w:r>
        <w:rPr>
          <w:noProof/>
        </w:rPr>
        <w:drawing>
          <wp:inline distT="0" distB="0" distL="0" distR="0" wp14:anchorId="132EAF6E" wp14:editId="132EAF6F">
            <wp:extent cx="5317462" cy="271272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srcRect/>
                    <a:stretch>
                      <a:fillRect/>
                    </a:stretch>
                  </pic:blipFill>
                  <pic:spPr bwMode="auto">
                    <a:xfrm>
                      <a:off x="0" y="0"/>
                      <a:ext cx="5322570" cy="2715326"/>
                    </a:xfrm>
                    <a:prstGeom prst="rect">
                      <a:avLst/>
                    </a:prstGeom>
                    <a:noFill/>
                    <a:ln w="9525">
                      <a:noFill/>
                      <a:miter lim="800000"/>
                      <a:headEnd/>
                      <a:tailEnd/>
                    </a:ln>
                  </pic:spPr>
                </pic:pic>
              </a:graphicData>
            </a:graphic>
          </wp:inline>
        </w:drawing>
      </w:r>
    </w:p>
    <w:p w14:paraId="132EAB6E" w14:textId="77777777" w:rsidR="00766A88" w:rsidRDefault="004D37F0" w:rsidP="00BC6197">
      <w:pPr>
        <w:pStyle w:val="Heading2"/>
      </w:pPr>
      <w:bookmarkStart w:id="122" w:name="_Toc316634911"/>
      <w:bookmarkStart w:id="123" w:name="_Toc316719826"/>
      <w:bookmarkStart w:id="124" w:name="_Toc320190526"/>
      <w:r>
        <w:t xml:space="preserve">Capability 2 – WMS Future State </w:t>
      </w:r>
      <w:r w:rsidR="004C46CA">
        <w:t xml:space="preserve">West </w:t>
      </w:r>
      <w:r>
        <w:t>Downstream Data</w:t>
      </w:r>
      <w:bookmarkEnd w:id="122"/>
      <w:bookmarkEnd w:id="123"/>
      <w:bookmarkEnd w:id="124"/>
    </w:p>
    <w:p w14:paraId="132EAB6F" w14:textId="77777777" w:rsidR="004C46CA" w:rsidRPr="004C46CA" w:rsidRDefault="004C46CA" w:rsidP="004C46CA">
      <w:r>
        <w:t>Downstream Data Feeds will be supported from WMS for all business requirements related to West region except some feeds like EDWARD, Enclarity, Cactus etc would be supported from EPDS v2</w:t>
      </w:r>
    </w:p>
    <w:p w14:paraId="132EAB70" w14:textId="77777777" w:rsidR="00757FCB" w:rsidRDefault="00721558" w:rsidP="00817B7F">
      <w:r>
        <w:rPr>
          <w:noProof/>
        </w:rPr>
        <w:drawing>
          <wp:inline distT="0" distB="0" distL="0" distR="0" wp14:anchorId="132EAF70" wp14:editId="132EAF71">
            <wp:extent cx="5485377" cy="3009900"/>
            <wp:effectExtent l="19050" t="0" r="1023" b="0"/>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srcRect/>
                    <a:stretch>
                      <a:fillRect/>
                    </a:stretch>
                  </pic:blipFill>
                  <pic:spPr bwMode="auto">
                    <a:xfrm>
                      <a:off x="0" y="0"/>
                      <a:ext cx="5479078" cy="3006444"/>
                    </a:xfrm>
                    <a:prstGeom prst="rect">
                      <a:avLst/>
                    </a:prstGeom>
                    <a:noFill/>
                    <a:ln w="9525">
                      <a:noFill/>
                      <a:miter lim="800000"/>
                      <a:headEnd/>
                      <a:tailEnd/>
                    </a:ln>
                  </pic:spPr>
                </pic:pic>
              </a:graphicData>
            </a:graphic>
          </wp:inline>
        </w:drawing>
      </w:r>
    </w:p>
    <w:p w14:paraId="132EAB71" w14:textId="77777777" w:rsidR="00176782" w:rsidRDefault="00176782" w:rsidP="00176782">
      <w:pPr>
        <w:pStyle w:val="Heading2"/>
      </w:pPr>
      <w:bookmarkStart w:id="125" w:name="_Toc320190527"/>
      <w:bookmarkStart w:id="126" w:name="_Toc316634912"/>
      <w:bookmarkStart w:id="127" w:name="_Toc316719827"/>
      <w:r>
        <w:t>Regional Incoming Data Feeds &amp; QCare Forward Data Synchronization</w:t>
      </w:r>
      <w:bookmarkEnd w:id="125"/>
    </w:p>
    <w:p w14:paraId="132EAB72" w14:textId="77777777" w:rsidR="00176782" w:rsidRDefault="00176782">
      <w:pPr>
        <w:spacing w:after="0" w:line="240" w:lineRule="auto"/>
      </w:pPr>
    </w:p>
    <w:p w14:paraId="132EAB73" w14:textId="77777777" w:rsidR="00176782" w:rsidRDefault="00176782">
      <w:pPr>
        <w:spacing w:after="0" w:line="240" w:lineRule="auto"/>
      </w:pPr>
      <w:r>
        <w:t>Regional Incoming Data Feeds: All the INBOUND data feeds from the regional provider data systems should be moved over to the EPDS v2 System so that reverse data synchronization process would continue to make the corresponding data available to the regional systems.</w:t>
      </w:r>
    </w:p>
    <w:p w14:paraId="132EAB74" w14:textId="77777777" w:rsidR="00176782" w:rsidRPr="00176782" w:rsidRDefault="00176782" w:rsidP="005E692E">
      <w:pPr>
        <w:pStyle w:val="ListParagraph"/>
        <w:numPr>
          <w:ilvl w:val="0"/>
          <w:numId w:val="76"/>
        </w:numPr>
        <w:spacing w:after="0" w:line="240" w:lineRule="auto"/>
        <w:rPr>
          <w:rFonts w:asciiTheme="minorHAnsi" w:eastAsiaTheme="majorEastAsia" w:hAnsiTheme="minorHAnsi" w:cstheme="majorBidi"/>
          <w:b/>
          <w:bCs/>
          <w:color w:val="000000" w:themeColor="text1"/>
          <w:sz w:val="28"/>
          <w:szCs w:val="26"/>
        </w:rPr>
      </w:pPr>
      <w:r>
        <w:t>Facets</w:t>
      </w:r>
    </w:p>
    <w:p w14:paraId="132EAB75"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Dental Providers from WDS are currently processed through IP26 Interface</w:t>
      </w:r>
    </w:p>
    <w:p w14:paraId="132EAB76"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Credentialing Data from CACTUS is processed through IP24 interface</w:t>
      </w:r>
    </w:p>
    <w:p w14:paraId="132EAB77"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 xml:space="preserve">NPI Data from EDS is processed through IP25 interface </w:t>
      </w:r>
    </w:p>
    <w:p w14:paraId="132EAB78" w14:textId="77777777" w:rsidR="00176782" w:rsidRPr="00176782" w:rsidRDefault="00176782" w:rsidP="005E692E">
      <w:pPr>
        <w:pStyle w:val="ListParagraph"/>
        <w:numPr>
          <w:ilvl w:val="0"/>
          <w:numId w:val="76"/>
        </w:numPr>
        <w:spacing w:after="0" w:line="240" w:lineRule="auto"/>
        <w:rPr>
          <w:rFonts w:asciiTheme="minorHAnsi" w:eastAsiaTheme="majorEastAsia" w:hAnsiTheme="minorHAnsi" w:cstheme="majorBidi"/>
          <w:b/>
          <w:bCs/>
          <w:color w:val="000000" w:themeColor="text1"/>
          <w:sz w:val="28"/>
          <w:szCs w:val="26"/>
        </w:rPr>
      </w:pPr>
      <w:r>
        <w:t>ACES</w:t>
      </w:r>
    </w:p>
    <w:p w14:paraId="132EAB79"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Credentialing Data from CACTUS</w:t>
      </w:r>
    </w:p>
    <w:p w14:paraId="132EAB7A" w14:textId="77777777" w:rsidR="00176782" w:rsidRPr="00176782" w:rsidRDefault="00176782" w:rsidP="005E692E">
      <w:pPr>
        <w:pStyle w:val="ListParagraph"/>
        <w:numPr>
          <w:ilvl w:val="0"/>
          <w:numId w:val="76"/>
        </w:numPr>
        <w:spacing w:after="0" w:line="240" w:lineRule="auto"/>
        <w:rPr>
          <w:rFonts w:asciiTheme="minorHAnsi" w:eastAsiaTheme="majorEastAsia" w:hAnsiTheme="minorHAnsi" w:cstheme="majorBidi"/>
          <w:b/>
          <w:bCs/>
          <w:color w:val="000000" w:themeColor="text1"/>
          <w:sz w:val="28"/>
          <w:szCs w:val="26"/>
        </w:rPr>
      </w:pPr>
      <w:r>
        <w:t>CS90</w:t>
      </w:r>
    </w:p>
    <w:p w14:paraId="132EAB7B"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Credentialing Data from CACTUS</w:t>
      </w:r>
    </w:p>
    <w:p w14:paraId="132EAB7C" w14:textId="77777777" w:rsidR="00176782" w:rsidRPr="00176782" w:rsidRDefault="00176782" w:rsidP="005E692E">
      <w:pPr>
        <w:pStyle w:val="ListParagraph"/>
        <w:numPr>
          <w:ilvl w:val="0"/>
          <w:numId w:val="76"/>
        </w:numPr>
        <w:spacing w:after="0" w:line="240" w:lineRule="auto"/>
        <w:rPr>
          <w:rFonts w:asciiTheme="minorHAnsi" w:eastAsiaTheme="majorEastAsia" w:hAnsiTheme="minorHAnsi" w:cstheme="majorBidi"/>
          <w:b/>
          <w:bCs/>
          <w:color w:val="000000" w:themeColor="text1"/>
          <w:sz w:val="28"/>
          <w:szCs w:val="26"/>
        </w:rPr>
      </w:pPr>
      <w:r>
        <w:t>WMS</w:t>
      </w:r>
    </w:p>
    <w:p w14:paraId="132EAB7D" w14:textId="77777777" w:rsidR="00176782" w:rsidRPr="00176782" w:rsidRDefault="00176782" w:rsidP="005E692E">
      <w:pPr>
        <w:pStyle w:val="ListParagraph"/>
        <w:numPr>
          <w:ilvl w:val="1"/>
          <w:numId w:val="76"/>
        </w:numPr>
        <w:spacing w:after="0" w:line="240" w:lineRule="auto"/>
        <w:rPr>
          <w:rFonts w:asciiTheme="minorHAnsi" w:eastAsiaTheme="majorEastAsia" w:hAnsiTheme="minorHAnsi" w:cstheme="majorBidi"/>
          <w:b/>
          <w:bCs/>
          <w:color w:val="000000" w:themeColor="text1"/>
          <w:sz w:val="28"/>
          <w:szCs w:val="26"/>
        </w:rPr>
      </w:pPr>
      <w:r>
        <w:t>Rental Data Feeds</w:t>
      </w:r>
    </w:p>
    <w:p w14:paraId="132EAB7E" w14:textId="77777777" w:rsidR="00176782" w:rsidRDefault="00176782" w:rsidP="00176782">
      <w:pPr>
        <w:spacing w:after="0" w:line="240" w:lineRule="auto"/>
      </w:pPr>
    </w:p>
    <w:p w14:paraId="132EAB7F" w14:textId="77777777" w:rsidR="00E40BE9" w:rsidRDefault="00E40BE9" w:rsidP="00176782">
      <w:pPr>
        <w:spacing w:after="0" w:line="240" w:lineRule="auto"/>
        <w:rPr>
          <w:b/>
        </w:rPr>
      </w:pPr>
      <w:r>
        <w:rPr>
          <w:b/>
        </w:rPr>
        <w:t>Note: Other Regional Systems Inbound Data Feeds analysis is under progress</w:t>
      </w:r>
    </w:p>
    <w:p w14:paraId="132EAB80" w14:textId="77777777" w:rsidR="00E40BE9" w:rsidRPr="00E40BE9" w:rsidRDefault="00E40BE9" w:rsidP="00176782">
      <w:pPr>
        <w:spacing w:after="0" w:line="240" w:lineRule="auto"/>
        <w:rPr>
          <w:b/>
        </w:rPr>
      </w:pPr>
    </w:p>
    <w:p w14:paraId="132EAB81" w14:textId="77777777" w:rsidR="00176782" w:rsidRDefault="00176782" w:rsidP="00176782">
      <w:pPr>
        <w:spacing w:after="0" w:line="240" w:lineRule="auto"/>
      </w:pPr>
      <w:r>
        <w:t>QCARE System will continue to forward feed EPDS v2 System until this system is decommissioned. Below mentioned are 2 approaches through which on-going delta changes from QCARE can be kept synchronized with EPDS v2 System</w:t>
      </w:r>
    </w:p>
    <w:p w14:paraId="132EAB82" w14:textId="77777777" w:rsidR="00176782" w:rsidRPr="00176782" w:rsidRDefault="00176782" w:rsidP="005E692E">
      <w:pPr>
        <w:pStyle w:val="ListParagraph"/>
        <w:numPr>
          <w:ilvl w:val="0"/>
          <w:numId w:val="77"/>
        </w:numPr>
        <w:spacing w:after="0" w:line="240" w:lineRule="auto"/>
        <w:rPr>
          <w:rFonts w:asciiTheme="minorHAnsi" w:eastAsiaTheme="majorEastAsia" w:hAnsiTheme="minorHAnsi" w:cstheme="majorBidi"/>
          <w:b/>
          <w:bCs/>
          <w:color w:val="000000" w:themeColor="text1"/>
          <w:sz w:val="28"/>
          <w:szCs w:val="26"/>
        </w:rPr>
      </w:pPr>
      <w:r>
        <w:t>Cap 1 Registry Style implementation can continue to keep the QCARE data synchronized with the QCARE Registry Data Sets through the use of Initiate Inbound Broker. Composite View to always provide end users with the latest data from the registry data sets even if golden copy old and golden copy would be synchronized when maintenance operation is triggered through EPDS v2 User Interface</w:t>
      </w:r>
    </w:p>
    <w:p w14:paraId="132EAB83" w14:textId="77777777" w:rsidR="00E40BE9" w:rsidRDefault="00176782" w:rsidP="005E692E">
      <w:pPr>
        <w:pStyle w:val="ListParagraph"/>
        <w:numPr>
          <w:ilvl w:val="0"/>
          <w:numId w:val="77"/>
        </w:numPr>
        <w:autoSpaceDE w:val="0"/>
        <w:autoSpaceDN w:val="0"/>
        <w:adjustRightInd w:val="0"/>
        <w:spacing w:after="0" w:line="288" w:lineRule="auto"/>
        <w:rPr>
          <w:rFonts w:ascii="Arial" w:eastAsia="Calibri" w:hAnsi="Arial" w:cs="Arial"/>
          <w:color w:val="000000"/>
          <w:sz w:val="20"/>
          <w:szCs w:val="20"/>
        </w:rPr>
      </w:pPr>
      <w:r w:rsidRPr="00176782">
        <w:rPr>
          <w:rFonts w:ascii="Arial" w:eastAsia="Calibri" w:hAnsi="Arial" w:cs="Arial"/>
          <w:color w:val="000000"/>
          <w:sz w:val="20"/>
          <w:szCs w:val="20"/>
        </w:rPr>
        <w:t>Java Interface to read QCARE DELTA’s</w:t>
      </w:r>
      <w:r w:rsidR="00E40BE9">
        <w:rPr>
          <w:rFonts w:ascii="Arial" w:eastAsia="Calibri" w:hAnsi="Arial" w:cs="Arial"/>
          <w:color w:val="000000"/>
          <w:sz w:val="20"/>
          <w:szCs w:val="20"/>
        </w:rPr>
        <w:t xml:space="preserve"> from the staging database</w:t>
      </w:r>
    </w:p>
    <w:p w14:paraId="132EAB84" w14:textId="77777777" w:rsidR="00E40BE9" w:rsidRDefault="00E40BE9" w:rsidP="005E692E">
      <w:pPr>
        <w:pStyle w:val="ListParagraph"/>
        <w:numPr>
          <w:ilvl w:val="1"/>
          <w:numId w:val="77"/>
        </w:numPr>
        <w:autoSpaceDE w:val="0"/>
        <w:autoSpaceDN w:val="0"/>
        <w:adjustRightInd w:val="0"/>
        <w:spacing w:after="0" w:line="288" w:lineRule="auto"/>
        <w:rPr>
          <w:rFonts w:ascii="Arial" w:eastAsia="Calibri" w:hAnsi="Arial" w:cs="Arial"/>
          <w:color w:val="000000"/>
          <w:sz w:val="20"/>
          <w:szCs w:val="20"/>
        </w:rPr>
      </w:pPr>
      <w:r>
        <w:rPr>
          <w:rFonts w:ascii="Arial" w:eastAsia="Calibri" w:hAnsi="Arial" w:cs="Arial"/>
          <w:color w:val="000000"/>
          <w:sz w:val="20"/>
          <w:szCs w:val="20"/>
        </w:rPr>
        <w:t xml:space="preserve">perform search operation to identify the QCARE provider in EPDS v2 </w:t>
      </w:r>
    </w:p>
    <w:p w14:paraId="132EAB85" w14:textId="77777777" w:rsidR="00E40BE9" w:rsidRDefault="00176782" w:rsidP="005E692E">
      <w:pPr>
        <w:pStyle w:val="ListParagraph"/>
        <w:numPr>
          <w:ilvl w:val="1"/>
          <w:numId w:val="77"/>
        </w:numPr>
        <w:autoSpaceDE w:val="0"/>
        <w:autoSpaceDN w:val="0"/>
        <w:adjustRightInd w:val="0"/>
        <w:spacing w:after="0" w:line="288" w:lineRule="auto"/>
        <w:rPr>
          <w:rFonts w:ascii="Arial" w:eastAsia="Calibri" w:hAnsi="Arial" w:cs="Arial"/>
          <w:color w:val="000000"/>
          <w:sz w:val="20"/>
          <w:szCs w:val="20"/>
        </w:rPr>
      </w:pPr>
      <w:r w:rsidRPr="00176782">
        <w:rPr>
          <w:rFonts w:ascii="Arial" w:eastAsia="Calibri" w:hAnsi="Arial" w:cs="Arial"/>
          <w:color w:val="000000"/>
          <w:sz w:val="20"/>
          <w:szCs w:val="20"/>
        </w:rPr>
        <w:t>invoke WLP Migration Wrappers for pushing data into Initiate Provider MDS Golden Copy using Initiate Java API’s</w:t>
      </w:r>
    </w:p>
    <w:p w14:paraId="132EAB86" w14:textId="77777777" w:rsidR="00176782" w:rsidRPr="00176782" w:rsidRDefault="00E40BE9" w:rsidP="005E692E">
      <w:pPr>
        <w:pStyle w:val="ListParagraph"/>
        <w:numPr>
          <w:ilvl w:val="1"/>
          <w:numId w:val="77"/>
        </w:numPr>
        <w:autoSpaceDE w:val="0"/>
        <w:autoSpaceDN w:val="0"/>
        <w:adjustRightInd w:val="0"/>
        <w:spacing w:after="0" w:line="288" w:lineRule="auto"/>
        <w:rPr>
          <w:rFonts w:ascii="Arial" w:eastAsia="Calibri" w:hAnsi="Arial" w:cs="Arial"/>
          <w:color w:val="000000"/>
          <w:sz w:val="20"/>
          <w:szCs w:val="20"/>
        </w:rPr>
      </w:pPr>
      <w:r>
        <w:rPr>
          <w:rFonts w:ascii="Arial" w:eastAsia="Calibri" w:hAnsi="Arial" w:cs="Arial"/>
          <w:color w:val="000000"/>
          <w:sz w:val="20"/>
          <w:szCs w:val="20"/>
        </w:rPr>
        <w:t>update</w:t>
      </w:r>
      <w:r w:rsidR="00176782" w:rsidRPr="00176782">
        <w:rPr>
          <w:rFonts w:ascii="Arial" w:eastAsia="Calibri" w:hAnsi="Arial" w:cs="Arial"/>
          <w:color w:val="000000"/>
          <w:sz w:val="20"/>
          <w:szCs w:val="20"/>
        </w:rPr>
        <w:t xml:space="preserve"> EID Cross-Reference Table in Staging Database</w:t>
      </w:r>
    </w:p>
    <w:p w14:paraId="132EAB87" w14:textId="77777777" w:rsidR="00176782" w:rsidRPr="00176782" w:rsidRDefault="00176782" w:rsidP="005E692E">
      <w:pPr>
        <w:pStyle w:val="ListParagraph"/>
        <w:numPr>
          <w:ilvl w:val="0"/>
          <w:numId w:val="77"/>
        </w:numPr>
        <w:spacing w:after="0" w:line="240" w:lineRule="auto"/>
        <w:rPr>
          <w:rFonts w:asciiTheme="minorHAnsi" w:eastAsiaTheme="majorEastAsia" w:hAnsiTheme="minorHAnsi" w:cstheme="majorBidi"/>
          <w:b/>
          <w:bCs/>
          <w:color w:val="000000" w:themeColor="text1"/>
          <w:sz w:val="28"/>
          <w:szCs w:val="26"/>
        </w:rPr>
      </w:pPr>
      <w:r>
        <w:br w:type="page"/>
      </w:r>
    </w:p>
    <w:p w14:paraId="132EAB88" w14:textId="77777777" w:rsidR="004D37F0" w:rsidRPr="00131031" w:rsidRDefault="004D37F0" w:rsidP="00BC6197">
      <w:pPr>
        <w:pStyle w:val="Heading2"/>
      </w:pPr>
      <w:bookmarkStart w:id="128" w:name="_Toc320190528"/>
      <w:r>
        <w:t>Technology Platform</w:t>
      </w:r>
      <w:bookmarkEnd w:id="126"/>
      <w:bookmarkEnd w:id="127"/>
      <w:bookmarkEnd w:id="128"/>
    </w:p>
    <w:p w14:paraId="132EAB89" w14:textId="77777777" w:rsidR="002B7BBE" w:rsidRPr="00766A88" w:rsidRDefault="00D61144" w:rsidP="0094104D">
      <w:pPr>
        <w:numPr>
          <w:ilvl w:val="0"/>
          <w:numId w:val="13"/>
        </w:numPr>
      </w:pPr>
      <w:r w:rsidRPr="00766A88">
        <w:t>3 Tier Architecture (Client, Application &amp; Database)</w:t>
      </w:r>
    </w:p>
    <w:p w14:paraId="132EAB8A" w14:textId="77777777" w:rsidR="002B7BBE" w:rsidRPr="00766A88" w:rsidRDefault="00D61144" w:rsidP="0094104D">
      <w:pPr>
        <w:numPr>
          <w:ilvl w:val="0"/>
          <w:numId w:val="13"/>
        </w:numPr>
      </w:pPr>
      <w:r w:rsidRPr="00766A88">
        <w:t>J2EE with Web based Universal Frontend Interface</w:t>
      </w:r>
    </w:p>
    <w:p w14:paraId="132EAB8B" w14:textId="77777777" w:rsidR="002B7BBE" w:rsidRPr="00766A88" w:rsidRDefault="00D61144" w:rsidP="0094104D">
      <w:pPr>
        <w:numPr>
          <w:ilvl w:val="0"/>
          <w:numId w:val="13"/>
        </w:numPr>
      </w:pPr>
      <w:r w:rsidRPr="00766A88">
        <w:t>Web Sphere Application Tier on AIX for real-time Operations</w:t>
      </w:r>
    </w:p>
    <w:p w14:paraId="132EAB8C" w14:textId="77777777" w:rsidR="002B7BBE" w:rsidRPr="00766A88" w:rsidRDefault="00D61144" w:rsidP="0094104D">
      <w:pPr>
        <w:numPr>
          <w:ilvl w:val="0"/>
          <w:numId w:val="13"/>
        </w:numPr>
      </w:pPr>
      <w:r w:rsidRPr="00766A88">
        <w:t>IBM DB2 9.7 LUW on AIX 6.1</w:t>
      </w:r>
    </w:p>
    <w:p w14:paraId="132EAB8D" w14:textId="77777777" w:rsidR="002B7BBE" w:rsidRPr="00766A88" w:rsidRDefault="00D61144" w:rsidP="0094104D">
      <w:pPr>
        <w:numPr>
          <w:ilvl w:val="0"/>
          <w:numId w:val="13"/>
        </w:numPr>
      </w:pPr>
      <w:r w:rsidRPr="00766A88">
        <w:t xml:space="preserve"> IBM INITIATE 9.7 MDM Solution</w:t>
      </w:r>
    </w:p>
    <w:p w14:paraId="132EAB8E" w14:textId="77777777" w:rsidR="002B7BBE" w:rsidRPr="00766A88" w:rsidRDefault="00D61144" w:rsidP="0094104D">
      <w:pPr>
        <w:numPr>
          <w:ilvl w:val="0"/>
          <w:numId w:val="13"/>
        </w:numPr>
      </w:pPr>
      <w:r w:rsidRPr="00766A88">
        <w:t>Java 1.6, JSF 2, AJAX, Hibernate 4.x &amp; Spring Batch 3.1 Framework on AIX for Batch Operations</w:t>
      </w:r>
    </w:p>
    <w:p w14:paraId="132EAB8F" w14:textId="77777777" w:rsidR="002B7BBE" w:rsidRPr="00766A88" w:rsidRDefault="00D61144" w:rsidP="0094104D">
      <w:pPr>
        <w:numPr>
          <w:ilvl w:val="0"/>
          <w:numId w:val="13"/>
        </w:numPr>
      </w:pPr>
      <w:r w:rsidRPr="00766A88">
        <w:t>Informatica  8.1 (ETL) for Data Transformations  (provides IDQ for address standardization)</w:t>
      </w:r>
    </w:p>
    <w:p w14:paraId="132EAB90" w14:textId="77777777" w:rsidR="002B7BBE" w:rsidRPr="00766A88" w:rsidRDefault="00D61144" w:rsidP="0094104D">
      <w:pPr>
        <w:numPr>
          <w:ilvl w:val="0"/>
          <w:numId w:val="13"/>
        </w:numPr>
      </w:pPr>
      <w:r w:rsidRPr="00766A88">
        <w:t>IAS Integration Layer with Datapower – MQ 7.0</w:t>
      </w:r>
    </w:p>
    <w:p w14:paraId="132EAB91" w14:textId="77777777" w:rsidR="002B7BBE" w:rsidRPr="00766A88" w:rsidRDefault="00D61144" w:rsidP="0094104D">
      <w:pPr>
        <w:numPr>
          <w:ilvl w:val="0"/>
          <w:numId w:val="13"/>
        </w:numPr>
      </w:pPr>
      <w:r w:rsidRPr="00766A88">
        <w:t>Business Objects 4.0 for Reporting</w:t>
      </w:r>
    </w:p>
    <w:p w14:paraId="132EAB92" w14:textId="77777777" w:rsidR="002B7BBE" w:rsidRPr="00766A88" w:rsidRDefault="00D61144" w:rsidP="0094104D">
      <w:pPr>
        <w:numPr>
          <w:ilvl w:val="0"/>
          <w:numId w:val="13"/>
        </w:numPr>
      </w:pPr>
      <w:r w:rsidRPr="00766A88">
        <w:t>IBM Rational Clearcase 7.0 for Version Control System</w:t>
      </w:r>
    </w:p>
    <w:p w14:paraId="132EAB93" w14:textId="77777777" w:rsidR="002B7BBE" w:rsidRPr="00766A88" w:rsidRDefault="00D61144" w:rsidP="0094104D">
      <w:pPr>
        <w:numPr>
          <w:ilvl w:val="0"/>
          <w:numId w:val="13"/>
        </w:numPr>
      </w:pPr>
      <w:r w:rsidRPr="00766A88">
        <w:t>Other TSB Approved Tools</w:t>
      </w:r>
    </w:p>
    <w:p w14:paraId="132EAB94" w14:textId="77777777" w:rsidR="002B7BBE" w:rsidRPr="00766A88" w:rsidRDefault="00D61144" w:rsidP="0094104D">
      <w:pPr>
        <w:numPr>
          <w:ilvl w:val="1"/>
          <w:numId w:val="14"/>
        </w:numPr>
      </w:pPr>
      <w:r w:rsidRPr="00766A88">
        <w:t>Reference Data Manager (RDM) for managing Enterprise wide Code Sets</w:t>
      </w:r>
    </w:p>
    <w:p w14:paraId="132EAB95" w14:textId="77777777" w:rsidR="002B7BBE" w:rsidRPr="00766A88" w:rsidRDefault="00D61144" w:rsidP="0094104D">
      <w:pPr>
        <w:numPr>
          <w:ilvl w:val="1"/>
          <w:numId w:val="14"/>
        </w:numPr>
      </w:pPr>
      <w:r w:rsidRPr="00766A88">
        <w:t>Address Standardization Tool  (IDQ/</w:t>
      </w:r>
      <w:r w:rsidR="00766A88" w:rsidRPr="00766A88">
        <w:t>Trillium</w:t>
      </w:r>
      <w:r w:rsidRPr="00766A88">
        <w:t xml:space="preserve"> 11.5) for performing </w:t>
      </w:r>
      <w:r w:rsidR="00766A88" w:rsidRPr="00766A88">
        <w:t>real-time</w:t>
      </w:r>
      <w:r w:rsidRPr="00766A88">
        <w:t xml:space="preserve"> address data validation</w:t>
      </w:r>
    </w:p>
    <w:p w14:paraId="132EAB96" w14:textId="77777777" w:rsidR="002B7BBE" w:rsidRPr="00766A88" w:rsidRDefault="00D61144" w:rsidP="0094104D">
      <w:pPr>
        <w:numPr>
          <w:ilvl w:val="1"/>
          <w:numId w:val="14"/>
        </w:numPr>
      </w:pPr>
      <w:r w:rsidRPr="00766A88">
        <w:t>Enclarity to be used for Provider Data Cleansing (</w:t>
      </w:r>
      <w:r w:rsidR="00766A88" w:rsidRPr="00766A88">
        <w:t>Real-time</w:t>
      </w:r>
      <w:r w:rsidRPr="00766A88">
        <w:t xml:space="preserve"> through Universal Frontend and Batch Mode)</w:t>
      </w:r>
    </w:p>
    <w:p w14:paraId="132EAB97" w14:textId="77777777" w:rsidR="002B7BBE" w:rsidRPr="00766A88" w:rsidRDefault="00D61144" w:rsidP="0094104D">
      <w:pPr>
        <w:numPr>
          <w:ilvl w:val="1"/>
          <w:numId w:val="14"/>
        </w:numPr>
      </w:pPr>
      <w:r w:rsidRPr="00766A88">
        <w:t xml:space="preserve">HP LoadRunner 9.5 for Load Testing to </w:t>
      </w:r>
      <w:r w:rsidR="00766A88" w:rsidRPr="00766A88">
        <w:t>gauge</w:t>
      </w:r>
      <w:r w:rsidRPr="00766A88">
        <w:t xml:space="preserve"> Performance &amp; Response Time SLA’s</w:t>
      </w:r>
    </w:p>
    <w:p w14:paraId="132EAB98" w14:textId="77777777" w:rsidR="002B7BBE" w:rsidRPr="00766A88" w:rsidRDefault="00D61144" w:rsidP="0094104D">
      <w:pPr>
        <w:numPr>
          <w:ilvl w:val="1"/>
          <w:numId w:val="14"/>
        </w:numPr>
      </w:pPr>
      <w:r w:rsidRPr="00766A88">
        <w:t>CA WILY/IBM Tivoli Monitoring</w:t>
      </w:r>
    </w:p>
    <w:p w14:paraId="132EAB99" w14:textId="77777777" w:rsidR="002B7BBE" w:rsidRPr="00766A88" w:rsidRDefault="00D61144" w:rsidP="0094104D">
      <w:pPr>
        <w:numPr>
          <w:ilvl w:val="1"/>
          <w:numId w:val="14"/>
        </w:numPr>
      </w:pPr>
      <w:r w:rsidRPr="00766A88">
        <w:t>Internet Information Server (IIS) 6.0</w:t>
      </w:r>
    </w:p>
    <w:p w14:paraId="132EAB9A" w14:textId="77777777" w:rsidR="00766A88" w:rsidRDefault="00D61144" w:rsidP="0094104D">
      <w:pPr>
        <w:numPr>
          <w:ilvl w:val="1"/>
          <w:numId w:val="14"/>
        </w:numPr>
      </w:pPr>
      <w:r w:rsidRPr="00766A88">
        <w:t>LDAP/Siteminder  5.5 Authentication for EPDS v2.0 GUI access</w:t>
      </w:r>
    </w:p>
    <w:p w14:paraId="132EAB9B" w14:textId="77777777" w:rsidR="00766A88" w:rsidRDefault="00766A88" w:rsidP="0094104D">
      <w:pPr>
        <w:numPr>
          <w:ilvl w:val="1"/>
          <w:numId w:val="14"/>
        </w:numPr>
      </w:pPr>
      <w:r w:rsidRPr="00766A88">
        <w:t>Maven SLAM/DTO, Build Forge SLAM/DTO, Identity Manager (role based) and Prime Faces 3.x</w:t>
      </w:r>
    </w:p>
    <w:p w14:paraId="132EAB9C" w14:textId="77777777" w:rsidR="004C46CA" w:rsidRPr="00131031" w:rsidRDefault="004C46CA" w:rsidP="00BC6197">
      <w:pPr>
        <w:pStyle w:val="Heading2"/>
      </w:pPr>
      <w:bookmarkStart w:id="129" w:name="_Toc316634913"/>
      <w:bookmarkStart w:id="130" w:name="_Toc316719828"/>
      <w:bookmarkStart w:id="131" w:name="_Toc320190529"/>
      <w:r>
        <w:t>Software Inventory Checklist</w:t>
      </w:r>
      <w:bookmarkEnd w:id="129"/>
      <w:bookmarkEnd w:id="130"/>
      <w:bookmarkEnd w:id="131"/>
    </w:p>
    <w:p w14:paraId="132EAB9D" w14:textId="77777777" w:rsidR="00CE1146" w:rsidRDefault="005E2D14" w:rsidP="00CE1146">
      <w:r>
        <w:t xml:space="preserve"> </w:t>
      </w:r>
      <w:r w:rsidR="00D64DB6">
        <w:object w:dxaOrig="1536" w:dyaOrig="999" w14:anchorId="132EAF72">
          <v:shape id="_x0000_i1038" type="#_x0000_t75" style="width:65.25pt;height:42.75pt" o:ole="">
            <v:imagedata r:id="rId80" o:title=""/>
          </v:shape>
          <o:OLEObject Type="Embed" ProgID="Excel.Sheet.12" ShapeID="_x0000_i1038" DrawAspect="Icon" ObjectID="_1394372445" r:id="rId81"/>
        </w:object>
      </w:r>
    </w:p>
    <w:p w14:paraId="132EAB9E" w14:textId="77777777" w:rsidR="00941FC7" w:rsidRDefault="00817B7F" w:rsidP="000723AF">
      <w:pPr>
        <w:pStyle w:val="Heading1"/>
      </w:pPr>
      <w:bookmarkStart w:id="132" w:name="_Toc316634915"/>
      <w:bookmarkStart w:id="133" w:name="_Toc316719830"/>
      <w:bookmarkStart w:id="134" w:name="_Toc320190530"/>
      <w:r>
        <w:t>Information</w:t>
      </w:r>
      <w:r w:rsidR="0077024B">
        <w:t>/Data</w:t>
      </w:r>
      <w:r>
        <w:t xml:space="preserve"> Architecture</w:t>
      </w:r>
      <w:bookmarkEnd w:id="132"/>
      <w:bookmarkEnd w:id="133"/>
      <w:bookmarkEnd w:id="134"/>
    </w:p>
    <w:p w14:paraId="132EAB9F" w14:textId="77777777" w:rsidR="00941FC7" w:rsidRDefault="006142CF" w:rsidP="00BC6197">
      <w:pPr>
        <w:pStyle w:val="Heading2"/>
      </w:pPr>
      <w:bookmarkStart w:id="135" w:name="_Toc320190531"/>
      <w:r>
        <w:t>Introduction</w:t>
      </w:r>
      <w:bookmarkEnd w:id="135"/>
    </w:p>
    <w:p w14:paraId="132EABA0" w14:textId="77777777" w:rsidR="006142CF" w:rsidRDefault="006142CF" w:rsidP="006142CF">
      <w:r>
        <w:t xml:space="preserve">EPDS v2.0 will consolidate </w:t>
      </w:r>
      <w:r w:rsidR="00EA469E">
        <w:t>WellPoint</w:t>
      </w:r>
      <w:r>
        <w:t xml:space="preserve"> Provider Demographics, Networks, Contracts and Affiliations data into a single enterprise repositor</w:t>
      </w:r>
      <w:r w:rsidR="0077024B">
        <w:t>y which will serve as the system of entry and the source of truth for Provider data. The Information Architecture definition for EPDS v2.0 includes an enterprise Provider conceptual and logical data model, common/canonical data exchange formats, data standardization, data cleansing and batch data integration.</w:t>
      </w:r>
    </w:p>
    <w:p w14:paraId="132EABA1" w14:textId="77777777" w:rsidR="0077024B" w:rsidRDefault="0077024B" w:rsidP="00D83CFE">
      <w:pPr>
        <w:pStyle w:val="Heading2"/>
      </w:pPr>
      <w:bookmarkStart w:id="136" w:name="_Toc320190532"/>
      <w:r w:rsidRPr="00D83CFE">
        <w:t>Data Model</w:t>
      </w:r>
      <w:bookmarkEnd w:id="136"/>
      <w:r w:rsidRPr="00D83CFE">
        <w:t xml:space="preserve"> </w:t>
      </w:r>
    </w:p>
    <w:p w14:paraId="132EABA2" w14:textId="77777777" w:rsidR="00D83CFE" w:rsidRDefault="00D83CFE" w:rsidP="006142CF">
      <w:r w:rsidRPr="00D83CFE">
        <w:t xml:space="preserve">The </w:t>
      </w:r>
      <w:r w:rsidR="00311D1C">
        <w:t xml:space="preserve">EPDS v2.0 data model is an Enterprise standard data model for Provider Demographics, Network and Affiliation data within </w:t>
      </w:r>
      <w:r w:rsidR="00C225AA">
        <w:t>WellPoint</w:t>
      </w:r>
      <w:r w:rsidR="00311D1C">
        <w:t>. It is being built with guidance from key business teams including Provider Operations, Provider Engagement &amp; Contracting and a Provider domain wide Data Governance team.</w:t>
      </w:r>
      <w:r w:rsidR="00424D1B">
        <w:t xml:space="preserve"> </w:t>
      </w:r>
    </w:p>
    <w:p w14:paraId="132EABA3" w14:textId="77777777" w:rsidR="00E04EBC" w:rsidRPr="00EA469E" w:rsidRDefault="00E04EBC" w:rsidP="006142CF">
      <w:pPr>
        <w:rPr>
          <w:b/>
          <w:u w:val="single"/>
        </w:rPr>
      </w:pPr>
      <w:r w:rsidRPr="00EA469E">
        <w:rPr>
          <w:b/>
          <w:u w:val="single"/>
        </w:rPr>
        <w:t>Provider Type Classification</w:t>
      </w:r>
    </w:p>
    <w:p w14:paraId="132EABA4" w14:textId="77777777" w:rsidR="00E04EBC" w:rsidRDefault="00E04EBC" w:rsidP="006142CF">
      <w:r w:rsidRPr="00E04EBC">
        <w:rPr>
          <w:noProof/>
        </w:rPr>
        <mc:AlternateContent>
          <mc:Choice Requires="wpg">
            <w:drawing>
              <wp:inline distT="0" distB="0" distL="0" distR="0" wp14:anchorId="132EAF73" wp14:editId="132EAF74">
                <wp:extent cx="5943600" cy="3417570"/>
                <wp:effectExtent l="0" t="0" r="3219450" b="1859280"/>
                <wp:docPr id="18" name="Group 18"/>
                <wp:cNvGraphicFramePr/>
                <a:graphic xmlns:a="http://schemas.openxmlformats.org/drawingml/2006/main">
                  <a:graphicData uri="http://schemas.microsoft.com/office/word/2010/wordprocessingGroup">
                    <wpg:wgp>
                      <wpg:cNvGrpSpPr/>
                      <wpg:grpSpPr>
                        <a:xfrm>
                          <a:off x="0" y="0"/>
                          <a:ext cx="9144000" cy="5257800"/>
                          <a:chOff x="0" y="381000"/>
                          <a:chExt cx="9144000" cy="5257800"/>
                        </a:xfrm>
                      </wpg:grpSpPr>
                      <wps:wsp>
                        <wps:cNvPr id="95" name="Rectangle 95"/>
                        <wps:cNvSpPr/>
                        <wps:spPr>
                          <a:xfrm>
                            <a:off x="609600" y="2057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A41AC0"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Practitioner</w:t>
                              </w:r>
                            </w:p>
                          </w:txbxContent>
                        </wps:txbx>
                        <wps:bodyPr rtlCol="0" anchor="ctr"/>
                      </wps:wsp>
                      <wps:wsp>
                        <wps:cNvPr id="97" name="Rectangle 97"/>
                        <wps:cNvSpPr/>
                        <wps:spPr>
                          <a:xfrm>
                            <a:off x="76200" y="320040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1D543"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Physician</w:t>
                              </w:r>
                            </w:p>
                          </w:txbxContent>
                        </wps:txbx>
                        <wps:bodyPr rtlCol="0" anchor="ctr"/>
                      </wps:wsp>
                      <wps:wsp>
                        <wps:cNvPr id="101" name="Rectangle 101"/>
                        <wps:cNvSpPr/>
                        <wps:spPr>
                          <a:xfrm>
                            <a:off x="914400" y="320040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847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Other Health Professional</w:t>
                              </w:r>
                            </w:p>
                          </w:txbxContent>
                        </wps:txbx>
                        <wps:bodyPr rtlCol="0" anchor="ctr"/>
                      </wps:wsp>
                      <wps:wsp>
                        <wps:cNvPr id="102" name="Rectangle 102"/>
                        <wps:cNvSpPr/>
                        <wps:spPr>
                          <a:xfrm>
                            <a:off x="7620000" y="8382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6A8A5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Billing Type</w:t>
                              </w:r>
                            </w:p>
                          </w:txbxContent>
                        </wps:txbx>
                        <wps:bodyPr rtlCol="0" anchor="ctr"/>
                      </wps:wsp>
                      <wps:wsp>
                        <wps:cNvPr id="103" name="Rectangle 103"/>
                        <wps:cNvSpPr/>
                        <wps:spPr>
                          <a:xfrm>
                            <a:off x="7162800" y="16764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76FBB"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UB</w:t>
                              </w:r>
                            </w:p>
                          </w:txbxContent>
                        </wps:txbx>
                        <wps:bodyPr rtlCol="0" anchor="ctr"/>
                      </wps:wsp>
                      <wps:wsp>
                        <wps:cNvPr id="104" name="Rectangle 104"/>
                        <wps:cNvSpPr/>
                        <wps:spPr>
                          <a:xfrm>
                            <a:off x="8153400" y="16764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8C2974"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1500</w:t>
                              </w:r>
                            </w:p>
                          </w:txbxContent>
                        </wps:txbx>
                        <wps:bodyPr rtlCol="0" anchor="ctr"/>
                      </wps:wsp>
                      <wps:wsp>
                        <wps:cNvPr id="105" name="Rectangle 105"/>
                        <wps:cNvSpPr/>
                        <wps:spPr>
                          <a:xfrm>
                            <a:off x="2514600" y="2057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714B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txbxContent>
                        </wps:txbx>
                        <wps:bodyPr rtlCol="0" anchor="ctr"/>
                      </wps:wsp>
                      <wps:wsp>
                        <wps:cNvPr id="106" name="Rectangle 106"/>
                        <wps:cNvSpPr/>
                        <wps:spPr>
                          <a:xfrm>
                            <a:off x="4419600" y="2057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34A3E7"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Institution</w:t>
                              </w:r>
                            </w:p>
                          </w:txbxContent>
                        </wps:txbx>
                        <wps:bodyPr rtlCol="0" anchor="ctr"/>
                      </wps:wsp>
                      <wps:wsp>
                        <wps:cNvPr id="107" name="Rectangle 107"/>
                        <wps:cNvSpPr/>
                        <wps:spPr>
                          <a:xfrm>
                            <a:off x="5791200" y="2057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0687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wps:txbx>
                        <wps:bodyPr rtlCol="0" anchor="ctr"/>
                      </wps:wsp>
                      <wps:wsp>
                        <wps:cNvPr id="108" name="Straight Arrow Connector 108"/>
                        <wps:cNvCnPr>
                          <a:stCxn id="95" idx="2"/>
                          <a:endCxn id="97" idx="0"/>
                        </wps:cNvCnPr>
                        <wps:spPr>
                          <a:xfrm rot="5400000">
                            <a:off x="342900" y="2514600"/>
                            <a:ext cx="76200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a:stCxn id="95" idx="2"/>
                          <a:endCxn id="101" idx="0"/>
                        </wps:cNvCnPr>
                        <wps:spPr>
                          <a:xfrm rot="16200000" flipH="1">
                            <a:off x="819150" y="2647950"/>
                            <a:ext cx="76200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2819400" y="9906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43D0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Servicing</w:t>
                              </w:r>
                            </w:p>
                            <w:p w14:paraId="38A5A77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Provider</w:t>
                              </w:r>
                            </w:p>
                          </w:txbxContent>
                        </wps:txbx>
                        <wps:bodyPr rtlCol="0" anchor="ctr"/>
                      </wps:wsp>
                      <wps:wsp>
                        <wps:cNvPr id="111" name="Straight Arrow Connector 111"/>
                        <wps:cNvCnPr>
                          <a:stCxn id="102" idx="2"/>
                          <a:endCxn id="103" idx="0"/>
                        </wps:cNvCnPr>
                        <wps:spPr>
                          <a:xfrm rot="5400000">
                            <a:off x="7505700" y="1219200"/>
                            <a:ext cx="4572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a:stCxn id="102" idx="2"/>
                          <a:endCxn id="104" idx="0"/>
                        </wps:cNvCnPr>
                        <wps:spPr>
                          <a:xfrm rot="16200000" flipH="1">
                            <a:off x="8001000" y="1181100"/>
                            <a:ext cx="45720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a:stCxn id="110" idx="2"/>
                          <a:endCxn id="105" idx="0"/>
                        </wps:cNvCnPr>
                        <wps:spPr>
                          <a:xfrm rot="5400000">
                            <a:off x="2705100" y="1600200"/>
                            <a:ext cx="68580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a:stCxn id="110" idx="2"/>
                          <a:endCxn id="106" idx="0"/>
                        </wps:cNvCnPr>
                        <wps:spPr>
                          <a:xfrm rot="16200000" flipH="1">
                            <a:off x="3657600" y="876300"/>
                            <a:ext cx="685800" cy="1676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a:stCxn id="110" idx="2"/>
                          <a:endCxn id="107" idx="0"/>
                        </wps:cNvCnPr>
                        <wps:spPr>
                          <a:xfrm rot="16200000" flipH="1">
                            <a:off x="4343400" y="190500"/>
                            <a:ext cx="685800" cy="304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6" name="Rectangle 116"/>
                        <wps:cNvSpPr/>
                        <wps:spPr>
                          <a:xfrm>
                            <a:off x="4953000" y="8382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86EE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Remit</w:t>
                              </w:r>
                            </w:p>
                            <w:p w14:paraId="56F3AB7F"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Entity</w:t>
                              </w:r>
                            </w:p>
                          </w:txbxContent>
                        </wps:txbx>
                        <wps:bodyPr rtlCol="0" anchor="ctr"/>
                      </wps:wsp>
                      <wps:wsp>
                        <wps:cNvPr id="117" name="Straight Arrow Connector 117"/>
                        <wps:cNvCnPr>
                          <a:stCxn id="116" idx="3"/>
                          <a:endCxn id="102" idx="1"/>
                        </wps:cNvCnPr>
                        <wps:spPr>
                          <a:xfrm>
                            <a:off x="5638800" y="10287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a:stCxn id="110" idx="3"/>
                          <a:endCxn id="116" idx="1"/>
                        </wps:cNvCnPr>
                        <wps:spPr>
                          <a:xfrm flipV="1">
                            <a:off x="3505200" y="1028700"/>
                            <a:ext cx="1447800" cy="1524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a:stCxn id="110" idx="2"/>
                          <a:endCxn id="95" idx="0"/>
                        </wps:cNvCnPr>
                        <wps:spPr>
                          <a:xfrm rot="5400000">
                            <a:off x="1752600" y="647700"/>
                            <a:ext cx="685800" cy="2133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a:off x="228600" y="4267200"/>
                            <a:ext cx="7467600" cy="1371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F3022"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Specialty</w:t>
                              </w:r>
                            </w:p>
                          </w:txbxContent>
                        </wps:txbx>
                        <wps:bodyPr rtlCol="0" anchor="ctr"/>
                      </wps:wsp>
                      <wps:wsp>
                        <wps:cNvPr id="121" name="Straight Arrow Connector 121"/>
                        <wps:cNvCnPr>
                          <a:stCxn id="97" idx="2"/>
                        </wps:cNvCnPr>
                        <wps:spPr>
                          <a:xfrm rot="5400000">
                            <a:off x="95250" y="3943350"/>
                            <a:ext cx="6096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a:stCxn id="101" idx="2"/>
                        </wps:cNvCnPr>
                        <wps:spPr>
                          <a:xfrm rot="5400000">
                            <a:off x="1066800" y="3962400"/>
                            <a:ext cx="6096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3" name="Rectangle 123"/>
                        <wps:cNvSpPr/>
                        <wps:spPr>
                          <a:xfrm>
                            <a:off x="2057400" y="3200400"/>
                            <a:ext cx="838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3424D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Hospital</w:t>
                              </w:r>
                            </w:p>
                            <w:p w14:paraId="52764424"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Based Group</w:t>
                              </w:r>
                            </w:p>
                          </w:txbxContent>
                        </wps:txbx>
                        <wps:bodyPr rtlCol="0" anchor="ctr"/>
                      </wps:wsp>
                      <wps:wsp>
                        <wps:cNvPr id="124" name="Rectangle 124"/>
                        <wps:cNvSpPr/>
                        <wps:spPr>
                          <a:xfrm>
                            <a:off x="3048000" y="3200400"/>
                            <a:ext cx="838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80B10C"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p w14:paraId="2E150136"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Practice</w:t>
                              </w:r>
                            </w:p>
                          </w:txbxContent>
                        </wps:txbx>
                        <wps:bodyPr rtlCol="0" anchor="ctr"/>
                      </wps:wsp>
                      <wps:wsp>
                        <wps:cNvPr id="125" name="Straight Arrow Connector 125"/>
                        <wps:cNvCnPr>
                          <a:stCxn id="105" idx="2"/>
                          <a:endCxn id="123" idx="0"/>
                        </wps:cNvCnPr>
                        <wps:spPr>
                          <a:xfrm rot="5400000">
                            <a:off x="2324100" y="2590800"/>
                            <a:ext cx="7620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stCxn id="105" idx="2"/>
                          <a:endCxn id="124" idx="0"/>
                        </wps:cNvCnPr>
                        <wps:spPr>
                          <a:xfrm rot="16200000" flipH="1">
                            <a:off x="2819400" y="2552700"/>
                            <a:ext cx="76200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stCxn id="123" idx="2"/>
                        </wps:cNvCnPr>
                        <wps:spPr>
                          <a:xfrm rot="5400000">
                            <a:off x="2152650" y="3943350"/>
                            <a:ext cx="6096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a:stCxn id="124" idx="2"/>
                        </wps:cNvCnPr>
                        <wps:spPr>
                          <a:xfrm rot="5400000">
                            <a:off x="3143250" y="3943350"/>
                            <a:ext cx="6096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9" name="Rectangle 129"/>
                        <wps:cNvSpPr/>
                        <wps:spPr>
                          <a:xfrm>
                            <a:off x="4038600" y="32004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A5B26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Acute</w:t>
                              </w:r>
                            </w:p>
                            <w:p w14:paraId="0BBA4E9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General</w:t>
                              </w:r>
                            </w:p>
                          </w:txbxContent>
                        </wps:txbx>
                        <wps:bodyPr rtlCol="0" anchor="ctr"/>
                      </wps:wsp>
                      <wps:wsp>
                        <wps:cNvPr id="130" name="Rectangle 130"/>
                        <wps:cNvSpPr/>
                        <wps:spPr>
                          <a:xfrm>
                            <a:off x="4876800" y="32004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24FC63"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Specialty</w:t>
                              </w:r>
                            </w:p>
                            <w:p w14:paraId="1EF3380F"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Facilities</w:t>
                              </w:r>
                            </w:p>
                          </w:txbxContent>
                        </wps:txbx>
                        <wps:bodyPr rtlCol="0" anchor="ctr"/>
                      </wps:wsp>
                      <wps:wsp>
                        <wps:cNvPr id="131" name="Straight Arrow Connector 131"/>
                        <wps:cNvCnPr>
                          <a:stCxn id="106" idx="2"/>
                          <a:endCxn id="129" idx="0"/>
                        </wps:cNvCnPr>
                        <wps:spPr>
                          <a:xfrm rot="5400000">
                            <a:off x="4229100" y="2590800"/>
                            <a:ext cx="7620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106" idx="2"/>
                          <a:endCxn id="130" idx="0"/>
                        </wps:cNvCnPr>
                        <wps:spPr>
                          <a:xfrm rot="16200000" flipH="1">
                            <a:off x="4648200" y="2628900"/>
                            <a:ext cx="76200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a:stCxn id="129" idx="2"/>
                        </wps:cNvCnPr>
                        <wps:spPr>
                          <a:xfrm rot="5400000">
                            <a:off x="4019550" y="3905250"/>
                            <a:ext cx="6858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a:stCxn id="130" idx="2"/>
                        </wps:cNvCnPr>
                        <wps:spPr>
                          <a:xfrm rot="16200000" flipH="1">
                            <a:off x="4895850" y="3905250"/>
                            <a:ext cx="6858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Rectangle 135"/>
                        <wps:cNvSpPr/>
                        <wps:spPr>
                          <a:xfrm>
                            <a:off x="8610600" y="4267200"/>
                            <a:ext cx="533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50D34D"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UB</w:t>
                              </w:r>
                            </w:p>
                          </w:txbxContent>
                        </wps:txbx>
                        <wps:bodyPr rtlCol="0" anchor="ctr"/>
                      </wps:wsp>
                      <wps:wsp>
                        <wps:cNvPr id="136" name="Rectangle 136"/>
                        <wps:cNvSpPr/>
                        <wps:spPr>
                          <a:xfrm>
                            <a:off x="7772400" y="426720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891F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1500</w:t>
                              </w:r>
                            </w:p>
                          </w:txbxContent>
                        </wps:txbx>
                        <wps:bodyPr rtlCol="0" anchor="ctr"/>
                      </wps:wsp>
                      <wps:wsp>
                        <wps:cNvPr id="137" name="Straight Arrow Connector 137"/>
                        <wps:cNvCnPr>
                          <a:stCxn id="97" idx="2"/>
                          <a:endCxn id="136" idx="0"/>
                        </wps:cNvCnPr>
                        <wps:spPr>
                          <a:xfrm rot="16200000" flipH="1">
                            <a:off x="3962400" y="114300"/>
                            <a:ext cx="609600" cy="76962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a:stCxn id="101" idx="2"/>
                          <a:endCxn id="136" idx="0"/>
                        </wps:cNvCnPr>
                        <wps:spPr>
                          <a:xfrm rot="16200000" flipH="1">
                            <a:off x="4438650" y="590550"/>
                            <a:ext cx="609600" cy="67437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a:stCxn id="123" idx="2"/>
                          <a:endCxn id="136" idx="0"/>
                        </wps:cNvCnPr>
                        <wps:spPr>
                          <a:xfrm rot="16200000" flipH="1">
                            <a:off x="4991100" y="1143000"/>
                            <a:ext cx="609600" cy="56388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stCxn id="124" idx="2"/>
                          <a:endCxn id="136" idx="0"/>
                        </wps:cNvCnPr>
                        <wps:spPr>
                          <a:xfrm rot="16200000" flipH="1">
                            <a:off x="5486400" y="1638300"/>
                            <a:ext cx="609600" cy="46482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29" idx="2"/>
                          <a:endCxn id="135" idx="0"/>
                        </wps:cNvCnPr>
                        <wps:spPr>
                          <a:xfrm rot="16200000" flipH="1">
                            <a:off x="6286500" y="1676400"/>
                            <a:ext cx="685800" cy="44958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a:stCxn id="130" idx="2"/>
                          <a:endCxn id="135" idx="0"/>
                        </wps:cNvCnPr>
                        <wps:spPr>
                          <a:xfrm rot="16200000" flipH="1">
                            <a:off x="6705600" y="2095500"/>
                            <a:ext cx="685800" cy="36576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5715000" y="3200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0269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Professional</w:t>
                              </w:r>
                            </w:p>
                            <w:p w14:paraId="0EB634B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wps:txbx>
                        <wps:bodyPr rtlCol="0" anchor="ctr"/>
                      </wps:wsp>
                      <wps:wsp>
                        <wps:cNvPr id="144" name="Rectangle 144"/>
                        <wps:cNvSpPr/>
                        <wps:spPr>
                          <a:xfrm>
                            <a:off x="6858000" y="320040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F1323A"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Institutional</w:t>
                              </w:r>
                            </w:p>
                            <w:p w14:paraId="0020A6FA"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wps:txbx>
                        <wps:bodyPr rtlCol="0" anchor="ctr"/>
                      </wps:wsp>
                      <wps:wsp>
                        <wps:cNvPr id="145" name="Straight Arrow Connector 145"/>
                        <wps:cNvCnPr>
                          <a:stCxn id="107" idx="2"/>
                          <a:endCxn id="143" idx="0"/>
                        </wps:cNvCnPr>
                        <wps:spPr>
                          <a:xfrm rot="5400000">
                            <a:off x="5791200" y="2781300"/>
                            <a:ext cx="762000"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a:stCxn id="107" idx="2"/>
                          <a:endCxn id="144" idx="0"/>
                        </wps:cNvCnPr>
                        <wps:spPr>
                          <a:xfrm rot="16200000" flipH="1">
                            <a:off x="6362700" y="2286000"/>
                            <a:ext cx="762000" cy="1066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Straight Arrow Connector 147"/>
                        <wps:cNvCnPr>
                          <a:stCxn id="143" idx="2"/>
                          <a:endCxn id="148" idx="0"/>
                        </wps:cNvCnPr>
                        <wps:spPr>
                          <a:xfrm rot="5400000">
                            <a:off x="5638800" y="3848100"/>
                            <a:ext cx="76200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5562600" y="4343400"/>
                            <a:ext cx="685800" cy="76200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BA4CA8"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Ambulance</w:t>
                              </w:r>
                            </w:p>
                            <w:p w14:paraId="4C1BD11A"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DME</w:t>
                              </w:r>
                            </w:p>
                            <w:p w14:paraId="6231A6E3"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Lab</w:t>
                              </w:r>
                            </w:p>
                            <w:p w14:paraId="25DC4781"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PT</w:t>
                              </w:r>
                            </w:p>
                            <w:p w14:paraId="0EAFEF11"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OT</w:t>
                              </w:r>
                            </w:p>
                            <w:p w14:paraId="0E73126E"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ST</w:t>
                              </w:r>
                            </w:p>
                          </w:txbxContent>
                        </wps:txbx>
                        <wps:bodyPr rtlCol="0" anchor="ctr"/>
                      </wps:wsp>
                      <wps:wsp>
                        <wps:cNvPr id="149" name="Rectangle 149"/>
                        <wps:cNvSpPr/>
                        <wps:spPr>
                          <a:xfrm>
                            <a:off x="6934200" y="4343400"/>
                            <a:ext cx="685800" cy="76200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4533EE"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SNF</w:t>
                              </w:r>
                            </w:p>
                            <w:p w14:paraId="7AE614E3"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Dialysis</w:t>
                              </w:r>
                            </w:p>
                            <w:p w14:paraId="67BC4A2A"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Hospice</w:t>
                              </w:r>
                            </w:p>
                            <w:p w14:paraId="3D761748"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Lithotripsy</w:t>
                              </w:r>
                            </w:p>
                          </w:txbxContent>
                        </wps:txbx>
                        <wps:bodyPr rtlCol="0" anchor="ctr"/>
                      </wps:wsp>
                      <wps:wsp>
                        <wps:cNvPr id="150" name="Rectangle 150"/>
                        <wps:cNvSpPr/>
                        <wps:spPr>
                          <a:xfrm>
                            <a:off x="6400800" y="5181600"/>
                            <a:ext cx="685800" cy="15240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E3C0AF"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HHA</w:t>
                              </w:r>
                            </w:p>
                          </w:txbxContent>
                        </wps:txbx>
                        <wps:bodyPr rtlCol="0" anchor="ctr"/>
                      </wps:wsp>
                      <wps:wsp>
                        <wps:cNvPr id="151" name="Straight Arrow Connector 151"/>
                        <wps:cNvCnPr/>
                        <wps:spPr>
                          <a:xfrm rot="5400000">
                            <a:off x="5676106" y="4381500"/>
                            <a:ext cx="1600994" cy="79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rot="5400000">
                            <a:off x="6057106" y="4381500"/>
                            <a:ext cx="1600994" cy="79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a:stCxn id="144" idx="2"/>
                          <a:endCxn id="149" idx="0"/>
                        </wps:cNvCnPr>
                        <wps:spPr>
                          <a:xfrm rot="5400000">
                            <a:off x="6896100" y="3962400"/>
                            <a:ext cx="7620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a:stCxn id="143" idx="2"/>
                          <a:endCxn id="136" idx="0"/>
                        </wps:cNvCnPr>
                        <wps:spPr>
                          <a:xfrm rot="16200000" flipH="1">
                            <a:off x="6781800" y="2933700"/>
                            <a:ext cx="685800" cy="1981200"/>
                          </a:xfrm>
                          <a:prstGeom prst="straightConnector1">
                            <a:avLst/>
                          </a:prstGeom>
                          <a:ln>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a:stCxn id="144" idx="2"/>
                          <a:endCxn id="135" idx="0"/>
                        </wps:cNvCnPr>
                        <wps:spPr>
                          <a:xfrm rot="16200000" flipH="1">
                            <a:off x="7734300" y="3124200"/>
                            <a:ext cx="685800" cy="1600200"/>
                          </a:xfrm>
                          <a:prstGeom prst="straightConnector1">
                            <a:avLst/>
                          </a:prstGeom>
                          <a:ln>
                            <a:solidFill>
                              <a:schemeClr val="bg1">
                                <a:lumMod val="65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6" name="Rounded Rectangle 156"/>
                        <wps:cNvSpPr/>
                        <wps:spPr>
                          <a:xfrm>
                            <a:off x="6858000" y="685800"/>
                            <a:ext cx="2133600" cy="16002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0BB7A63" w14:textId="77777777" w:rsidR="007301B5" w:rsidRDefault="007301B5" w:rsidP="007301B5"/>
                          </w:txbxContent>
                        </wps:txbx>
                        <wps:bodyPr rtlCol="0" anchor="ctr"/>
                      </wps:wsp>
                      <wps:wsp>
                        <wps:cNvPr id="157" name="Rounded Rectangle 157"/>
                        <wps:cNvSpPr/>
                        <wps:spPr>
                          <a:xfrm>
                            <a:off x="381000" y="1600200"/>
                            <a:ext cx="6400800" cy="10668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EE7F252" w14:textId="77777777" w:rsidR="007301B5" w:rsidRDefault="007301B5" w:rsidP="007301B5"/>
                          </w:txbxContent>
                        </wps:txbx>
                        <wps:bodyPr rtlCol="0" anchor="ctr"/>
                      </wps:wsp>
                      <wps:wsp>
                        <wps:cNvPr id="158" name="TextBox 138"/>
                        <wps:cNvSpPr txBox="1"/>
                        <wps:spPr>
                          <a:xfrm>
                            <a:off x="6934200" y="762000"/>
                            <a:ext cx="779381" cy="246221"/>
                          </a:xfrm>
                          <a:prstGeom prst="rect">
                            <a:avLst/>
                          </a:prstGeom>
                          <a:noFill/>
                        </wps:spPr>
                        <wps:txbx>
                          <w:txbxContent>
                            <w:p w14:paraId="63E64313"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Billing Type</w:t>
                              </w:r>
                            </w:p>
                          </w:txbxContent>
                        </wps:txbx>
                        <wps:bodyPr wrap="none" rtlCol="0">
                          <a:spAutoFit/>
                        </wps:bodyPr>
                      </wps:wsp>
                      <wps:wsp>
                        <wps:cNvPr id="159" name="TextBox 139"/>
                        <wps:cNvSpPr txBox="1"/>
                        <wps:spPr>
                          <a:xfrm>
                            <a:off x="457200" y="1600200"/>
                            <a:ext cx="934871" cy="246221"/>
                          </a:xfrm>
                          <a:prstGeom prst="rect">
                            <a:avLst/>
                          </a:prstGeom>
                          <a:noFill/>
                        </wps:spPr>
                        <wps:txbx>
                          <w:txbxContent>
                            <w:p w14:paraId="6EE06BBD"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Provider Type</w:t>
                              </w:r>
                            </w:p>
                          </w:txbxContent>
                        </wps:txbx>
                        <wps:bodyPr wrap="none" rtlCol="0">
                          <a:spAutoFit/>
                        </wps:bodyPr>
                      </wps:wsp>
                      <wps:wsp>
                        <wps:cNvPr id="160" name="Rounded Rectangle 160"/>
                        <wps:cNvSpPr/>
                        <wps:spPr>
                          <a:xfrm>
                            <a:off x="0" y="2895600"/>
                            <a:ext cx="1905000" cy="10668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1384F13" w14:textId="77777777" w:rsidR="007301B5" w:rsidRDefault="007301B5" w:rsidP="007301B5"/>
                          </w:txbxContent>
                        </wps:txbx>
                        <wps:bodyPr rtlCol="0" anchor="ctr"/>
                      </wps:wsp>
                      <wps:wsp>
                        <wps:cNvPr id="161" name="TextBox 153"/>
                        <wps:cNvSpPr txBox="1"/>
                        <wps:spPr>
                          <a:xfrm>
                            <a:off x="457200" y="2895600"/>
                            <a:ext cx="1079142" cy="246221"/>
                          </a:xfrm>
                          <a:prstGeom prst="rect">
                            <a:avLst/>
                          </a:prstGeom>
                          <a:noFill/>
                        </wps:spPr>
                        <wps:txbx>
                          <w:txbxContent>
                            <w:p w14:paraId="032471FE"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Practitioner Type</w:t>
                              </w:r>
                            </w:p>
                          </w:txbxContent>
                        </wps:txbx>
                        <wps:bodyPr wrap="none" rtlCol="0">
                          <a:spAutoFit/>
                        </wps:bodyPr>
                      </wps:wsp>
                      <wps:wsp>
                        <wps:cNvPr id="162" name="Rounded Rectangle 162"/>
                        <wps:cNvSpPr/>
                        <wps:spPr>
                          <a:xfrm>
                            <a:off x="1981200" y="2895600"/>
                            <a:ext cx="1981200" cy="10668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E53F5D3" w14:textId="77777777" w:rsidR="007301B5" w:rsidRDefault="007301B5" w:rsidP="007301B5"/>
                          </w:txbxContent>
                        </wps:txbx>
                        <wps:bodyPr rtlCol="0" anchor="ctr"/>
                      </wps:wsp>
                      <wps:wsp>
                        <wps:cNvPr id="163" name="TextBox 155"/>
                        <wps:cNvSpPr txBox="1"/>
                        <wps:spPr>
                          <a:xfrm>
                            <a:off x="2438400" y="2895600"/>
                            <a:ext cx="1122308" cy="246221"/>
                          </a:xfrm>
                          <a:prstGeom prst="rect">
                            <a:avLst/>
                          </a:prstGeom>
                          <a:noFill/>
                        </wps:spPr>
                        <wps:txbx>
                          <w:txbxContent>
                            <w:p w14:paraId="10DAB521"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Group Type</w:t>
                              </w:r>
                            </w:p>
                          </w:txbxContent>
                        </wps:txbx>
                        <wps:bodyPr wrap="square" rtlCol="0">
                          <a:spAutoFit/>
                        </wps:bodyPr>
                      </wps:wsp>
                      <wps:wsp>
                        <wps:cNvPr id="164" name="Rounded Rectangle 164"/>
                        <wps:cNvSpPr/>
                        <wps:spPr>
                          <a:xfrm>
                            <a:off x="4038600" y="2971800"/>
                            <a:ext cx="1600200" cy="10668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3005932" w14:textId="77777777" w:rsidR="007301B5" w:rsidRDefault="007301B5" w:rsidP="007301B5"/>
                          </w:txbxContent>
                        </wps:txbx>
                        <wps:bodyPr rtlCol="0" anchor="ctr"/>
                      </wps:wsp>
                      <wps:wsp>
                        <wps:cNvPr id="165" name="TextBox 157"/>
                        <wps:cNvSpPr txBox="1"/>
                        <wps:spPr>
                          <a:xfrm>
                            <a:off x="4343400" y="2971800"/>
                            <a:ext cx="1122308" cy="246221"/>
                          </a:xfrm>
                          <a:prstGeom prst="rect">
                            <a:avLst/>
                          </a:prstGeom>
                          <a:noFill/>
                        </wps:spPr>
                        <wps:txbx>
                          <w:txbxContent>
                            <w:p w14:paraId="7DCDDE2A"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Institution Type</w:t>
                              </w:r>
                            </w:p>
                          </w:txbxContent>
                        </wps:txbx>
                        <wps:bodyPr wrap="square" rtlCol="0">
                          <a:spAutoFit/>
                        </wps:bodyPr>
                      </wps:wsp>
                      <wps:wsp>
                        <wps:cNvPr id="166" name="Rounded Rectangle 166"/>
                        <wps:cNvSpPr/>
                        <wps:spPr>
                          <a:xfrm>
                            <a:off x="5715000" y="2895600"/>
                            <a:ext cx="2057400" cy="1066800"/>
                          </a:xfrm>
                          <a:prstGeom prst="roundRect">
                            <a:avLst/>
                          </a:prstGeom>
                          <a:noFill/>
                          <a:ln w="9525">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29133B0" w14:textId="77777777" w:rsidR="007301B5" w:rsidRDefault="007301B5" w:rsidP="007301B5"/>
                          </w:txbxContent>
                        </wps:txbx>
                        <wps:bodyPr rtlCol="0" anchor="ctr"/>
                      </wps:wsp>
                      <wps:wsp>
                        <wps:cNvPr id="167" name="TextBox 159"/>
                        <wps:cNvSpPr txBox="1"/>
                        <wps:spPr>
                          <a:xfrm>
                            <a:off x="6248400" y="2895600"/>
                            <a:ext cx="1122308" cy="246221"/>
                          </a:xfrm>
                          <a:prstGeom prst="rect">
                            <a:avLst/>
                          </a:prstGeom>
                          <a:noFill/>
                        </wps:spPr>
                        <wps:txbx>
                          <w:txbxContent>
                            <w:p w14:paraId="1AC11DA1"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Ancillary Type</w:t>
                              </w:r>
                            </w:p>
                          </w:txbxContent>
                        </wps:txbx>
                        <wps:bodyPr wrap="square" rtlCol="0">
                          <a:spAutoFit/>
                        </wps:bodyPr>
                      </wps:wsp>
                      <wps:wsp>
                        <wps:cNvPr id="168" name="Rectangle 168"/>
                        <wps:cNvSpPr/>
                        <wps:spPr>
                          <a:xfrm>
                            <a:off x="2133600" y="3733800"/>
                            <a:ext cx="533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1A111"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Dental</w:t>
                              </w:r>
                            </w:p>
                            <w:p w14:paraId="18FCFF7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txbxContent>
                        </wps:txbx>
                        <wps:bodyPr rtlCol="0" anchor="ctr"/>
                      </wps:wsp>
                      <wps:wsp>
                        <wps:cNvPr id="169" name="Rectangle 169"/>
                        <wps:cNvSpPr/>
                        <wps:spPr>
                          <a:xfrm>
                            <a:off x="3124200" y="3733800"/>
                            <a:ext cx="6096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5FF1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Vision</w:t>
                              </w:r>
                            </w:p>
                            <w:p w14:paraId="7EB46027"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Facility</w:t>
                              </w:r>
                            </w:p>
                          </w:txbxContent>
                        </wps:txbx>
                        <wps:bodyPr rtlCol="0" anchor="ctr"/>
                      </wps:wsp>
                      <wps:wsp>
                        <wps:cNvPr id="170" name="Rectangle 170"/>
                        <wps:cNvSpPr/>
                        <wps:spPr>
                          <a:xfrm>
                            <a:off x="5867400" y="381000"/>
                            <a:ext cx="6858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97C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Business</w:t>
                              </w:r>
                            </w:p>
                            <w:p w14:paraId="01BDB90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Entity</w:t>
                              </w:r>
                            </w:p>
                          </w:txbxContent>
                        </wps:txbx>
                        <wps:bodyPr rtlCol="0" anchor="ctr"/>
                      </wps:wsp>
                      <wps:wsp>
                        <wps:cNvPr id="171" name="Straight Connector 171"/>
                        <wps:cNvCnPr>
                          <a:stCxn id="170" idx="2"/>
                          <a:endCxn id="116" idx="0"/>
                        </wps:cNvCnPr>
                        <wps:spPr>
                          <a:xfrm rot="5400000">
                            <a:off x="5715000" y="342900"/>
                            <a:ext cx="76200" cy="914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8" o:spid="_x0000_s1026" style="width:468pt;height:269.1pt;mso-position-horizontal-relative:char;mso-position-vertical-relative:line" coordorigin=",3810" coordsize="91440,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">
                <v:rect id="Rectangle 95" o:spid="_x0000_s1027" style="position:absolute;left:6096;top:2057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hccQA&#10;AADbAAAADwAAAGRycy9kb3ducmV2LnhtbESP0WrCQBRE3wv+w3KFvtVNpLYxZhURpNKX0ugHXLLX&#10;JG32bthdTerXu4VCH4eZOcMUm9F04krOt5YVpLMEBHFldcu1gtNx/5SB8AFZY2eZFPyQh8168lBg&#10;ru3An3QtQy0ihH2OCpoQ+lxKXzVk0M9sTxy9s3UGQ5SultrhEOGmk/MkeZEGW44LDfa0a6j6Li9G&#10;gU0/wvtxeL4wDe4ta7+q7vaaKfU4HbcrEIHG8B/+ax+0guUCfr/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JIXHEAAAA2wAAAA8AAAAAAAAAAAAAAAAAmAIAAGRycy9k&#10;b3ducmV2LnhtbFBLBQYAAAAABAAEAPUAAACJAwAAAAA=&#10;" fillcolor="#4f81bd [3204]" strokecolor="#243f60 [1604]" strokeweight="2pt">
                  <v:textbox>
                    <w:txbxContent>
                      <w:p w14:paraId="39A41AC0"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Practitioner</w:t>
                        </w:r>
                      </w:p>
                    </w:txbxContent>
                  </v:textbox>
                </v:rect>
                <v:rect id="Rectangle 97" o:spid="_x0000_s1028" style="position:absolute;left:762;top:32004;width:685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14:paraId="6F51D543"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Physician</w:t>
                        </w:r>
                      </w:p>
                    </w:txbxContent>
                  </v:textbox>
                </v:rect>
                <v:rect id="Rectangle 101" o:spid="_x0000_s1029" style="position:absolute;left:9144;top:32004;width:9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khcIA&#10;AADcAAAADwAAAGRycy9kb3ducmV2LnhtbERPS2rDMBDdF3IHMYHsatmhtMaNEkqhpGQTYvcAgzW1&#10;3VojIym2k9NHhUB383jf2exm04uRnO8sK8iSFARxbXXHjYKv6uMxB+EDssbeMim4kIfddvGwwULb&#10;iU80lqERMYR9gQraEIZCSl+3ZNAndiCO3Ld1BkOErpHa4RTDTS/XafosDXYcG1oc6L2l+rc8GwU2&#10;O4ZDNT2dmSa3z7ufur++5EqtlvPbK4hAc/gX392fOs5PM/h7Jl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ySFwgAAANwAAAAPAAAAAAAAAAAAAAAAAJgCAABkcnMvZG93&#10;bnJldi54bWxQSwUGAAAAAAQABAD1AAAAhwMAAAAA&#10;" fillcolor="#4f81bd [3204]" strokecolor="#243f60 [1604]" strokeweight="2pt">
                  <v:textbox>
                    <w:txbxContent>
                      <w:p w14:paraId="105847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Other Health Professional</w:t>
                        </w:r>
                      </w:p>
                    </w:txbxContent>
                  </v:textbox>
                </v:rect>
                <v:rect id="Rectangle 102" o:spid="_x0000_s1030" style="position:absolute;left:76200;top:8382;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68sAA&#10;AADcAAAADwAAAGRycy9kb3ducmV2LnhtbERPzYrCMBC+C75DGMGbpoqspRpFBFH2sqz1AYZmbKvN&#10;pCTR1n36zcKCt/n4fme97U0jnuR8bVnBbJqAIC6srrlUcMkPkxSED8gaG8uk4EUetpvhYI2Zth1/&#10;0/McShFD2GeooAqhzaT0RUUG/dS2xJG7WmcwROhKqR12Mdw0cp4kH9JgzbGhwpb2FRX388MosLOv&#10;8Jl3iwdT545pfSuan2Wq1HjU71YgAvXhLf53n3Scn8zh75l4gd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G68sAAAADcAAAADwAAAAAAAAAAAAAAAACYAgAAZHJzL2Rvd25y&#10;ZXYueG1sUEsFBgAAAAAEAAQA9QAAAIUDAAAAAA==&#10;" fillcolor="#4f81bd [3204]" strokecolor="#243f60 [1604]" strokeweight="2pt">
                  <v:textbox>
                    <w:txbxContent>
                      <w:p w14:paraId="096A8A5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Billing Type</w:t>
                        </w:r>
                      </w:p>
                    </w:txbxContent>
                  </v:textbox>
                </v:rect>
                <v:rect id="Rectangle 103" o:spid="_x0000_s1031" style="position:absolute;left:71628;top:16764;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0facAA&#10;AADcAAAADwAAAGRycy9kb3ducmV2LnhtbERP24rCMBB9F/yHMIJvmnphLdUoIoiLL8uqHzA0Y1tt&#10;JiWJtuvXm4WFfZvDuc5q05laPMn5yrKCyTgBQZxbXXGh4HLej1IQPiBrrC2Tgh/ysFn3eyvMtG35&#10;m56nUIgYwj5DBWUITSalz0sy6Me2IY7c1TqDIUJXSO2wjeGmltMk+ZAGK44NJTa0Kym/nx5GgZ18&#10;heO5nT+YWndIq1tevxapUsNBt12CCNSFf/Gf+1PH+ckMfp+JF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0facAAAADcAAAADwAAAAAAAAAAAAAAAACYAgAAZHJzL2Rvd25y&#10;ZXYueG1sUEsFBgAAAAAEAAQA9QAAAIUDAAAAAA==&#10;" fillcolor="#4f81bd [3204]" strokecolor="#243f60 [1604]" strokeweight="2pt">
                  <v:textbox>
                    <w:txbxContent>
                      <w:p w14:paraId="40676FBB"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UB</w:t>
                        </w:r>
                      </w:p>
                    </w:txbxContent>
                  </v:textbox>
                </v:rect>
                <v:rect id="Rectangle 104" o:spid="_x0000_s1032" style="position:absolute;left:81534;top:16764;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HHcAA&#10;AADcAAAADwAAAGRycy9kb3ducmV2LnhtbERPzYrCMBC+C75DGGFvmiqipWsUEUTxsqz1AYZmtq02&#10;k5JE2/XpN8KCt/n4fme16U0jHuR8bVnBdJKAIC6srrlUcMn34xSED8gaG8uk4Jc8bNbDwQozbTv+&#10;psc5lCKGsM9QQRVCm0npi4oM+oltiSP3Y53BEKErpXbYxXDTyFmSLKTBmmNDhS3tKipu57tRYKdf&#10;4ZR38ztT5w5pfS2a5zJV6mPUbz9BBOrDW/zvPuo4P5nD65l4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SHHcAAAADcAAAADwAAAAAAAAAAAAAAAACYAgAAZHJzL2Rvd25y&#10;ZXYueG1sUEsFBgAAAAAEAAQA9QAAAIUDAAAAAA==&#10;" fillcolor="#4f81bd [3204]" strokecolor="#243f60 [1604]" strokeweight="2pt">
                  <v:textbox>
                    <w:txbxContent>
                      <w:p w14:paraId="128C2974"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1500</w:t>
                        </w:r>
                      </w:p>
                    </w:txbxContent>
                  </v:textbox>
                </v:rect>
                <v:rect id="Rectangle 105" o:spid="_x0000_s1033" style="position:absolute;left:25146;top:2057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ihsAA&#10;AADcAAAADwAAAGRycy9kb3ducmV2LnhtbERPzYrCMBC+C75DGMGbpoqupRpFBHHxsqz6AEMzttVm&#10;UpJouz69WVjY23x8v7PadKYWT3K+sqxgMk5AEOdWV1wouJz3oxSED8gaa8uk4Ic8bNb93gozbVv+&#10;pucpFCKGsM9QQRlCk0np85IM+rFtiCN3tc5giNAVUjtsY7ip5TRJPqTBimNDiQ3tSsrvp4dRYCdf&#10;4XhuZw+m1h3S6pbXr0Wq1HDQbZcgAnXhX/zn/tRxfjKH32fiB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gihsAAAADcAAAADwAAAAAAAAAAAAAAAACYAgAAZHJzL2Rvd25y&#10;ZXYueG1sUEsFBgAAAAAEAAQA9QAAAIUDAAAAAA==&#10;" fillcolor="#4f81bd [3204]" strokecolor="#243f60 [1604]" strokeweight="2pt">
                  <v:textbox>
                    <w:txbxContent>
                      <w:p w14:paraId="7E3714B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txbxContent>
                  </v:textbox>
                </v:rect>
                <v:rect id="Rectangle 106" o:spid="_x0000_s1034" style="position:absolute;left:44196;top:2057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q88cAA&#10;AADcAAAADwAAAGRycy9kb3ducmV2LnhtbERPzYrCMBC+C/sOYQRvmiqipRpFFkTxImt9gKEZ2+42&#10;k5JE292nN8KCt/n4fme97U0jHuR8bVnBdJKAIC6srrlUcM334xSED8gaG8uk4Jc8bDcfgzVm2nb8&#10;RY9LKEUMYZ+hgiqENpPSFxUZ9BPbEkfuZp3BEKErpXbYxXDTyFmSLKTBmmNDhS19VlT8XO5GgZ2e&#10;wynv5nemzh3S+rto/papUqNhv1uBCNSHt/jffdRxfrKA1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q88cAAAADcAAAADwAAAAAAAAAAAAAAAACYAgAAZHJzL2Rvd25y&#10;ZXYueG1sUEsFBgAAAAAEAAQA9QAAAIUDAAAAAA==&#10;" fillcolor="#4f81bd [3204]" strokecolor="#243f60 [1604]" strokeweight="2pt">
                  <v:textbox>
                    <w:txbxContent>
                      <w:p w14:paraId="5A34A3E7"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Institution</w:t>
                        </w:r>
                      </w:p>
                    </w:txbxContent>
                  </v:textbox>
                </v:rect>
                <v:rect id="Rectangle 107" o:spid="_x0000_s1035" style="position:absolute;left:57912;top:2057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ZasAA&#10;AADcAAAADwAAAGRycy9kb3ducmV2LnhtbERPzYrCMBC+C/sOYQRvmiqipRpFFkTxIlofYGjGtrvN&#10;pCTRdvfpzcKCt/n4fme97U0jnuR8bVnBdJKAIC6srrlUcMv34xSED8gaG8uk4Ic8bDcfgzVm2nZ8&#10;oec1lCKGsM9QQRVCm0npi4oM+oltiSN3t85giNCVUjvsYrhp5CxJFtJgzbGhwpY+Kyq+rw+jwE7P&#10;4ZR38wdT5w5p/VU0v8tUqdGw361ABOrDW/zvPuo4P1nC3zPxAr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PYZasAAAADcAAAADwAAAAAAAAAAAAAAAACYAgAAZHJzL2Rvd25y&#10;ZXYueG1sUEsFBgAAAAAEAAQA9QAAAIUDAAAAAA==&#10;" fillcolor="#4f81bd [3204]" strokecolor="#243f60 [1604]" strokeweight="2pt">
                  <v:textbox>
                    <w:txbxContent>
                      <w:p w14:paraId="2DB06878"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v:textbox>
                </v:rect>
                <v:shapetype id="_x0000_t32" coordsize="21600,21600" o:spt="32" o:oned="t" path="m,l21600,21600e" filled="f">
                  <v:path arrowok="t" fillok="f" o:connecttype="none"/>
                  <o:lock v:ext="edit" shapetype="t"/>
                </v:shapetype>
                <v:shape id="Straight Arrow Connector 108" o:spid="_x0000_s1036" type="#_x0000_t32" style="position:absolute;left:3429;top:25146;width:7620;height:609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mpUsMAAADcAAAADwAAAGRycy9kb3ducmV2LnhtbESPT0sDQQzF70K/w5CCNztTES1rp6UU&#10;/Icn1+I57sSdxZ3MshPb1U9vDoK3hPfy3i/r7ZR6c6SxdJk9LBcODHGTQ8eth8Pr3cUKTBHkgH1m&#10;8vBNBbab2dkaq5BP/ELHWlqjIVwq9BBFhsra0kRKWBZ5IFbtI48JRdextWHEk4an3l46d20TdqwN&#10;EQfaR2o+66/kgfD+4erGylu9+lm+R9cOh2d58v58Pu1uwQhN8m/+u34Miu+UVp/RCez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ZqVLDAAAA3AAAAA8AAAAAAAAAAAAA&#10;AAAAoQIAAGRycy9kb3ducmV2LnhtbFBLBQYAAAAABAAEAPkAAACRAwAAAAA=&#10;" strokecolor="#4579b8 [3044]">
                  <v:stroke endarrow="open"/>
                </v:shape>
                <v:shape id="Straight Arrow Connector 109" o:spid="_x0000_s1037" type="#_x0000_t32" style="position:absolute;left:8192;top:26479;width:7620;height:342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Ghc8IAAADcAAAADwAAAGRycy9kb3ducmV2LnhtbERPTWvCQBC9F/wPywje6kYPWqOrSCTQ&#10;WzEtBW9DdkyWZGdDdmvS/vquIHibx/uc3WG0rbhR741jBYt5AoK4dNpwpeDrM399A+EDssbWMSn4&#10;JQ+H/eRlh6l2A5/pVoRKxBD2KSqoQ+hSKX1Zk0U/dx1x5K6utxgi7CupexxiuG3lMklW0qLh2FBj&#10;R1lNZVP8WAUf36e/5lI0WXY8nTFfoxlyY5SaTcfjFkSgMTzFD/e7jvOTDdyfiRfI/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Ghc8IAAADcAAAADwAAAAAAAAAAAAAA&#10;AAChAgAAZHJzL2Rvd25yZXYueG1sUEsFBgAAAAAEAAQA+QAAAJADAAAAAA==&#10;" strokecolor="#4579b8 [3044]">
                  <v:stroke endarrow="open"/>
                </v:shape>
                <v:rect id="Rectangle 110" o:spid="_x0000_s1038" style="position:absolute;left:28194;top:9906;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Xw8QA&#10;AADcAAAADwAAAGRycy9kb3ducmV2LnhtbESPzWrDQAyE74W+w6JAbs3aJTTGySaEQknopeTnAYRX&#10;sd16tWZ3E7t9+uoQyE1iRjOfVpvRdepGIbaeDeSzDBRx5W3LtYHz6eOlABUTssXOMxn4pQib9fPT&#10;CkvrBz7Q7ZhqJSEcSzTQpNSXWseqIYdx5nti0S4+OEyyhlrbgIOEu06/ZtmbdtiyNDTY03tD1c/x&#10;6gz4/Ct9nob5lWkIu6L9rrq/RWHMdDJul6ASjelhvl/vreDngi/PyAR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GF8PEAAAA3AAAAA8AAAAAAAAAAAAAAAAAmAIAAGRycy9k&#10;b3ducmV2LnhtbFBLBQYAAAAABAAEAPUAAACJAwAAAAA=&#10;" fillcolor="#4f81bd [3204]" strokecolor="#243f60 [1604]" strokeweight="2pt">
                  <v:textbox>
                    <w:txbxContent>
                      <w:p w14:paraId="37043D0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Servicing</w:t>
                        </w:r>
                      </w:p>
                      <w:p w14:paraId="38A5A77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Provider</w:t>
                        </w:r>
                      </w:p>
                    </w:txbxContent>
                  </v:textbox>
                </v:rect>
                <v:shape id="Straight Arrow Connector 111" o:spid="_x0000_s1039" type="#_x0000_t32" style="position:absolute;left:75057;top:12192;width:4572;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qWEsIAAADcAAAADwAAAGRycy9kb3ducmV2LnhtbERPS2vCQBC+C/6HZQq96SZSakhdpQj2&#10;QU9G8TzNTrOh2dmQnWraX98tFLzNx/ec1Wb0nTrTENvABvJ5Boq4DrblxsDxsJsVoKIgW+wCk4Fv&#10;irBZTycrLG248J7OlTQqhXAs0YAT6UutY+3IY5yHnjhxH2HwKAkOjbYDXlK47/Qiy+61x5ZTg8Oe&#10;to7qz+rLGyB8er5bajlVxU/+7rKmP77JqzG3N+PjAyihUa7if/eLTfPzHP6eSRf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qWEsIAAADcAAAADwAAAAAAAAAAAAAA&#10;AAChAgAAZHJzL2Rvd25yZXYueG1sUEsFBgAAAAAEAAQA+QAAAJADAAAAAA==&#10;" strokecolor="#4579b8 [3044]">
                  <v:stroke endarrow="open"/>
                </v:shape>
                <v:shape id="Straight Arrow Connector 112" o:spid="_x0000_s1040" type="#_x0000_t32" style="position:absolute;left:80010;top:11811;width:4572;height:533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l38EAAADcAAAADwAAAGRycy9kb3ducmV2LnhtbERPTYvCMBC9L/gfwgh7W1M96FKNIpXC&#10;3sQqgrehGdvQZlKaaLv76zcLwt7m8T5nsxttK57Ue+NYwXyWgCAunTZcKbic849PED4ga2wdk4Jv&#10;8rDbTt42mGo38ImeRahEDGGfooI6hC6V0pc1WfQz1xFH7u56iyHCvpK6xyGG21YukmQpLRqODTV2&#10;lNVUNsXDKjheDz/NrWiybH84Yb5CM+TGKPU+HfdrEIHG8C9+ub90nD9fwN8z8QK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fKXfwQAAANwAAAAPAAAAAAAAAAAAAAAA&#10;AKECAABkcnMvZG93bnJldi54bWxQSwUGAAAAAAQABAD5AAAAjwMAAAAA&#10;" strokecolor="#4579b8 [3044]">
                  <v:stroke endarrow="open"/>
                </v:shape>
                <v:shape id="Straight Arrow Connector 113" o:spid="_x0000_s1041" type="#_x0000_t32" style="position:absolute;left:27051;top:16002;width:6858;height:228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t/sIAAADcAAAADwAAAGRycy9kb3ducmV2LnhtbERPTWvCQBC9F/wPywje6iZaWkldRQRt&#10;S09NpedpdswGs7MhO2raX98tFHqbx/uc5XrwrbpQH5vABvJpBoq4Crbh2sDhfXe7ABUF2WIbmAx8&#10;UYT1anSzxMKGK7/RpZRapRCOBRpwIl2hdawceYzT0BEn7hh6j5JgX2vb4zWF+1bPsuxee2w4NTjs&#10;aOuoOpVnb4Bw/3T3oOWjXHznny6ru8OrvBgzGQ+bR1BCg/yL/9zPNs3P5/D7TLpAr3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t/sIAAADcAAAADwAAAAAAAAAAAAAA&#10;AAChAgAAZHJzL2Rvd25yZXYueG1sUEsFBgAAAAAEAAQA+QAAAJADAAAAAA==&#10;" strokecolor="#4579b8 [3044]">
                  <v:stroke endarrow="open"/>
                </v:shape>
                <v:shape id="Straight Arrow Connector 114" o:spid="_x0000_s1042" type="#_x0000_t32" style="position:absolute;left:36576;top:8763;width:6858;height:1676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YMMIAAADcAAAADwAAAGRycy9kb3ducmV2LnhtbERPTWvCQBC9F/wPywje6kaRVqKrSCTQ&#10;WzEVwduQHZMl2dmQ3Zror+8WCr3N433Odj/aVtyp98axgsU8AUFcOm24UnD+yl/XIHxA1tg6JgUP&#10;8rDfTV62mGo38InuRahEDGGfooI6hC6V0pc1WfRz1xFH7uZ6iyHCvpK6xyGG21Yuk+RNWjQcG2rs&#10;KKupbIpvq+Dzcnw216LJssPxhPk7miE3RqnZdDxsQAQaw7/4z/2h4/zFC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dmYMMIAAADcAAAADwAAAAAAAAAAAAAA&#10;AAChAgAAZHJzL2Rvd25yZXYueG1sUEsFBgAAAAAEAAQA+QAAAJADAAAAAA==&#10;" strokecolor="#4579b8 [3044]">
                  <v:stroke endarrow="open"/>
                </v:shape>
                <v:shape id="Straight Arrow Connector 115" o:spid="_x0000_s1043" type="#_x0000_t32" style="position:absolute;left:43434;top:1905;width:6858;height:3048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U9q8IAAADcAAAADwAAAGRycy9kb3ducmV2LnhtbERPTWvCQBC9F/wPywje6kbBVqKrSCTQ&#10;WzEVwduQHZMl2dmQ3Zror+8WCr3N433Odj/aVtyp98axgsU8AUFcOm24UnD+yl/XIHxA1tg6JgUP&#10;8rDfTV62mGo38InuRahEDGGfooI6hC6V0pc1WfRz1xFH7uZ6iyHCvpK6xyGG21Yuk+RNWjQcG2rs&#10;KKupbIpvq+Dzcnw216LJssPxhPk7miE3RqnZdDxsQAQaw7/4z/2h4/zFCn6fi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U9q8IAAADcAAAADwAAAAAAAAAAAAAA&#10;AAChAgAAZHJzL2Rvd25yZXYueG1sUEsFBgAAAAAEAAQA+QAAAJADAAAAAA==&#10;" strokecolor="#4579b8 [3044]">
                  <v:stroke endarrow="open"/>
                </v:shape>
                <v:rect id="Rectangle 116" o:spid="_x0000_s1044" style="position:absolute;left:49530;top:8382;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qLMAA&#10;AADcAAAADwAAAGRycy9kb3ducmV2LnhtbERP24rCMBB9F/Yfwizsm6aVRUvXKMuCKL6Ilw8Ymtm2&#10;2kxKEm31640g+DaHc53ZojeNuJLztWUF6SgBQVxYXXOp4HhYDjMQPiBrbCyTght5WMw/BjPMte14&#10;R9d9KEUMYZ+jgiqENpfSFxUZ9CPbEkfu3zqDIUJXSu2wi+GmkeMkmUiDNceGClv6q6g47y9GgU23&#10;YXPovi9MnVtl9alo7tNMqa/P/vcHRKA+vMUv91rH+ekEns/EC+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MqLMAAAADcAAAADwAAAAAAAAAAAAAAAACYAgAAZHJzL2Rvd25y&#10;ZXYueG1sUEsFBgAAAAAEAAQA9QAAAIUDAAAAAA==&#10;" fillcolor="#4f81bd [3204]" strokecolor="#243f60 [1604]" strokeweight="2pt">
                  <v:textbox>
                    <w:txbxContent>
                      <w:p w14:paraId="13E86EE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Remit</w:t>
                        </w:r>
                      </w:p>
                      <w:p w14:paraId="56F3AB7F"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Entity</w:t>
                        </w:r>
                      </w:p>
                    </w:txbxContent>
                  </v:textbox>
                </v:rect>
                <v:shape id="Straight Arrow Connector 117" o:spid="_x0000_s1045" type="#_x0000_t32" style="position:absolute;left:56388;top:10287;width:19812;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xs8EAAADcAAAADwAAAGRycy9kb3ducmV2LnhtbERPS4vCMBC+C/sfwgh709SVuqUaRYTi&#10;Xn0s7N7GZmyLzaQ0qdZ/bwTB23x8z1mselOLK7WusqxgMo5AEOdWV1woOB6yUQLCeWSNtWVScCcH&#10;q+XHYIGptjfe0XXvCxFC2KWooPS+SaV0eUkG3dg2xIE729agD7AtpG7xFsJNLb+iaCYNVhwaSmxo&#10;U1J+2XdGwfR86reJX8sk+7Obrovj+Df7V+pz2K/nIDz1/i1+uX90mD/5hu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yjGzwQAAANwAAAAPAAAAAAAAAAAAAAAA&#10;AKECAABkcnMvZG93bnJldi54bWxQSwUGAAAAAAQABAD5AAAAjwMAAAAA&#10;" strokecolor="#4579b8 [3044]">
                  <v:stroke endarrow="open"/>
                </v:shape>
                <v:shape id="Straight Arrow Connector 118" o:spid="_x0000_s1046" type="#_x0000_t32" style="position:absolute;left:35052;top:10287;width:14478;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e8hsYAAADcAAAADwAAAGRycy9kb3ducmV2LnhtbESPQWvCQBCF7wX/wzKF3uomlkqJrlIE&#10;QSm2mHrxNmTHJJqdDburpv++cyj0NsN789438+XgOnWjEFvPBvJxBoq48rbl2sDhe/38BiomZIud&#10;ZzLwQxGWi9HDHAvr77ynW5lqJSEcCzTQpNQXWseqIYdx7Hti0U4+OEyyhlrbgHcJd52eZNlUO2xZ&#10;GhrsadVQdSmvzsDHV6778zTbhevn6+SlrLa7en005ulxeJ+BSjSkf/Pf9cYKfi6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3vIbGAAAA3AAAAA8AAAAAAAAA&#10;AAAAAAAAoQIAAGRycy9kb3ducmV2LnhtbFBLBQYAAAAABAAEAPkAAACUAwAAAAA=&#10;" strokecolor="#4579b8 [3044]">
                  <v:stroke startarrow="open" endarrow="open"/>
                </v:shape>
                <v:shape id="Straight Arrow Connector 119" o:spid="_x0000_s1047" type="#_x0000_t32" style="position:absolute;left:17526;top:6477;width:6858;height:2133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aFMIAAADcAAAADwAAAGRycy9kb3ducmV2LnhtbERPTWvCQBC9F/wPywi91U2KWE1dRQq1&#10;lp4apedpdpoNZmdDdqrRX98tFHqbx/uc5XrwrTpRH5vABvJJBoq4Crbh2sBh/3w3BxUF2WIbmAxc&#10;KMJ6NbpZYmHDmd/pVEqtUgjHAg04ka7QOlaOPMZJ6IgT9xV6j5JgX2vb4zmF+1bfZ9lMe2w4NTjs&#10;6MlRdSy/vQHC7cv0QctHOb/mny6ru8ObvBpzOx42j6CEBvkX/7l3Ns3PF/D7TLpAr3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yaFMIAAADcAAAADwAAAAAAAAAAAAAA&#10;AAChAgAAZHJzL2Rvd25yZXYueG1sUEsFBgAAAAAEAAQA+QAAAJADAAAAAA==&#10;" strokecolor="#4579b8 [3044]">
                  <v:stroke endarrow="open"/>
                </v:shape>
                <v:rect id="Rectangle 120" o:spid="_x0000_s1048" style="position:absolute;left:2286;top:42672;width:74676;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dfsQA&#10;AADcAAAADwAAAGRycy9kb3ducmV2LnhtbESPQWvCQBCF7wX/wzKCt7pRREPqKiJISy+i9gcM2TGJ&#10;ZmfD7mrS/vrOodDbDO/Ne9+st4Nr1ZNCbDwbmE0zUMSltw1XBr4uh9ccVEzIFlvPZOCbImw3o5c1&#10;Ftb3fKLnOVVKQjgWaKBOqSu0jmVNDuPUd8SiXX1wmGQNlbYBewl3rZ5n2VI7bFgaauxoX1N5Pz+c&#10;AT87ps9Lv3gw9eE9b25l+7PKjZmMh90bqERD+jf/XX9YwZ8LvjwjE+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3X7EAAAA3AAAAA8AAAAAAAAAAAAAAAAAmAIAAGRycy9k&#10;b3ducmV2LnhtbFBLBQYAAAAABAAEAPUAAACJAwAAAAA=&#10;" fillcolor="#4f81bd [3204]" strokecolor="#243f60 [1604]" strokeweight="2pt">
                  <v:textbox>
                    <w:txbxContent>
                      <w:p w14:paraId="2D2F3022"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Specialty</w:t>
                        </w:r>
                      </w:p>
                    </w:txbxContent>
                  </v:textbox>
                </v:rect>
                <v:shape id="Straight Arrow Connector 121" o:spid="_x0000_s1049" type="#_x0000_t32" style="position:absolute;left:953;top:39433;width:6096;height:38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jk28EAAADcAAAADwAAAGRycy9kb3ducmV2LnhtbERPzYrCMBC+L/gOYYS9rakepHaNosLC&#10;HlSw7gMMzdgGm0losrbr028Ewdt8fL+zXA+2FTfqgnGsYDrJQBBXThuuFfycvz5yECEia2wdk4I/&#10;CrBejd6WWGjX84luZaxFCuFQoIImRl9IGaqGLIaJ88SJu7jOYkywq6XusE/htpWzLJtLi4ZTQ4Oe&#10;dg1V1/LXKjibXBJetr33p9Lki3g/7g93pd7Hw+YTRKQhvsRP97dO82dTeDyTL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2OTbwQAAANwAAAAPAAAAAAAAAAAAAAAA&#10;AKECAABkcnMvZG93bnJldi54bWxQSwUGAAAAAAQABAD5AAAAjwMAAAAA&#10;" strokecolor="black [3213]">
                  <v:stroke endarrow="open"/>
                </v:shape>
                <v:shape id="Straight Arrow Connector 122" o:spid="_x0000_s1050" type="#_x0000_t32" style="position:absolute;left:10668;top:39623;width:6096;height:1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p6rMIAAADcAAAADwAAAGRycy9kb3ducmV2LnhtbERPS2rDMBDdF3IHMYHuGjleFNeJbJJA&#10;oYu2ECcHGKyJLWKNhKXGbk5fFQrdzeN9Z1vPdhA3GoNxrGC9ykAQt04b7hScT69PBYgQkTUOjknB&#10;NwWoq8XDFkvtJj7SrYmdSCEcSlTQx+hLKUPbk8Wwcp44cRc3WowJjp3UI04p3A4yz7JnadFwaujR&#10;06Gn9tp8WQUnU0jCy37y/tiY4iXeP98/7ko9LufdBkSkOf6L/9xvOs3Pc/h9Jl0g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p6rMIAAADcAAAADwAAAAAAAAAAAAAA&#10;AAChAgAAZHJzL2Rvd25yZXYueG1sUEsFBgAAAAAEAAQA+QAAAJADAAAAAA==&#10;" strokecolor="black [3213]">
                  <v:stroke endarrow="open"/>
                </v:shape>
                <v:rect id="Rectangle 123" o:spid="_x0000_s1051" style="position:absolute;left:20574;top:32004;width:838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DCcEA&#10;AADcAAAADwAAAGRycy9kb3ducmV2LnhtbERP24rCMBB9F/yHMIJvmnpht1SjiLCs+LKs7gcMzdhW&#10;m0lJoq1+vVkQfJvDuc5y3Zla3Mj5yrKCyTgBQZxbXXGh4O/4NUpB+ICssbZMCu7kYb3q95aYadvy&#10;L90OoRAxhH2GCsoQmkxKn5dk0I9tQxy5k3UGQ4SukNphG8NNLadJ8iENVhwbSmxoW1J+OVyNAjv5&#10;CftjO78yte47rc55/fhMlRoOus0CRKAuvMUv907H+dMZ/D8TL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4QwnBAAAA3AAAAA8AAAAAAAAAAAAAAAAAmAIAAGRycy9kb3du&#10;cmV2LnhtbFBLBQYAAAAABAAEAPUAAACGAwAAAAA=&#10;" fillcolor="#4f81bd [3204]" strokecolor="#243f60 [1604]" strokeweight="2pt">
                  <v:textbox>
                    <w:txbxContent>
                      <w:p w14:paraId="133424D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Hospital</w:t>
                        </w:r>
                      </w:p>
                      <w:p w14:paraId="52764424"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Based Group</w:t>
                        </w:r>
                      </w:p>
                    </w:txbxContent>
                  </v:textbox>
                </v:rect>
                <v:rect id="Rectangle 124" o:spid="_x0000_s1052" style="position:absolute;left:30480;top:32004;width:838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bfcAA&#10;AADcAAAADwAAAGRycy9kb3ducmV2LnhtbERPzYrCMBC+C75DGMGbpoqspRplEUTxImt9gKGZbbvb&#10;TEoSbfXpzcKCt/n4fme97U0j7uR8bVnBbJqAIC6srrlUcM33kxSED8gaG8uk4EEetpvhYI2Zth1/&#10;0f0SShFD2GeooAqhzaT0RUUG/dS2xJH7ts5giNCVUjvsYrhp5DxJPqTBmmNDhS3tKip+LzejwM7O&#10;4ZR3ixtT5w5p/VM0z2Wq1HjUf65ABOrDW/zvPuo4f76Av2fiB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5HbfcAAAADcAAAADwAAAAAAAAAAAAAAAACYAgAAZHJzL2Rvd25y&#10;ZXYueG1sUEsFBgAAAAAEAAQA9QAAAIUDAAAAAA==&#10;" fillcolor="#4f81bd [3204]" strokecolor="#243f60 [1604]" strokeweight="2pt">
                  <v:textbox>
                    <w:txbxContent>
                      <w:p w14:paraId="5280B10C"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p w14:paraId="2E150136"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Practice</w:t>
                        </w:r>
                      </w:p>
                    </w:txbxContent>
                  </v:textbox>
                </v:rect>
                <v:shape id="Straight Arrow Connector 125" o:spid="_x0000_s1053" type="#_x0000_t32" style="position:absolute;left:23241;top:25908;width:7620;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1arMIAAADcAAAADwAAAGRycy9kb3ducmV2LnhtbERPTWvCQBC9F/oflil4042iVVJXKYVW&#10;pSej9DzNTrOh2dmQnWrsr+8KQm/zeJ+zXPe+USfqYh3YwHiUgSIug625MnA8vA4XoKIgW2wCk4EL&#10;RViv7u+WmNtw5j2dCqlUCuGYowEn0uZax9KRxzgKLXHivkLnURLsKm07PKdw3+hJlj1qjzWnBoct&#10;vTgqv4sfb4DwbTOda/koFr/jT5dV7fFddsYMHvrnJ1BCvfyLb+6tTfMnM7g+ky7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1arMIAAADcAAAADwAAAAAAAAAAAAAA&#10;AAChAgAAZHJzL2Rvd25yZXYueG1sUEsFBgAAAAAEAAQA+QAAAJADAAAAAA==&#10;" strokecolor="#4579b8 [3044]">
                  <v:stroke endarrow="open"/>
                </v:shape>
                <v:shape id="Straight Arrow Connector 126" o:spid="_x0000_s1054" type="#_x0000_t32" style="position:absolute;left:28194;top:25527;width:7620;height:533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pYcIAAADcAAAADwAAAGRycy9kb3ducmV2LnhtbERPTWvCQBC9F/wPywi91Y0ebImuIUQC&#10;3oppEbwN2TFZkp0N2dWk/fXdQqG3ebzP2Wez7cWDRm8cK1ivEhDEtdOGGwWfH+XLGwgfkDX2jknB&#10;F3nIDounPabaTXymRxUaEUPYp6igDWFIpfR1Sxb9yg3Ekbu50WKIcGykHnGK4baXmyTZSouGY0OL&#10;AxUt1V11twreL8fv7lp1RZEfz1i+oplKY5R6Xs75DkSgOfyL/9wnHedvtvD7TLxA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tpYcIAAADcAAAADwAAAAAAAAAAAAAA&#10;AAChAgAAZHJzL2Rvd25yZXYueG1sUEsFBgAAAAAEAAQA+QAAAJADAAAAAA==&#10;" strokecolor="#4579b8 [3044]">
                  <v:stroke endarrow="open"/>
                </v:shape>
                <v:shape id="Straight Arrow Connector 127" o:spid="_x0000_s1055" type="#_x0000_t32" style="position:absolute;left:21527;top:39433;width:6096;height:38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3ZNMEAAADcAAAADwAAAGRycy9kb3ducmV2LnhtbERPzWoCMRC+F3yHMIK3mtWD3a5GUaHg&#10;oS249gGGzbgb3EzCJnVXn74RhN7m4/ud1WawrbhSF4xjBbNpBoK4ctpwreDn9PGagwgRWWPrmBTc&#10;KMBmPXpZYaFdz0e6lrEWKYRDgQqaGH0hZagashimzhMn7uw6izHBrpa6wz6F21bOs2whLRpODQ16&#10;2jdUXcpfq+Bkckl43vXeH0uTv8f79+fXXanJeNguQUQa4r/46T7oNH/+Bo9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fdk0wQAAANwAAAAPAAAAAAAAAAAAAAAA&#10;AKECAABkcnMvZG93bnJldi54bWxQSwUGAAAAAAQABAD5AAAAjwMAAAAA&#10;" strokecolor="black [3213]">
                  <v:stroke endarrow="open"/>
                </v:shape>
                <v:shape id="Straight Arrow Connector 128" o:spid="_x0000_s1056" type="#_x0000_t32" style="position:absolute;left:31433;top:39433;width:6096;height:38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JNRsQAAADcAAAADwAAAGRycy9kb3ducmV2LnhtbESPQWvDMAyF74P9B6PBbqvTHkaW1i3t&#10;YLDDVmjaHyBiNTGNZRN7TdZfPx0Ku0m8p/c+rTaT79WVhuQCG5jPClDETbCOWwOn48dLCSplZIt9&#10;YDLwSwk268eHFVY2jHyga51bJSGcKjTQ5RwrrVPTkcc0C5FYtHMYPGZZh1bbAUcJ971eFMWr9uhY&#10;GjqM9N5Rc6l/vIGjKzXheTfGeKhd+ZZv+6/vmzHPT9N2CSrTlP/N9+tPK/gLoZVnZAK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4k1GxAAAANwAAAAPAAAAAAAAAAAA&#10;AAAAAKECAABkcnMvZG93bnJldi54bWxQSwUGAAAAAAQABAD5AAAAkgMAAAAA&#10;" strokecolor="black [3213]">
                  <v:stroke endarrow="open"/>
                </v:shape>
                <v:rect id="Rectangle 129" o:spid="_x0000_s1057" style="position:absolute;left:40386;top:32004;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B048AA&#10;AADcAAAADwAAAGRycy9kb3ducmV2LnhtbERPzYrCMBC+C75DGMGbpoq43WoUEZYVL8vqPsDQjG21&#10;mZQk2urTmwXB23x8v7Ncd6YWN3K+sqxgMk5AEOdWV1wo+Dt+jVIQPiBrrC2Tgjt5WK/6vSVm2rb8&#10;S7dDKEQMYZ+hgjKEJpPS5yUZ9GPbEEfuZJ3BEKErpHbYxnBTy2mSzKXBimNDiQ1tS8ovh6tRYCc/&#10;YX9sZ1em1n2n1TmvHx+pUsNBt1mACNSFt/jl3uk4f/oJ/8/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ZB048AAAADcAAAADwAAAAAAAAAAAAAAAACYAgAAZHJzL2Rvd25y&#10;ZXYueG1sUEsFBgAAAAAEAAQA9QAAAIUDAAAAAA==&#10;" fillcolor="#4f81bd [3204]" strokecolor="#243f60 [1604]" strokeweight="2pt">
                  <v:textbox>
                    <w:txbxContent>
                      <w:p w14:paraId="4CA5B26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Acute</w:t>
                        </w:r>
                      </w:p>
                      <w:p w14:paraId="0BBA4E9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General</w:t>
                        </w:r>
                      </w:p>
                    </w:txbxContent>
                  </v:textbox>
                </v:rect>
                <v:rect id="Rectangle 130" o:spid="_x0000_s1058" style="position:absolute;left:48768;top:32004;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o8QA&#10;AADcAAAADwAAAGRycy9kb3ducmV2LnhtbESPQWvCQBCF70L/wzKF3nRjLTZEVxGhWLwUY3/AkB2T&#10;tNnZsLuatL/eORR6m+G9ee+b9XZ0nbpRiK1nA/NZBoq48rbl2sDn+W2ag4oJ2WLnmQz8UITt5mGy&#10;xsL6gU90K1OtJIRjgQaalPpC61g15DDOfE8s2sUHh0nWUGsbcJBw1+nnLFtqhy1LQ4M97Ruqvsur&#10;M+DnH+l4Hl6uTEM45O1X1f2+5sY8PY67FahEY/o3/12/W8FfCL4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zS6PEAAAA3AAAAA8AAAAAAAAAAAAAAAAAmAIAAGRycy9k&#10;b3ducmV2LnhtbFBLBQYAAAAABAAEAPUAAACJAwAAAAA=&#10;" fillcolor="#4f81bd [3204]" strokecolor="#243f60 [1604]" strokeweight="2pt">
                  <v:textbox>
                    <w:txbxContent>
                      <w:p w14:paraId="4D24FC63"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Specialty</w:t>
                        </w:r>
                      </w:p>
                      <w:p w14:paraId="1EF3380F"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Facilities</w:t>
                        </w:r>
                      </w:p>
                    </w:txbxContent>
                  </v:textbox>
                </v:rect>
                <v:shape id="Straight Arrow Connector 131" o:spid="_x0000_s1059" type="#_x0000_t32" style="position:absolute;left:42291;top:25908;width:7620;height:457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KcsIAAADcAAAADwAAAGRycy9kb3ducmV2LnhtbERPTWvCQBC9F/wPywje6iZaWkldRQRt&#10;S09NpedpdswGs7MhO2raX98tFHqbx/uc5XrwrbpQH5vABvJpBoq4Crbh2sDhfXe7ABUF2WIbmAx8&#10;UYT1anSzxMKGK7/RpZRapRCOBRpwIl2hdawceYzT0BEn7hh6j5JgX2vb4zWF+1bPsuxee2w4NTjs&#10;aOuoOpVnb4Bw/3T3oOWjXHznny6ru8OrvBgzGQ+bR1BCg/yL/9zPNs2f5/D7TLpAr3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8/KcsIAAADcAAAADwAAAAAAAAAAAAAA&#10;AAChAgAAZHJzL2Rvd25yZXYueG1sUEsFBgAAAAAEAAQA+QAAAJADAAAAAA==&#10;" strokecolor="#4579b8 [3044]">
                  <v:stroke endarrow="open"/>
                </v:shape>
                <v:shape id="Straight Arrow Connector 132" o:spid="_x0000_s1060" type="#_x0000_t32" style="position:absolute;left:46482;top:26289;width:7620;height:381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n5v8IAAADcAAAADwAAAGRycy9kb3ducmV2LnhtbERPTWvCQBC9C/0PyxS86aYKVVJXkUig&#10;t2IUobchO02WZGdDdmuiv75bELzN433OZjfaVlyp98axgrd5AoK4dNpwpeB8ymdrED4ga2wdk4Ib&#10;edhtXyYbTLUb+EjXIlQihrBPUUEdQpdK6cuaLPq564gj9+N6iyHCvpK6xyGG21YukuRdWjQcG2rs&#10;KKupbIpfq+Drcrg330WTZfvDEfMVmiE3Rqnp67j/ABFoDE/xw/2p4/zlAv6fiRfI7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n5v8IAAADcAAAADwAAAAAAAAAAAAAA&#10;AAChAgAAZHJzL2Rvd25yZXYueG1sUEsFBgAAAAAEAAQA+QAAAJADAAAAAA==&#10;" strokecolor="#4579b8 [3044]">
                  <v:stroke endarrow="open"/>
                </v:shape>
                <v:shape id="Straight Arrow Connector 133" o:spid="_x0000_s1061" type="#_x0000_t32" style="position:absolute;left:40196;top:39052;width:6858;height:38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9J6sEAAADcAAAADwAAAGRycy9kb3ducmV2LnhtbERP3WrCMBS+H/gO4Qi7m6kTRleNooLg&#10;hRtY9wCH5tgGm5PQZLbz6Y0g7O58fL9nsRpsK67UBeNYwXSSgSCunDZcK/g57d5yECEia2wdk4I/&#10;CrBajl4WWGjX85GuZaxFCuFQoIImRl9IGaqGLIaJ88SJO7vOYkywq6XusE/htpXvWfYhLRpODQ16&#10;2jZUXcpfq+Bkckl43vTeH0uTf8bb9+HrptTreFjPQUQa4r/46d7rNH82g8cz6QK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0nqwQAAANwAAAAPAAAAAAAAAAAAAAAA&#10;AKECAABkcnMvZG93bnJldi54bWxQSwUGAAAAAAQABAD5AAAAjwMAAAAA&#10;" strokecolor="black [3213]">
                  <v:stroke endarrow="open"/>
                </v:shape>
                <v:shape id="Straight Arrow Connector 134" o:spid="_x0000_s1062" type="#_x0000_t32" style="position:absolute;left:48959;top:39052;width:6858;height:381;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RDXMQAAADcAAAADwAAAGRycy9kb3ducmV2LnhtbERPTWvCQBC9C/6HZQRvZmMVqamrtIWK&#10;1UNpFO1xyI5JaHY2ZNeY9td3BaG3ebzPWaw6U4mWGldaVjCOYhDEmdUl5woO+7fRIwjnkTVWlknB&#10;DzlYLfu9BSbaXvmT2tTnIoSwS1BB4X2dSOmyggy6yNbEgTvbxqAPsMmlbvAawk0lH+J4Jg2WHBoK&#10;rOm1oOw7vRgFH1/HuTull91m/V67lLfz9vdFKzUcdM9PIDx1/l98d290mD+Zwu2ZcIF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ENcxAAAANwAAAAPAAAAAAAAAAAA&#10;AAAAAKECAABkcnMvZG93bnJldi54bWxQSwUGAAAAAAQABAD5AAAAkgMAAAAA&#10;" strokecolor="black [3213]">
                  <v:stroke endarrow="open"/>
                </v:shape>
                <v:rect id="Rectangle 135" o:spid="_x0000_s1063" style="position:absolute;left:86106;top:42672;width:533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ToO8EA&#10;AADcAAAADwAAAGRycy9kb3ducmV2LnhtbERPzYrCMBC+C75DGMGbpurqlq5RZGFx8SLqPsDQzLbV&#10;ZlKSaOs+/UYQvM3H9zvLdWdqcSPnK8sKJuMEBHFudcWFgp/T1ygF4QOyxtoyKbiTh/Wq31tipm3L&#10;B7odQyFiCPsMFZQhNJmUPi/JoB/bhjhyv9YZDBG6QmqHbQw3tZwmyUIarDg2lNjQZ0n55Xg1Cuxk&#10;H3an9u3K1LptWp3z+u89VWo46DYfIAJ14SV+ur91nD+bw+OZe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E6DvBAAAA3AAAAA8AAAAAAAAAAAAAAAAAmAIAAGRycy9kb3du&#10;cmV2LnhtbFBLBQYAAAAABAAEAPUAAACGAwAAAAA=&#10;" fillcolor="#4f81bd [3204]" strokecolor="#243f60 [1604]" strokeweight="2pt">
                  <v:textbox>
                    <w:txbxContent>
                      <w:p w14:paraId="2750D34D"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UB</w:t>
                        </w:r>
                      </w:p>
                    </w:txbxContent>
                  </v:textbox>
                </v:rect>
                <v:rect id="Rectangle 136" o:spid="_x0000_s1064" style="position:absolute;left:77724;top:42672;width:685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2TMEA&#10;AADcAAAADwAAAGRycy9kb3ducmV2LnhtbERP24rCMBB9X/Afwgi+rakXtFSjiCAu+yKrfsDQjG21&#10;mZQk2rpfvxGEfZvDuc5y3ZlaPMj5yrKC0TABQZxbXXGh4HzafaYgfEDWWFsmBU/ysF71PpaYadvy&#10;Dz2OoRAxhH2GCsoQmkxKn5dk0A9tQxy5i3UGQ4SukNphG8NNLcdJMpMGK44NJTa0LSm/He9GgR0d&#10;wvepnd6ZWrdPq2te/85TpQb9brMAEagL/+K3+0vH+ZMZvJ6JF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WdkzBAAAA3AAAAA8AAAAAAAAAAAAAAAAAmAIAAGRycy9kb3du&#10;cmV2LnhtbFBLBQYAAAAABAAEAPUAAACGAwAAAAA=&#10;" fillcolor="#4f81bd [3204]" strokecolor="#243f60 [1604]" strokeweight="2pt">
                  <v:textbox>
                    <w:txbxContent>
                      <w:p w14:paraId="625891F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1500</w:t>
                        </w:r>
                      </w:p>
                    </w:txbxContent>
                  </v:textbox>
                </v:rect>
                <v:shape id="Straight Arrow Connector 137" o:spid="_x0000_s1065" type="#_x0000_t32" style="position:absolute;left:39624;top:1143;width:6096;height:76962;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fVsMAAADcAAAADwAAAGRycy9kb3ducmV2LnhtbERPS0sDMRC+C/6HMEJvNmvrY1mbFpEW&#10;pJ66evE2bMbN4maybtIm7a9vCoK3+fies1gl24sDjb5zrOBuWoAgbpzuuFXw+bG5LUH4gKyxd0wK&#10;juRhtby+WmClXeQdHerQihzCvkIFJoShktI3hiz6qRuIM/ftRoshw7GVesSYw20vZ0XxKC12nBsM&#10;DvRqqPmp91bBV9yffuuHsozzNc7kfTTvaZuUmtykl2cQgVL4F/+533SeP3+CyzP5Ar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in1bDAAAA3AAAAA8AAAAAAAAAAAAA&#10;AAAAoQIAAGRycy9kb3ducmV2LnhtbFBLBQYAAAAABAAEAPkAAACRAwAAAAA=&#10;" strokecolor="#a5a5a5 [2092]">
                  <v:stroke dashstyle="dash" endarrow="open"/>
                </v:shape>
                <v:shape id="Straight Arrow Connector 138" o:spid="_x0000_s1066" type="#_x0000_t32" style="position:absolute;left:44387;top:5905;width:6096;height:67437;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0LJMQAAADcAAAADwAAAGRycy9kb3ducmV2LnhtbESPQU/DMAyF70j8h8hI3FjKBqgqyyaE&#10;QEJwouPCzWq8plrjlCZbAr8eH5C42XrP731eb4sf1YnmOAQ2cL2oQBF3wQ7cG/jYPV/VoGJCtjgG&#10;JgPfFGG7OT9bY2ND5nc6talXEsKxQQMupanROnaOPMZFmIhF24fZY5J17rWdMUu4H/Wyqu60x4Gl&#10;weFEj466Q3v0Bj7z8eerva3rvHrCpb7J7q28FmMuL8rDPahEJf2b/65frOCvhFaekQn0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QskxAAAANwAAAAPAAAAAAAAAAAA&#10;AAAAAKECAABkcnMvZG93bnJldi54bWxQSwUGAAAAAAQABAD5AAAAkgMAAAAA&#10;" strokecolor="#a5a5a5 [2092]">
                  <v:stroke dashstyle="dash" endarrow="open"/>
                </v:shape>
                <v:shape id="Straight Arrow Connector 139" o:spid="_x0000_s1067" type="#_x0000_t32" style="position:absolute;left:49911;top:11430;width:6096;height:56388;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Guv8MAAADcAAAADwAAAGRycy9kb3ducmV2LnhtbERPTUsDMRC9C/6HMEJvNmursq5Ni0gL&#10;Uk9dvXgbNuNmcTNZN2mT9tc3BcHbPN7nLFbJ9uJAo+8cK7ibFiCIG6c7bhV8fmxuSxA+IGvsHZOC&#10;I3lYLa+vFlhpF3lHhzq0Ioewr1CBCWGopPSNIYt+6gbizH270WLIcGylHjHmcNvLWVE8Sosd5waD&#10;A70aan7qvVXwFfen3/qhLON8jTN5H8172ialJjfp5RlEoBT+xX/uN53nz5/g8ky+QC7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xrr/DAAAA3AAAAA8AAAAAAAAAAAAA&#10;AAAAoQIAAGRycy9kb3ducmV2LnhtbFBLBQYAAAAABAAEAPkAAACRAwAAAAA=&#10;" strokecolor="#a5a5a5 [2092]">
                  <v:stroke dashstyle="dash" endarrow="open"/>
                </v:shape>
                <v:shape id="Straight Arrow Connector 140" o:spid="_x0000_s1068" type="#_x0000_t32" style="position:absolute;left:54864;top:16383;width:6096;height:46482;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10X8QAAADcAAAADwAAAGRycy9kb3ducmV2LnhtbESPQU/DMAyF70j8h8hI3FjKGKgqyyaE&#10;QEJwouPCzWq8plrjlCZbAr8eH5C42XrP731eb4sf1YnmOAQ2cL2oQBF3wQ7cG/jYPV/VoGJCtjgG&#10;JgPfFGG7OT9bY2ND5nc6talXEsKxQQMupanROnaOPMZFmIhF24fZY5J17rWdMUu4H/Wyqu60x4Gl&#10;weFEj466Q3v0Bj7z8eerva3rfPOES73K7q28FmMuL8rDPahEJf2b/65frOCvBF+ekQn0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zXRfxAAAANwAAAAPAAAAAAAAAAAA&#10;AAAAAKECAABkcnMvZG93bnJldi54bWxQSwUGAAAAAAQABAD5AAAAkgMAAAAA&#10;" strokecolor="#a5a5a5 [2092]">
                  <v:stroke dashstyle="dash" endarrow="open"/>
                </v:shape>
                <v:shape id="Straight Arrow Connector 141" o:spid="_x0000_s1069" type="#_x0000_t32" style="position:absolute;left:62865;top:16764;width:6858;height:44958;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HRxMMAAADcAAAADwAAAGRycy9kb3ducmV2LnhtbERPS0sDMRC+F/wPYYTe2mwfyrI2LVIU&#10;ip5cvXgbNuNmcTPZbtIm9dcbQehtPr7nbHbJ9uJMo+8cK1jMCxDEjdMdtwo+3p9nJQgfkDX2jknB&#10;hTzstjeTDVbaRX6jcx1akUPYV6jAhDBUUvrGkEU/dwNx5r7caDFkOLZSjxhzuO3lsijupcWOc4PB&#10;gfaGmu/6ZBV8xtPPsb4ry7h6wqVcR/OaXpJS09v0+AAiUApX8b/7oPP89QL+nskX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B0cTDAAAA3AAAAA8AAAAAAAAAAAAA&#10;AAAAoQIAAGRycy9kb3ducmV2LnhtbFBLBQYAAAAABAAEAPkAAACRAwAAAAA=&#10;" strokecolor="#a5a5a5 [2092]">
                  <v:stroke dashstyle="dash" endarrow="open"/>
                </v:shape>
                <v:shape id="Straight Arrow Connector 142" o:spid="_x0000_s1070" type="#_x0000_t32" style="position:absolute;left:67056;top:20955;width:6858;height:36576;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NPs8IAAADcAAAADwAAAGRycy9kb3ducmV2LnhtbERPTUsDMRC9F/wPYQRvbda1lWXbtIgo&#10;iJ66eult2Ew3SzeTdZM20V9vBMHbPN7nbHbJDuJCk+8dK7hdFCCIW6d77hR8vD/PKxA+IGscHJOC&#10;L/Kw217NNlhrF3lPlyZ0Ioewr1GBCWGspfStIYt+4UbizB3dZDFkOHVSTxhzuB1kWRT30mLPucHg&#10;SI+G2lNztgoO8fz92ayqKt49YSmX0byl16TUzXV6WIMIlMK/+M/9ovP8ZQm/z+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NPs8IAAADcAAAADwAAAAAAAAAAAAAA&#10;AAChAgAAZHJzL2Rvd25yZXYueG1sUEsFBgAAAAAEAAQA+QAAAJADAAAAAA==&#10;" strokecolor="#a5a5a5 [2092]">
                  <v:stroke dashstyle="dash" endarrow="open"/>
                </v:shape>
                <v:rect id="Rectangle 143" o:spid="_x0000_s1071" style="position:absolute;left:57150;top:3200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mqcEA&#10;AADcAAAADwAAAGRycy9kb3ducmV2LnhtbERP24rCMBB9F/yHMIJvmnpBS9coIoiyL4uXDxia2ba7&#10;zaQk0Va/frMg+DaHc53VpjO1uJPzlWUFk3ECgji3uuJCwfWyH6UgfEDWWFsmBQ/ysFn3eyvMtG35&#10;RPdzKEQMYZ+hgjKEJpPS5yUZ9GPbEEfu2zqDIUJXSO2wjeGmltMkWUiDFceGEhvalZT/nm9GgZ18&#10;hc9LO78xte6QVj95/VymSg0H3fYDRKAuvMUv91HH+fMZ/D8TL5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npqnBAAAA3AAAAA8AAAAAAAAAAAAAAAAAmAIAAGRycy9kb3du&#10;cmV2LnhtbFBLBQYAAAAABAAEAPUAAACGAwAAAAA=&#10;" fillcolor="#4f81bd [3204]" strokecolor="#243f60 [1604]" strokeweight="2pt">
                  <v:textbox>
                    <w:txbxContent>
                      <w:p w14:paraId="0760269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Professional</w:t>
                        </w:r>
                      </w:p>
                      <w:p w14:paraId="0EB634B9"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v:textbox>
                </v:rect>
                <v:rect id="Rectangle 144" o:spid="_x0000_s1072" style="position:absolute;left:68580;top:32004;width:8382;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4+3cAA&#10;AADcAAAADwAAAGRycy9kb3ducmV2LnhtbERP24rCMBB9F/Yfwizsm6ZK0dI1yrIgii/i5QOGZrat&#10;NpOSRNv1640g+DaHc535sjeNuJHztWUF41ECgriwuuZSwem4GmYgfEDW2FgmBf/kYbn4GMwx17bj&#10;Pd0OoRQxhH2OCqoQ2lxKX1Rk0I9sSxy5P+sMhghdKbXDLoabRk6SZCoN1hwbKmzpt6LicrgaBXa8&#10;C9tjl16ZOrfO6nPR3GeZUl+f/c83iEB9eItf7o2O89M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k4+3cAAAADcAAAADwAAAAAAAAAAAAAAAACYAgAAZHJzL2Rvd25y&#10;ZXYueG1sUEsFBgAAAAAEAAQA9QAAAIUDAAAAAA==&#10;" fillcolor="#4f81bd [3204]" strokecolor="#243f60 [1604]" strokeweight="2pt">
                  <v:textbox>
                    <w:txbxContent>
                      <w:p w14:paraId="40F1323A"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Institutional</w:t>
                        </w:r>
                      </w:p>
                      <w:p w14:paraId="0020A6FA"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Ancillary</w:t>
                        </w:r>
                      </w:p>
                    </w:txbxContent>
                  </v:textbox>
                </v:rect>
                <v:shape id="Straight Arrow Connector 145" o:spid="_x0000_s1073" type="#_x0000_t32" style="position:absolute;left:57912;top:27813;width:7620;height:762;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K/DMIAAADcAAAADwAAAGRycy9kb3ducmV2LnhtbERPS2vCQBC+C/0PyxR6qxuLrSG6Sin0&#10;RU9G8Txmx2xodjZkp5r6691Cwdt8fM9ZrAbfqiP1sQlsYDLOQBFXwTZcG9huXu9zUFGQLbaBycAv&#10;RVgtb0YLLGw48ZqOpdQqhXAs0IAT6QqtY+XIYxyHjjhxh9B7lAT7WtseTynct/ohy560x4ZTg8OO&#10;XhxV3+WPN0D49j6dadmV+Xmyd1ndbb/k05i72+F5DkpokKv43/1h0/zpI/w9ky7Qy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K/DMIAAADcAAAADwAAAAAAAAAAAAAA&#10;AAChAgAAZHJzL2Rvd25yZXYueG1sUEsFBgAAAAAEAAQA+QAAAJADAAAAAA==&#10;" strokecolor="#4579b8 [3044]">
                  <v:stroke endarrow="open"/>
                </v:shape>
                <v:shape id="Straight Arrow Connector 146" o:spid="_x0000_s1074" type="#_x0000_t32" style="position:absolute;left:63627;top:22860;width:7620;height:10668;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MwcIAAADcAAAADwAAAGRycy9kb3ducmV2LnhtbERPTWvDMAy9D/YfjAa9rc5G6UpWJ5SU&#10;QG+lWSnsJmItMYnlEHtN2l8/Dwa76fE+tc1n24srjd44VvCyTEAQ104bbhScP8rnDQgfkDX2jknB&#10;jTzk2ePDFlPtJj7RtQqNiCHsU1TQhjCkUvq6JYt+6QbiyH250WKIcGykHnGK4baXr0mylhYNx4YW&#10;Bypaqrvq2yo4Xvb37rPqimK3P2H5hmYqjVFq8TTv3kEEmsO/+M990HH+ag2/z8QL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SMwcIAAADcAAAADwAAAAAAAAAAAAAA&#10;AAChAgAAZHJzL2Rvd25yZXYueG1sUEsFBgAAAAAEAAQA+QAAAJADAAAAAA==&#10;" strokecolor="#4579b8 [3044]">
                  <v:stroke endarrow="open"/>
                </v:shape>
                <v:shape id="Straight Arrow Connector 147" o:spid="_x0000_s1075" type="#_x0000_t32" style="position:absolute;left:56388;top:38481;width:7620;height:228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I8lMIAAADcAAAADwAAAGRycy9kb3ducmV2LnhtbERP3WrCMBS+H/gO4Qi7m6lDtlqN4gaC&#10;F3Ng9QEOzbENNiehyWzn0xthsLvz8f2e5XqwrbhSF4xjBdNJBoK4ctpwreB03L7kIEJE1tg6JgW/&#10;FGC9Gj0tsdCu5wNdy1iLFMKhQAVNjL6QMlQNWQwT54kTd3adxZhgV0vdYZ/CbStfs+xNWjScGhr0&#10;9NlQdSl/rIKjySXh+aP3/lCafB5v31/7m1LP42GzABFpiP/iP/dOp/mzd3g8ky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I8lMIAAADcAAAADwAAAAAAAAAAAAAA&#10;AAChAgAAZHJzL2Rvd25yZXYueG1sUEsFBgAAAAAEAAQA+QAAAJADAAAAAA==&#10;" strokecolor="black [3213]">
                  <v:stroke endarrow="open"/>
                </v:shape>
                <v:rect id="Rectangle 148" o:spid="_x0000_s1076" style="position:absolute;left:55626;top:43434;width:685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r8sUA&#10;AADcAAAADwAAAGRycy9kb3ducmV2LnhtbESPS2/CMBCE75X4D9ZW4lacQAsoYBB9IFW9VDwOHFfx&#10;EkeN11FsIP337KFSb7ua2Zlvl+veN+pKXawDG8hHGSjiMtiaKwPHw/ZpDiomZItNYDLwSxHWq8HD&#10;Egsbbryj6z5VSkI4FmjApdQWWsfSkcc4Ci2xaOfQeUyydpW2Hd4k3Dd6nGVT7bFmaXDY0puj8md/&#10;8QYoTL/jx1c+e5nkm+pUv79efHTGDB/7zQJUoj79m/+uP63gPwu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ivyxQAAANwAAAAPAAAAAAAAAAAAAAAAAJgCAABkcnMv&#10;ZG93bnJldi54bWxQSwUGAAAAAAQABAD1AAAAigMAAAAA&#10;" fillcolor="#c2d69b [1942]" strokecolor="#243f60 [1604]" strokeweight="2pt">
                  <v:textbox>
                    <w:txbxContent>
                      <w:p w14:paraId="7EBA4CA8"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Ambulance</w:t>
                        </w:r>
                      </w:p>
                      <w:p w14:paraId="4C1BD11A"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DME</w:t>
                        </w:r>
                      </w:p>
                      <w:p w14:paraId="6231A6E3"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Lab</w:t>
                        </w:r>
                      </w:p>
                      <w:p w14:paraId="25DC4781"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PT</w:t>
                        </w:r>
                      </w:p>
                      <w:p w14:paraId="0EAFEF11"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OT</w:t>
                        </w:r>
                      </w:p>
                      <w:p w14:paraId="0E73126E"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ST</w:t>
                        </w:r>
                      </w:p>
                    </w:txbxContent>
                  </v:textbox>
                </v:rect>
                <v:rect id="Rectangle 149" o:spid="_x0000_s1077" style="position:absolute;left:69342;top:43434;width:685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qOacMA&#10;AADcAAAADwAAAGRycy9kb3ducmV2LnhtbERPS2vCQBC+C/0Pywi96SatVZtmI/YhiBdRe+hxyI7Z&#10;0OxsyK4a/31XKHibj+85+aK3jThT52vHCtJxAoK4dLrmSsH3YTWag/ABWWPjmBRcycOieBjkmGl3&#10;4R2d96ESMYR9hgpMCG0mpS8NWfRj1xJH7ug6iyHCrpK6w0sMt418SpKptFhzbDDY0oeh8nd/sgrI&#10;Tbf+a5POXp7TZfVTf76frDdKPQ775RuIQH24i//dax3nT17h9ky8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qOacMAAADcAAAADwAAAAAAAAAAAAAAAACYAgAAZHJzL2Rv&#10;d25yZXYueG1sUEsFBgAAAAAEAAQA9QAAAIgDAAAAAA==&#10;" fillcolor="#c2d69b [1942]" strokecolor="#243f60 [1604]" strokeweight="2pt">
                  <v:textbox>
                    <w:txbxContent>
                      <w:p w14:paraId="754533EE"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SNF</w:t>
                        </w:r>
                      </w:p>
                      <w:p w14:paraId="7AE614E3"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Dialysis</w:t>
                        </w:r>
                      </w:p>
                      <w:p w14:paraId="67BC4A2A"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Hospice</w:t>
                        </w:r>
                      </w:p>
                      <w:p w14:paraId="3D761748"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Lithotripsy</w:t>
                        </w:r>
                      </w:p>
                    </w:txbxContent>
                  </v:textbox>
                </v:rect>
                <v:rect id="Rectangle 150" o:spid="_x0000_s1078" style="position:absolute;left:64008;top:51816;width:685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mxKcUA&#10;AADcAAAADwAAAGRycy9kb3ducmV2LnhtbESPQW/CMAyF75P2HyJP4jbSgmBTISDYQEK7TOt24Gg1&#10;XlOtcaomQPn3+IC0m633/N7n5XrwrTpTH5vABvJxBoq4Crbh2sDP9/75FVRMyBbbwGTgShHWq8eH&#10;JRY2XPiLzmWqlYRwLNCAS6krtI6VI49xHDpi0X5D7zHJ2tfa9niRcN/qSZbNtceGpcFhR2+Oqr/y&#10;5A1QmH/G3Uf+Mpvmm/rYvG9PPjpjRk/DZgEq0ZD+zffrgxX8meDLMzKBX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bEpxQAAANwAAAAPAAAAAAAAAAAAAAAAAJgCAABkcnMv&#10;ZG93bnJldi54bWxQSwUGAAAAAAQABAD1AAAAigMAAAAA&#10;" fillcolor="#c2d69b [1942]" strokecolor="#243f60 [1604]" strokeweight="2pt">
                  <v:textbox>
                    <w:txbxContent>
                      <w:p w14:paraId="29E3C0AF" w14:textId="77777777" w:rsidR="007301B5" w:rsidRDefault="007301B5" w:rsidP="007301B5">
                        <w:pPr>
                          <w:pStyle w:val="NormalWeb"/>
                          <w:spacing w:before="0" w:beforeAutospacing="0" w:after="0" w:afterAutospacing="0"/>
                          <w:jc w:val="center"/>
                        </w:pPr>
                        <w:r>
                          <w:rPr>
                            <w:rFonts w:asciiTheme="minorHAnsi" w:hAnsi="Calibri" w:cstheme="minorBidi"/>
                            <w:color w:val="000000" w:themeColor="text1"/>
                            <w:kern w:val="24"/>
                            <w:sz w:val="16"/>
                            <w:szCs w:val="16"/>
                          </w:rPr>
                          <w:t>HHA</w:t>
                        </w:r>
                      </w:p>
                    </w:txbxContent>
                  </v:textbox>
                </v:rect>
                <v:shape id="Straight Arrow Connector 151" o:spid="_x0000_s1079" type="#_x0000_t32" style="position:absolute;left:56761;top:43815;width:16009;height: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6XpsIAAADcAAAADwAAAGRycy9kb3ducmV2LnhtbERP3WrCMBS+H+wdwhG8m6kDR9eZFjcQ&#10;vNgG1j3AoTm2Yc1JaKKtPv0iCLs7H9/vWVeT7cWZhmAcK1guMhDEjdOGWwU/h+1TDiJEZI29Y1Jw&#10;oQBV+fiwxkK7kfd0rmMrUgiHAhV0MfpCytB0ZDEsnCdO3NENFmOCQyv1gGMKt718zrIXadFwaujQ&#10;00dHzW99sgoOJpeEx/fR+31t8td4/f78uio1n02bNxCRpvgvvrt3Os1fLeH2TL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6XpsIAAADcAAAADwAAAAAAAAAAAAAA&#10;AAChAgAAZHJzL2Rvd25yZXYueG1sUEsFBgAAAAAEAAQA+QAAAJADAAAAAA==&#10;" strokecolor="black [3213]">
                  <v:stroke endarrow="open"/>
                </v:shape>
                <v:shape id="Straight Arrow Connector 152" o:spid="_x0000_s1080" type="#_x0000_t32" style="position:absolute;left:60571;top:43815;width:16009;height: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wJ0cEAAADcAAAADwAAAGRycy9kb3ducmV2LnhtbERP3WrCMBS+H/gO4QjezVTB0VWjqDDw&#10;YhtY9wCH5tgGm5PQZLb69Isg7O58fL9ntRlsK67UBeNYwWyagSCunDZcK/g5fbzmIEJE1tg6JgU3&#10;CrBZj15WWGjX85GuZaxFCuFQoIImRl9IGaqGLIap88SJO7vOYkywq6XusE/htpXzLHuTFg2nhgY9&#10;7RuqLuWvVXAyuSQ873rvj6XJ3+P9+/PrrtRkPGyXICIN8V/8dB90mr+Yw+OZdIF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DAnRwQAAANwAAAAPAAAAAAAAAAAAAAAA&#10;AKECAABkcnMvZG93bnJldi54bWxQSwUGAAAAAAQABAD5AAAAjwMAAAAA&#10;" strokecolor="black [3213]">
                  <v:stroke endarrow="open"/>
                </v:shape>
                <v:shape id="Straight Arrow Connector 153" o:spid="_x0000_s1081" type="#_x0000_t32" style="position:absolute;left:68961;top:39623;width:7620;height:1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CsSsIAAADcAAAADwAAAGRycy9kb3ducmV2LnhtbERP3WrCMBS+H/gO4Qi7m6mTjVqN4gaC&#10;F3Ng9QEOzbENNiehyWzn0xthsLvz8f2e5XqwrbhSF4xjBdNJBoK4ctpwreB03L7kIEJE1tg6JgW/&#10;FGC9Gj0tsdCu5wNdy1iLFMKhQAVNjL6QMlQNWQwT54kTd3adxZhgV0vdYZ/CbStfs+xdWjScGhr0&#10;9NlQdSl/rIKjySXh+aP3/lCafB5v31/7m1LP42GzABFpiP/iP/dOp/lvM3g8ky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CsSsIAAADcAAAADwAAAAAAAAAAAAAA&#10;AAChAgAAZHJzL2Rvd25yZXYueG1sUEsFBgAAAAAEAAQA+QAAAJADAAAAAA==&#10;" strokecolor="black [3213]">
                  <v:stroke endarrow="open"/>
                </v:shape>
                <v:shape id="Straight Arrow Connector 154" o:spid="_x0000_s1082" type="#_x0000_t32" style="position:absolute;left:67818;top:29337;width:6858;height:19812;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UUcAAAADcAAAADwAAAGRycy9kb3ducmV2LnhtbERPzYrCMBC+C/sOYRb2pmlFZalGWVYU&#10;Lx6sPsBsM7bVZlKSWLtvbwTB23x8v7NY9aYRHTlfW1aQjhIQxIXVNZcKTsfN8BuED8gaG8uk4J88&#10;rJYfgwVm2t75QF0eShFD2GeooAqhzaT0RUUG/ci2xJE7W2cwROhKqR3eY7hp5DhJZtJgzbGhwpZ+&#10;Kyqu+c0o0Gn3N5b79EKb9cFMjm4bcr1V6uuz/5mDCNSHt/jl3uk4fzqB5zPxAr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kD1FHAAAAA3AAAAA8AAAAAAAAAAAAAAAAA&#10;oQIAAGRycy9kb3ducmV2LnhtbFBLBQYAAAAABAAEAPkAAACOAwAAAAA=&#10;" strokecolor="#a5a5a5 [2092]">
                  <v:stroke endarrow="open"/>
                </v:shape>
                <v:shape id="Straight Arrow Connector 155" o:spid="_x0000_s1083" type="#_x0000_t32" style="position:absolute;left:77343;top:31242;width:6858;height:16002;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NBGsIAAADcAAAADwAAAGRycy9kb3ducmV2LnhtbERPz0vDMBS+C/4P4QnebOq0UuqyIUNh&#10;zJPVi7dH82yKzUvXZEu2v94Igrf38f18y3WyozjS7AfHCm6LEgRx5/TAvYKP95ebGoQPyBpHx6Tg&#10;RB7Wq8uLJTbaRX6jYxt6kUPYN6jAhDA1UvrOkEVfuIk4c19uthgynHupZ4w53I5yUZYP0uLAucHg&#10;RBtD3Xd7sAo+4+G8b6u6jnfPuJD30bymXVLq+io9PYIIlMK/+M+91Xl+VcHvM/kC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NBGsIAAADcAAAADwAAAAAAAAAAAAAA&#10;AAChAgAAZHJzL2Rvd25yZXYueG1sUEsFBgAAAAAEAAQA+QAAAJADAAAAAA==&#10;" strokecolor="#a5a5a5 [2092]">
                  <v:stroke dashstyle="dash" endarrow="open"/>
                </v:shape>
                <v:roundrect id="Rounded Rectangle 156" o:spid="_x0000_s1084" style="position:absolute;left:68580;top:6858;width:21336;height:160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QZMQA&#10;AADcAAAADwAAAGRycy9kb3ducmV2LnhtbERPTWvCQBC9F/wPywi91Y0Wg0TXELSFWlCoVc9Ddpqk&#10;yc6G7FZjf323IHibx/ucRdqbRpypc5VlBeNRBII4t7riQsHh8/VpBsJ5ZI2NZVJwJQfpcvCwwETb&#10;C3/Qee8LEULYJaig9L5NpHR5SQbdyLbEgfuynUEfYFdI3eElhJtGTqIolgYrDg0ltrQqKa/3P0bB&#10;8f0529r8VM/krmrq+GW9uX7/KvU47LM5CE+9v4tv7jcd5k9j+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UGTEAAAA3AAAAA8AAAAAAAAAAAAAAAAAmAIAAGRycy9k&#10;b3ducmV2LnhtbFBLBQYAAAAABAAEAPUAAACJAwAAAAA=&#10;" filled="f" strokecolor="#243f60 [1604]">
                  <v:stroke dashstyle="dash"/>
                  <v:textbox>
                    <w:txbxContent>
                      <w:p w14:paraId="00BB7A63" w14:textId="77777777" w:rsidR="007301B5" w:rsidRDefault="007301B5" w:rsidP="007301B5"/>
                    </w:txbxContent>
                  </v:textbox>
                </v:roundrect>
                <v:roundrect id="Rounded Rectangle 157" o:spid="_x0000_s1085" style="position:absolute;left:3810;top:16002;width:64008;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1/8QA&#10;AADcAAAADwAAAGRycy9kb3ducmV2LnhtbERP22rCQBB9F/yHZYS+6cYWL0RXkWqhCgq11echOyYx&#10;2dmQ3Wr067uC0Lc5nOtM540pxYVql1tW0O9FIIgTq3NOFfx8f3THIJxH1lhaJgU3cjCftVtTjLW9&#10;8hdd9j4VIYRdjAoy76tYSpdkZND1bEUcuJOtDfoA61TqGq8h3JTyNYqG0mDOoSHDit4zSor9r1Fw&#10;2LwttjY5FmO5y8tiuFqub+e7Ui+dZjEB4anx/+Kn+1OH+YMRPJ4JF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R9f/EAAAA3AAAAA8AAAAAAAAAAAAAAAAAmAIAAGRycy9k&#10;b3ducmV2LnhtbFBLBQYAAAAABAAEAPUAAACJAwAAAAA=&#10;" filled="f" strokecolor="#243f60 [1604]">
                  <v:stroke dashstyle="dash"/>
                  <v:textbox>
                    <w:txbxContent>
                      <w:p w14:paraId="5EE7F252" w14:textId="77777777" w:rsidR="007301B5" w:rsidRDefault="007301B5" w:rsidP="007301B5"/>
                    </w:txbxContent>
                  </v:textbox>
                </v:roundrect>
                <v:shapetype id="_x0000_t202" coordsize="21600,21600" o:spt="202" path="m,l,21600r21600,l21600,xe">
                  <v:stroke joinstyle="miter"/>
                  <v:path gradientshapeok="t" o:connecttype="rect"/>
                </v:shapetype>
                <v:shape id="TextBox 138" o:spid="_x0000_s1086" type="#_x0000_t202" style="position:absolute;left:69342;top:7620;width:7793;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E7sUA&#10;AADcAAAADwAAAGRycy9kb3ducmV2LnhtbESPzW7CQAyE75V4h5WReisbUKloyoIQtBI3ys8DWFk3&#10;mybrjbJbSHl6fEDiZmvGM5/ny9436kxdrAIbGI8yUMRFsBWXBk7Hr5cZqJiQLTaBycA/RVguBk9z&#10;zG248J7Oh1QqCeGYowGXUptrHQtHHuMotMSi/YTOY5K1K7Xt8CLhvtGTLHvTHiuWBoctrR0V9eHP&#10;G5hlflfX75Pv6F+v46lbb8Jn+2vM87BffYBK1KeH+X69tYI/FVp5Ri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8TuxQAAANwAAAAPAAAAAAAAAAAAAAAAAJgCAABkcnMv&#10;ZG93bnJldi54bWxQSwUGAAAAAAQABAD1AAAAigMAAAAA&#10;" filled="f" stroked="f">
                  <v:textbox style="mso-fit-shape-to-text:t">
                    <w:txbxContent>
                      <w:p w14:paraId="63E64313"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Billing Type</w:t>
                        </w:r>
                      </w:p>
                    </w:txbxContent>
                  </v:textbox>
                </v:shape>
                <v:shape id="TextBox 139" o:spid="_x0000_s1087" type="#_x0000_t202" style="position:absolute;left:4572;top:16002;width:9348;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hdcEA&#10;AADcAAAADwAAAGRycy9kb3ducmV2LnhtbERPzYrCMBC+C/sOYRb2pqmyilajLK6CN13XBxiasalt&#10;JqWJWn16Iwje5uP7ndmitZW4UOMLxwr6vQQEceZ0wbmCw/+6OwbhA7LGyjEpuJGHxfyjM8NUuyv/&#10;0WUfchFD2KeowIRQp1L6zJBF33M1ceSOrrEYImxyqRu8xnBbyUGSjKTFgmODwZqWhrJyf7YKxond&#10;luVksPP2+94fmuWvW9Unpb4+258piEBteItf7o2O84cT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bYXXBAAAA3AAAAA8AAAAAAAAAAAAAAAAAmAIAAGRycy9kb3du&#10;cmV2LnhtbFBLBQYAAAAABAAEAPUAAACGAwAAAAA=&#10;" filled="f" stroked="f">
                  <v:textbox style="mso-fit-shape-to-text:t">
                    <w:txbxContent>
                      <w:p w14:paraId="6EE06BBD"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Provider Type</w:t>
                        </w:r>
                      </w:p>
                    </w:txbxContent>
                  </v:textbox>
                </v:shape>
                <v:roundrect id="Rounded Rectangle 160" o:spid="_x0000_s1088" style="position:absolute;top:28956;width:19050;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SnNsYA&#10;AADcAAAADwAAAGRycy9kb3ducmV2LnhtbESPT2vCQBDF74V+h2WE3urGFoJEVxHbQiu04N/zkB2T&#10;mOxsyG41+uk7h4K3Gd6b934znfeuUWfqQuXZwGiYgCLOva24MLDbfjyPQYWIbLHxTAauFGA+e3yY&#10;Ymb9hdd03sRCSQiHDA2UMbaZ1iEvyWEY+pZYtKPvHEZZu0LbDi8S7hr9kiSpdlixNJTY0rKkvN78&#10;OgP71evi2+eHeqx/qqZO39++rqebMU+DfjEBFamPd/P/9acV/FTw5RmZ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SnNsYAAADcAAAADwAAAAAAAAAAAAAAAACYAgAAZHJz&#10;L2Rvd25yZXYueG1sUEsFBgAAAAAEAAQA9QAAAIsDAAAAAA==&#10;" filled="f" strokecolor="#243f60 [1604]">
                  <v:stroke dashstyle="dash"/>
                  <v:textbox>
                    <w:txbxContent>
                      <w:p w14:paraId="11384F13" w14:textId="77777777" w:rsidR="007301B5" w:rsidRDefault="007301B5" w:rsidP="007301B5"/>
                    </w:txbxContent>
                  </v:textbox>
                </v:roundrect>
                <v:shape id="TextBox 153" o:spid="_x0000_s1089" type="#_x0000_t202" style="position:absolute;left:4572;top:28956;width:10791;height:24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GnzsIA&#10;AADcAAAADwAAAGRycy9kb3ducmV2LnhtbERP22rCQBB9F/yHZQTfdBOxotFNEC/Qt7a2HzBkp9k0&#10;2dmQXTX267uFQt/mcK6zKwbbihv1vnasIJ0nIIhLp2uuFHy8n2drED4ga2wdk4IHeSjy8WiHmXZ3&#10;fqPbJVQihrDPUIEJocuk9KUhi37uOuLIfbreYoiwr6Tu8R7DbSsXSbKSFmuODQY7Ohgqm8vVKlgn&#10;9qVpNotXb5ff6ZM5HN2p+1JqOhn2WxCBhvAv/nM/6zh/lcLvM/EC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afOwgAAANwAAAAPAAAAAAAAAAAAAAAAAJgCAABkcnMvZG93&#10;bnJldi54bWxQSwUGAAAAAAQABAD1AAAAhwMAAAAA&#10;" filled="f" stroked="f">
                  <v:textbox style="mso-fit-shape-to-text:t">
                    <w:txbxContent>
                      <w:p w14:paraId="032471FE"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Practitioner Type</w:t>
                        </w:r>
                      </w:p>
                    </w:txbxContent>
                  </v:textbox>
                </v:shape>
                <v:roundrect id="Rounded Rectangle 162" o:spid="_x0000_s1090" style="position:absolute;left:19812;top:28956;width:19812;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c2sQA&#10;AADcAAAADwAAAGRycy9kb3ducmV2LnhtbERPTWvCQBC9C/6HZYTedKOFINFNkKrQFio0rZ6H7Jik&#10;yc6G7FZjf323IPQ2j/c562wwrbhQ72rLCuazCARxYXXNpYLPj/10CcJ5ZI2tZVJwIwdZOh6tMdH2&#10;yu90yX0pQgi7BBVU3neJlK6oyKCb2Y44cGfbG/QB9qXUPV5DuGnlIopiabDm0FBhR08VFU3+bRQc&#10;Xx83b7Y4NUt5qNsm3m1fbl8/Sj1Mhs0KhKfB/4vv7mcd5scL+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nNrEAAAA3AAAAA8AAAAAAAAAAAAAAAAAmAIAAGRycy9k&#10;b3ducmV2LnhtbFBLBQYAAAAABAAEAPUAAACJAwAAAAA=&#10;" filled="f" strokecolor="#243f60 [1604]">
                  <v:stroke dashstyle="dash"/>
                  <v:textbox>
                    <w:txbxContent>
                      <w:p w14:paraId="1E53F5D3" w14:textId="77777777" w:rsidR="007301B5" w:rsidRDefault="007301B5" w:rsidP="007301B5"/>
                    </w:txbxContent>
                  </v:textbox>
                </v:roundrect>
                <v:shape id="TextBox 155" o:spid="_x0000_s1091" type="#_x0000_t202" style="position:absolute;left:24384;top:28956;width:11223;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JLsAA&#10;AADcAAAADwAAAGRycy9kb3ducmV2LnhtbERPTWvCQBC9F/wPyxS81Y2ViqSuIraCBy9qvA/ZaTY0&#10;OxuyUxP/vSsUvM3jfc5yPfhGXamLdWAD00kGirgMtubKQHHevS1ARUG22AQmAzeKsF6NXpaY29Dz&#10;ka4nqVQK4ZijASfS5lrH0pHHOAktceJ+QudREuwqbTvsU7hv9HuWzbXHmlODw5a2jsrf0583IGI3&#10;01vx7eP+Mhy+epeVH1gYM34dNp+ghAZ5iv/de5vmz2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nJLsAAAADcAAAADwAAAAAAAAAAAAAAAACYAgAAZHJzL2Rvd25y&#10;ZXYueG1sUEsFBgAAAAAEAAQA9QAAAIUDAAAAAA==&#10;" filled="f" stroked="f">
                  <v:textbox style="mso-fit-shape-to-text:t">
                    <w:txbxContent>
                      <w:p w14:paraId="10DAB521"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Group Type</w:t>
                        </w:r>
                      </w:p>
                    </w:txbxContent>
                  </v:textbox>
                </v:shape>
                <v:roundrect id="Rounded Rectangle 164" o:spid="_x0000_s1092" style="position:absolute;left:40386;top:29718;width:16002;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NcQA&#10;AADcAAAADwAAAGRycy9kb3ducmV2LnhtbERPTWvCQBC9F/wPywi91Y1WgkTXELSFWlCoVc9Ddpqk&#10;yc6G7FZjf323IHibx/ucRdqbRpypc5VlBeNRBII4t7riQsHh8/VpBsJ5ZI2NZVJwJQfpcvCwwETb&#10;C3/Qee8LEULYJaig9L5NpHR5SQbdyLbEgfuynUEfYFdI3eElhJtGTqIolgYrDg0ltrQqKa/3P0bB&#10;8f0529r8VM/krmrq+GW9uX7/KvU47LM5CE+9v4tv7jcd5sdT+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voTXEAAAA3AAAAA8AAAAAAAAAAAAAAAAAmAIAAGRycy9k&#10;b3ducmV2LnhtbFBLBQYAAAAABAAEAPUAAACJAwAAAAA=&#10;" filled="f" strokecolor="#243f60 [1604]">
                  <v:stroke dashstyle="dash"/>
                  <v:textbox>
                    <w:txbxContent>
                      <w:p w14:paraId="53005932" w14:textId="77777777" w:rsidR="007301B5" w:rsidRDefault="007301B5" w:rsidP="007301B5"/>
                    </w:txbxContent>
                  </v:textbox>
                </v:roundrect>
                <v:shape id="TextBox 157" o:spid="_x0000_s1093" type="#_x0000_t202" style="position:absolute;left:43434;top:29718;width:11223;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0wb8A&#10;AADcAAAADwAAAGRycy9kb3ducmV2LnhtbERPTWvCQBC9C/0PyxS86caCUqKrSK3gwYs23ofsmA3N&#10;zobsaOK/dwsFb/N4n7PaDL5Rd+piHdjAbJqBIi6DrbkyUPzsJ5+goiBbbAKTgQdF2KzfRivMbej5&#10;RPezVCqFcMzRgBNpc61j6chjnIaWOHHX0HmUBLtK2w77FO4b/ZFlC+2x5tTgsKUvR+Xv+eYNiNjt&#10;7FF8+3i4DMdd77JyjoUx4/dhuwQlNMhL/O8+2DR/MYe/Z9IF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fPTBvwAAANwAAAAPAAAAAAAAAAAAAAAAAJgCAABkcnMvZG93bnJl&#10;di54bWxQSwUGAAAAAAQABAD1AAAAhAMAAAAA&#10;" filled="f" stroked="f">
                  <v:textbox style="mso-fit-shape-to-text:t">
                    <w:txbxContent>
                      <w:p w14:paraId="7DCDDE2A"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Institution Type</w:t>
                        </w:r>
                      </w:p>
                    </w:txbxContent>
                  </v:textbox>
                </v:shape>
                <v:roundrect id="Rounded Rectangle 166" o:spid="_x0000_s1094" style="position:absolute;left:57150;top:28956;width:20574;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2cIA&#10;AADcAAAADwAAAGRycy9kb3ducmV2LnhtbERP22rCQBB9L/gPywh9qxsrBImuImpBhRa8Pg/ZMYnJ&#10;zobsVmO/3hUKvs3hXGc8bU0lrtS4wrKCfi8CQZxaXXCm4LD/+hiCcB5ZY2WZFNzJwXTSeRtjou2N&#10;t3Td+UyEEHYJKsi9rxMpXZqTQdezNXHgzrYx6ANsMqkbvIVwU8nPKIqlwYJDQ441zXNKy92vUXDc&#10;DGbfNj2VQ/lTVGW8XKzvlz+l3rvtbATCU+tf4n/3Sof5cQzPZ8IFcv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cZrZwgAAANwAAAAPAAAAAAAAAAAAAAAAAJgCAABkcnMvZG93&#10;bnJldi54bWxQSwUGAAAAAAQABAD1AAAAhwMAAAAA&#10;" filled="f" strokecolor="#243f60 [1604]">
                  <v:stroke dashstyle="dash"/>
                  <v:textbox>
                    <w:txbxContent>
                      <w:p w14:paraId="529133B0" w14:textId="77777777" w:rsidR="007301B5" w:rsidRDefault="007301B5" w:rsidP="007301B5"/>
                    </w:txbxContent>
                  </v:textbox>
                </v:roundrect>
                <v:shape id="TextBox 159" o:spid="_x0000_s1095" type="#_x0000_t202" style="position:absolute;left:62484;top:28956;width:11223;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PLcAA&#10;AADcAAAADwAAAGRycy9kb3ducmV2LnhtbERPS2vCQBC+F/wPyxR6qxsFH6SuIlrBgxc13ofsNBua&#10;nQ3ZqYn/visUepuP7zmrzeAbdacu1oENTMYZKOIy2JorA8X18L4EFQXZYhOYDDwowmY9ellhbkPP&#10;Z7pfpFIphGOOBpxIm2sdS0ce4zi0xIn7Cp1HSbCrtO2wT+G+0dMsm2uPNacGhy3tHJXflx9vQMRu&#10;J4/i08fjbTjte5eVMyyMeXsdth+ghAb5F/+5jzbNny/g+Uy6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LPLcAAAADcAAAADwAAAAAAAAAAAAAAAACYAgAAZHJzL2Rvd25y&#10;ZXYueG1sUEsFBgAAAAAEAAQA9QAAAIUDAAAAAA==&#10;" filled="f" stroked="f">
                  <v:textbox style="mso-fit-shape-to-text:t">
                    <w:txbxContent>
                      <w:p w14:paraId="1AC11DA1" w14:textId="77777777" w:rsidR="007301B5" w:rsidRDefault="007301B5" w:rsidP="007301B5">
                        <w:pPr>
                          <w:pStyle w:val="NormalWeb"/>
                          <w:spacing w:before="0" w:beforeAutospacing="0" w:after="0" w:afterAutospacing="0"/>
                        </w:pPr>
                        <w:r>
                          <w:rPr>
                            <w:rFonts w:asciiTheme="minorHAnsi" w:hAnsi="Calibri" w:cstheme="minorBidi"/>
                            <w:color w:val="000000" w:themeColor="text1"/>
                            <w:kern w:val="24"/>
                            <w:sz w:val="20"/>
                            <w:szCs w:val="20"/>
                          </w:rPr>
                          <w:t>Ancillary Type</w:t>
                        </w:r>
                      </w:p>
                    </w:txbxContent>
                  </v:textbox>
                </v:shape>
                <v:rect id="Rectangle 168" o:spid="_x0000_s1096" style="position:absolute;left:21336;top:37338;width:533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ouMQA&#10;AADcAAAADwAAAGRycy9kb3ducmV2LnhtbESPQWvCQBCF7wX/wzJCb3VjKRpSVxFBWryI2h8wZKdJ&#10;anY27K4m9dc7B8HbDO/Ne98sVoNr1ZVCbDwbmE4yUMSltw1XBn5O27ccVEzIFlvPZOCfIqyWo5cF&#10;Ftb3fKDrMVVKQjgWaKBOqSu0jmVNDuPEd8Si/frgMMkaKm0D9hLuWv2eZTPtsGFpqLGjTU3l+Xhx&#10;Bvx0n3an/uPC1IevvPkr29s8N+Z1PKw/QSUa0tP8uP62gj8TWnlGJt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2aLjEAAAA3AAAAA8AAAAAAAAAAAAAAAAAmAIAAGRycy9k&#10;b3ducmV2LnhtbFBLBQYAAAAABAAEAPUAAACJAwAAAAA=&#10;" fillcolor="#4f81bd [3204]" strokecolor="#243f60 [1604]" strokeweight="2pt">
                  <v:textbox>
                    <w:txbxContent>
                      <w:p w14:paraId="6631A111"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Dental</w:t>
                        </w:r>
                      </w:p>
                      <w:p w14:paraId="18FCFF7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Group</w:t>
                        </w:r>
                      </w:p>
                    </w:txbxContent>
                  </v:textbox>
                </v:rect>
                <v:rect id="Rectangle 169" o:spid="_x0000_s1097" style="position:absolute;left:31242;top:37338;width:6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I8EA&#10;AADcAAAADwAAAGRycy9kb3ducmV2LnhtbERP24rCMBB9F/yHMIJvmiqitWsUEUTZl8XLBwzNbNvd&#10;ZlKSaKtfv1kQfJvDuc5q05la3Mn5yrKCyTgBQZxbXXGh4HrZj1IQPiBrrC2Tggd52Kz7vRVm2rZ8&#10;ovs5FCKGsM9QQRlCk0np85IM+rFtiCP3bZ3BEKErpHbYxnBTy2mSzKXBimNDiQ3tSsp/zzejwE6+&#10;wuelnd2YWndIq5+8fi5SpYaDbvsBIlAX3uKX+6jj/PkS/p+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6zSPBAAAA3AAAAA8AAAAAAAAAAAAAAAAAmAIAAGRycy9kb3du&#10;cmV2LnhtbFBLBQYAAAAABAAEAPUAAACGAwAAAAA=&#10;" fillcolor="#4f81bd [3204]" strokecolor="#243f60 [1604]" strokeweight="2pt">
                  <v:textbox>
                    <w:txbxContent>
                      <w:p w14:paraId="5F5FF1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Vision</w:t>
                        </w:r>
                      </w:p>
                      <w:p w14:paraId="7EB46027"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Facility</w:t>
                        </w:r>
                      </w:p>
                    </w:txbxContent>
                  </v:textbox>
                </v:rect>
                <v:rect id="Rectangle 170" o:spid="_x0000_s1098" style="position:absolute;left:58674;top:3810;width:685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yY8QA&#10;AADcAAAADwAAAGRycy9kb3ducmV2LnhtbESPQWvCQBCF7wX/wzJCb3VjKRpSVxFBWryI2h8wZKdJ&#10;anY27K4m9dc7B8HbDO/Ne98sVoNr1ZVCbDwbmE4yUMSltw1XBn5O27ccVEzIFlvPZOCfIqyWo5cF&#10;Ftb3fKDrMVVKQjgWaKBOqSu0jmVNDuPEd8Si/frgMMkaKm0D9hLuWv2eZTPtsGFpqLGjTU3l+Xhx&#10;Bvx0n3an/uPC1IevvPkr29s8N+Z1PKw/QSUa0tP8uP62gj8XfHlGJt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Z8mPEAAAA3AAAAA8AAAAAAAAAAAAAAAAAmAIAAGRycy9k&#10;b3ducmV2LnhtbFBLBQYAAAAABAAEAPUAAACJAwAAAAA=&#10;" fillcolor="#4f81bd [3204]" strokecolor="#243f60 [1604]" strokeweight="2pt">
                  <v:textbox>
                    <w:txbxContent>
                      <w:p w14:paraId="19197C2E"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Business</w:t>
                        </w:r>
                      </w:p>
                      <w:p w14:paraId="01BDB905" w14:textId="77777777" w:rsidR="007301B5" w:rsidRDefault="007301B5" w:rsidP="007301B5">
                        <w:pPr>
                          <w:pStyle w:val="NormalWeb"/>
                          <w:spacing w:before="0" w:beforeAutospacing="0" w:after="0" w:afterAutospacing="0"/>
                          <w:jc w:val="center"/>
                        </w:pPr>
                        <w:r>
                          <w:rPr>
                            <w:rFonts w:asciiTheme="minorHAnsi" w:hAnsi="Calibri" w:cstheme="minorBidi"/>
                            <w:color w:val="FFFFFF" w:themeColor="light1"/>
                            <w:kern w:val="24"/>
                            <w:sz w:val="20"/>
                            <w:szCs w:val="20"/>
                          </w:rPr>
                          <w:t>Entity</w:t>
                        </w:r>
                      </w:p>
                    </w:txbxContent>
                  </v:textbox>
                </v:rect>
                <v:line id="Straight Connector 171" o:spid="_x0000_s1099" style="position:absolute;rotation:90;visibility:visible;mso-wrap-style:square" from="57150,3429" to="57912,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Ytv8QAAADcAAAADwAAAGRycy9kb3ducmV2LnhtbERPTWvCQBC9C/0PyxS8lGajaC1pVmlF&#10;wZ6k6qHH6e40CcnOxuyq8d93hYK3ebzPyRe9bcSZOl85VjBKUhDE2pmKCwWH/fr5FYQPyAYbx6Tg&#10;Sh4W84dBjplxF/6i8y4UIoawz1BBGUKbSel1SRZ94lriyP26zmKIsCuk6fASw20jx2n6Ii1WHBtK&#10;bGlZkq53J6ugriefh+M+na6fvt32qFc/tf6YKTV87N/fQATqw138796YOH82gtsz8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2/xAAAANwAAAAPAAAAAAAAAAAA&#10;AAAAAKECAABkcnMvZG93bnJldi54bWxQSwUGAAAAAAQABAD5AAAAkgMAAAAA&#10;" strokecolor="#4579b8 [3044]"/>
                <w10:anchorlock/>
              </v:group>
            </w:pict>
          </mc:Fallback>
        </mc:AlternateContent>
      </w:r>
    </w:p>
    <w:p w14:paraId="132EABA5" w14:textId="77777777" w:rsidR="00EA469E" w:rsidRDefault="00EA469E" w:rsidP="006142CF">
      <w:pPr>
        <w:rPr>
          <w:u w:val="single"/>
        </w:rPr>
      </w:pPr>
    </w:p>
    <w:p w14:paraId="132EABA6" w14:textId="77777777" w:rsidR="00EA469E" w:rsidRDefault="00EA469E" w:rsidP="006142CF">
      <w:pPr>
        <w:rPr>
          <w:u w:val="single"/>
        </w:rPr>
      </w:pPr>
    </w:p>
    <w:p w14:paraId="132EABA7" w14:textId="77777777" w:rsidR="00EA469E" w:rsidRDefault="00EA469E" w:rsidP="006142CF">
      <w:pPr>
        <w:rPr>
          <w:u w:val="single"/>
        </w:rPr>
      </w:pPr>
    </w:p>
    <w:p w14:paraId="132EABA8" w14:textId="77777777" w:rsidR="00424D1B" w:rsidRPr="00EA469E" w:rsidRDefault="00424D1B" w:rsidP="006142CF">
      <w:pPr>
        <w:rPr>
          <w:b/>
          <w:u w:val="single"/>
        </w:rPr>
      </w:pPr>
      <w:r w:rsidRPr="00EA469E">
        <w:rPr>
          <w:b/>
          <w:u w:val="single"/>
        </w:rPr>
        <w:t>Conceptual Data Model</w:t>
      </w:r>
    </w:p>
    <w:p w14:paraId="132EABA9" w14:textId="77777777" w:rsidR="00424D1B" w:rsidRDefault="00424D1B" w:rsidP="006142CF">
      <w:r>
        <w:rPr>
          <w:noProof/>
        </w:rPr>
        <w:drawing>
          <wp:inline distT="0" distB="0" distL="0" distR="0" wp14:anchorId="132EAF75" wp14:editId="132EAF76">
            <wp:extent cx="5943600" cy="3813810"/>
            <wp:effectExtent l="19050" t="0" r="0" b="0"/>
            <wp:docPr id="91" name="Picture 90" descr="EPDS v2.0 Conceptual Data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DS v2.0 Conceptual Data Model.jpg"/>
                    <pic:cNvPicPr/>
                  </pic:nvPicPr>
                  <pic:blipFill>
                    <a:blip r:embed="rId82" cstate="print"/>
                    <a:stretch>
                      <a:fillRect/>
                    </a:stretch>
                  </pic:blipFill>
                  <pic:spPr>
                    <a:xfrm>
                      <a:off x="0" y="0"/>
                      <a:ext cx="5943600" cy="3813810"/>
                    </a:xfrm>
                    <a:prstGeom prst="rect">
                      <a:avLst/>
                    </a:prstGeom>
                  </pic:spPr>
                </pic:pic>
              </a:graphicData>
            </a:graphic>
          </wp:inline>
        </w:drawing>
      </w:r>
    </w:p>
    <w:p w14:paraId="132EABAA" w14:textId="77777777" w:rsidR="00424D1B" w:rsidRPr="00EA469E" w:rsidRDefault="00424D1B" w:rsidP="006142CF">
      <w:pPr>
        <w:rPr>
          <w:b/>
        </w:rPr>
      </w:pPr>
      <w:r w:rsidRPr="00EA469E">
        <w:rPr>
          <w:b/>
        </w:rPr>
        <w:t>EPDS v2.0 contains the following data concepts: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7200"/>
      </w:tblGrid>
      <w:tr w:rsidR="00424D1B" w:rsidRPr="008E103D" w14:paraId="132EABAD" w14:textId="77777777" w:rsidTr="00424D1B">
        <w:trPr>
          <w:trHeight w:val="720"/>
        </w:trPr>
        <w:tc>
          <w:tcPr>
            <w:tcW w:w="2160" w:type="dxa"/>
            <w:shd w:val="clear" w:color="000000" w:fill="DDDDDD"/>
            <w:vAlign w:val="bottom"/>
            <w:hideMark/>
          </w:tcPr>
          <w:p w14:paraId="132EABAB" w14:textId="77777777" w:rsidR="00424D1B" w:rsidRPr="008E103D" w:rsidRDefault="00424D1B" w:rsidP="008E103D">
            <w:r w:rsidRPr="008E103D">
              <w:t>Entity</w:t>
            </w:r>
          </w:p>
        </w:tc>
        <w:tc>
          <w:tcPr>
            <w:tcW w:w="7200" w:type="dxa"/>
            <w:shd w:val="clear" w:color="000000" w:fill="DDDDDD"/>
            <w:vAlign w:val="bottom"/>
            <w:hideMark/>
          </w:tcPr>
          <w:p w14:paraId="132EABAC" w14:textId="77777777" w:rsidR="00424D1B" w:rsidRPr="008E103D" w:rsidRDefault="00424D1B" w:rsidP="008E103D">
            <w:r w:rsidRPr="008E103D">
              <w:t>Description/Comments</w:t>
            </w:r>
          </w:p>
        </w:tc>
      </w:tr>
      <w:tr w:rsidR="00424D1B" w:rsidRPr="008E103D" w14:paraId="132EABB0" w14:textId="77777777" w:rsidTr="00424D1B">
        <w:trPr>
          <w:trHeight w:val="960"/>
        </w:trPr>
        <w:tc>
          <w:tcPr>
            <w:tcW w:w="2160" w:type="dxa"/>
            <w:shd w:val="clear" w:color="auto" w:fill="auto"/>
            <w:vAlign w:val="bottom"/>
            <w:hideMark/>
          </w:tcPr>
          <w:p w14:paraId="132EABAE" w14:textId="77777777" w:rsidR="00424D1B" w:rsidRPr="008E103D" w:rsidRDefault="00424D1B" w:rsidP="008E103D">
            <w:r w:rsidRPr="008E103D">
              <w:t>PROVIDER</w:t>
            </w:r>
          </w:p>
        </w:tc>
        <w:tc>
          <w:tcPr>
            <w:tcW w:w="7200" w:type="dxa"/>
            <w:shd w:val="clear" w:color="auto" w:fill="auto"/>
            <w:vAlign w:val="bottom"/>
            <w:hideMark/>
          </w:tcPr>
          <w:p w14:paraId="132EABAF" w14:textId="77777777" w:rsidR="00424D1B" w:rsidRPr="008E103D" w:rsidRDefault="00424D1B" w:rsidP="008E103D">
            <w:r w:rsidRPr="008E103D">
              <w:t>PROVIDER is an individual or organization who provides medical care goods and services to a consumer</w:t>
            </w:r>
          </w:p>
        </w:tc>
      </w:tr>
      <w:tr w:rsidR="00424D1B" w:rsidRPr="008E103D" w14:paraId="132EABB3" w14:textId="77777777" w:rsidTr="00424D1B">
        <w:trPr>
          <w:trHeight w:val="960"/>
        </w:trPr>
        <w:tc>
          <w:tcPr>
            <w:tcW w:w="2160" w:type="dxa"/>
            <w:shd w:val="clear" w:color="auto" w:fill="auto"/>
            <w:vAlign w:val="bottom"/>
            <w:hideMark/>
          </w:tcPr>
          <w:p w14:paraId="132EABB1" w14:textId="77777777" w:rsidR="00424D1B" w:rsidRPr="008E103D" w:rsidRDefault="00424D1B" w:rsidP="008E103D">
            <w:r w:rsidRPr="008E103D">
              <w:t>ALTERNATE IDENTIFIER</w:t>
            </w:r>
          </w:p>
        </w:tc>
        <w:tc>
          <w:tcPr>
            <w:tcW w:w="7200" w:type="dxa"/>
            <w:shd w:val="clear" w:color="auto" w:fill="auto"/>
            <w:vAlign w:val="bottom"/>
            <w:hideMark/>
          </w:tcPr>
          <w:p w14:paraId="132EABB2" w14:textId="77777777" w:rsidR="00424D1B" w:rsidRPr="008E103D" w:rsidRDefault="00424D1B" w:rsidP="008E103D">
            <w:r w:rsidRPr="008E103D">
              <w:t>ALTERNATE IDENTIFIER represents the values and types of an Internal or External assigned identifier for the Provider.   Examples include but are not limited to, National Provider Identifier (NPI), Universal Provider Identifier Number (UPIN), Medicare Identifier etc</w:t>
            </w:r>
          </w:p>
        </w:tc>
      </w:tr>
      <w:tr w:rsidR="00424D1B" w:rsidRPr="008E103D" w14:paraId="132EABB6" w14:textId="77777777" w:rsidTr="00424D1B">
        <w:trPr>
          <w:trHeight w:val="960"/>
        </w:trPr>
        <w:tc>
          <w:tcPr>
            <w:tcW w:w="2160" w:type="dxa"/>
            <w:shd w:val="clear" w:color="auto" w:fill="auto"/>
            <w:vAlign w:val="bottom"/>
            <w:hideMark/>
          </w:tcPr>
          <w:p w14:paraId="132EABB4" w14:textId="77777777" w:rsidR="00424D1B" w:rsidRPr="008E103D" w:rsidRDefault="00424D1B" w:rsidP="008E103D">
            <w:r w:rsidRPr="008E103D">
              <w:t>Individual Provider</w:t>
            </w:r>
          </w:p>
        </w:tc>
        <w:tc>
          <w:tcPr>
            <w:tcW w:w="7200" w:type="dxa"/>
            <w:shd w:val="clear" w:color="auto" w:fill="auto"/>
            <w:vAlign w:val="bottom"/>
            <w:hideMark/>
          </w:tcPr>
          <w:p w14:paraId="132EABB5" w14:textId="77777777" w:rsidR="00424D1B" w:rsidRPr="008E103D" w:rsidRDefault="00424D1B" w:rsidP="008E103D">
            <w:r w:rsidRPr="008E103D">
              <w:t>INDIVIDUAL PROVIDER represents an individual who supplies or makes available medical care goods and services or directs the care for another person.  Examples include medical doctor, nurse practitioner, licensed consulting psychologist, physical therapist, chiropractor, dentist, and optometrist.</w:t>
            </w:r>
          </w:p>
        </w:tc>
      </w:tr>
      <w:tr w:rsidR="00424D1B" w:rsidRPr="008E103D" w14:paraId="132EABB9" w14:textId="77777777" w:rsidTr="00424D1B">
        <w:trPr>
          <w:trHeight w:val="1680"/>
        </w:trPr>
        <w:tc>
          <w:tcPr>
            <w:tcW w:w="2160" w:type="dxa"/>
            <w:shd w:val="clear" w:color="auto" w:fill="auto"/>
            <w:vAlign w:val="bottom"/>
            <w:hideMark/>
          </w:tcPr>
          <w:p w14:paraId="132EABB7" w14:textId="77777777" w:rsidR="00424D1B" w:rsidRPr="008E103D" w:rsidRDefault="00424D1B" w:rsidP="008E103D">
            <w:r w:rsidRPr="008E103D">
              <w:t>PROVIDER Entity</w:t>
            </w:r>
          </w:p>
        </w:tc>
        <w:tc>
          <w:tcPr>
            <w:tcW w:w="7200" w:type="dxa"/>
            <w:shd w:val="clear" w:color="auto" w:fill="auto"/>
            <w:vAlign w:val="bottom"/>
            <w:hideMark/>
          </w:tcPr>
          <w:p w14:paraId="132EABB8" w14:textId="77777777" w:rsidR="00424D1B" w:rsidRPr="008E103D" w:rsidRDefault="00424D1B" w:rsidP="008E103D">
            <w:r w:rsidRPr="008E103D">
              <w:t>PROVIDER ORGANIZATION represents a grouping or collection of providers into a structured organization that offer health care delivery services.  Examples include but are not limited to the following:  Institutional Providers such as (Hospital Facilities, Clinics, etc.), Professional Practice Providers, Acute Care Facilities, Pharmacy, Home Health Agency, Nursing Home, Intermediate Care Facility (ICF), Skilled Nursing Facility (SNF), etc. These Facilities are licensed to do business and provide the services defined in the Licensure for the Facility</w:t>
            </w:r>
          </w:p>
        </w:tc>
      </w:tr>
      <w:tr w:rsidR="00424D1B" w:rsidRPr="008E103D" w14:paraId="132EABBC" w14:textId="77777777" w:rsidTr="00424D1B">
        <w:trPr>
          <w:trHeight w:val="2400"/>
        </w:trPr>
        <w:tc>
          <w:tcPr>
            <w:tcW w:w="2160" w:type="dxa"/>
            <w:shd w:val="clear" w:color="auto" w:fill="auto"/>
            <w:vAlign w:val="bottom"/>
            <w:hideMark/>
          </w:tcPr>
          <w:p w14:paraId="132EABBA" w14:textId="77777777" w:rsidR="00424D1B" w:rsidRPr="008E103D" w:rsidRDefault="00424D1B" w:rsidP="008E103D">
            <w:r w:rsidRPr="008E103D">
              <w:t>Provider License</w:t>
            </w:r>
          </w:p>
        </w:tc>
        <w:tc>
          <w:tcPr>
            <w:tcW w:w="7200" w:type="dxa"/>
            <w:shd w:val="clear" w:color="auto" w:fill="auto"/>
            <w:vAlign w:val="bottom"/>
            <w:hideMark/>
          </w:tcPr>
          <w:p w14:paraId="132EABBB" w14:textId="77777777" w:rsidR="00424D1B" w:rsidRPr="008E103D" w:rsidRDefault="00424D1B" w:rsidP="008E103D">
            <w:r w:rsidRPr="008E103D">
              <w:t>PROVIDER LICENSE represents the license(s) of a provider in the given area of specialization.  This represents that that the provider has been legally licensed by a regulatory authorization to provide the services applicable under the area of specialization.  Both facilities and professionals are typically licensed.</w:t>
            </w:r>
          </w:p>
        </w:tc>
      </w:tr>
      <w:tr w:rsidR="00424D1B" w:rsidRPr="008E103D" w14:paraId="132EABBF" w14:textId="77777777" w:rsidTr="00424D1B">
        <w:trPr>
          <w:trHeight w:val="480"/>
        </w:trPr>
        <w:tc>
          <w:tcPr>
            <w:tcW w:w="2160" w:type="dxa"/>
            <w:shd w:val="clear" w:color="auto" w:fill="auto"/>
            <w:vAlign w:val="bottom"/>
            <w:hideMark/>
          </w:tcPr>
          <w:p w14:paraId="132EABBD" w14:textId="77777777" w:rsidR="00424D1B" w:rsidRPr="008E103D" w:rsidRDefault="00424D1B" w:rsidP="008E103D">
            <w:r w:rsidRPr="008E103D">
              <w:t>Office Staff Language</w:t>
            </w:r>
          </w:p>
        </w:tc>
        <w:tc>
          <w:tcPr>
            <w:tcW w:w="7200" w:type="dxa"/>
            <w:shd w:val="clear" w:color="auto" w:fill="auto"/>
            <w:vAlign w:val="bottom"/>
            <w:hideMark/>
          </w:tcPr>
          <w:p w14:paraId="132EABBE" w14:textId="77777777" w:rsidR="00424D1B" w:rsidRPr="008E103D" w:rsidRDefault="00424D1B" w:rsidP="008E103D">
            <w:r w:rsidRPr="008E103D">
              <w:t>PROVIDER ADDRESS STAFF LANGUAGE represents the languages and proficiencies available by the staff</w:t>
            </w:r>
          </w:p>
        </w:tc>
      </w:tr>
      <w:tr w:rsidR="00424D1B" w:rsidRPr="008E103D" w14:paraId="132EABC2" w14:textId="77777777" w:rsidTr="00424D1B">
        <w:trPr>
          <w:trHeight w:val="480"/>
        </w:trPr>
        <w:tc>
          <w:tcPr>
            <w:tcW w:w="2160" w:type="dxa"/>
            <w:shd w:val="clear" w:color="auto" w:fill="auto"/>
            <w:vAlign w:val="bottom"/>
            <w:hideMark/>
          </w:tcPr>
          <w:p w14:paraId="132EABC0" w14:textId="77777777" w:rsidR="00424D1B" w:rsidRPr="008E103D" w:rsidRDefault="00424D1B" w:rsidP="008E103D">
            <w:r w:rsidRPr="008E103D">
              <w:t>Education</w:t>
            </w:r>
          </w:p>
        </w:tc>
        <w:tc>
          <w:tcPr>
            <w:tcW w:w="7200" w:type="dxa"/>
            <w:shd w:val="clear" w:color="auto" w:fill="auto"/>
            <w:vAlign w:val="bottom"/>
            <w:hideMark/>
          </w:tcPr>
          <w:p w14:paraId="132EABC1" w14:textId="77777777" w:rsidR="00424D1B" w:rsidRPr="008E103D" w:rsidRDefault="00424D1B" w:rsidP="008E103D">
            <w:r w:rsidRPr="008E103D">
              <w:t>PROVIDER EDUCATION represents the degrees and titles achieved at institutions of medical learning.</w:t>
            </w:r>
          </w:p>
        </w:tc>
      </w:tr>
      <w:tr w:rsidR="00424D1B" w:rsidRPr="008E103D" w14:paraId="132EABC5" w14:textId="77777777" w:rsidTr="00424D1B">
        <w:trPr>
          <w:trHeight w:val="720"/>
        </w:trPr>
        <w:tc>
          <w:tcPr>
            <w:tcW w:w="2160" w:type="dxa"/>
            <w:shd w:val="clear" w:color="auto" w:fill="auto"/>
            <w:vAlign w:val="bottom"/>
            <w:hideMark/>
          </w:tcPr>
          <w:p w14:paraId="132EABC3" w14:textId="77777777" w:rsidR="00424D1B" w:rsidRPr="008E103D" w:rsidRDefault="00424D1B" w:rsidP="008E103D">
            <w:r w:rsidRPr="008E103D">
              <w:t>Credentialing Profile</w:t>
            </w:r>
          </w:p>
        </w:tc>
        <w:tc>
          <w:tcPr>
            <w:tcW w:w="7200" w:type="dxa"/>
            <w:shd w:val="clear" w:color="auto" w:fill="auto"/>
            <w:vAlign w:val="bottom"/>
            <w:hideMark/>
          </w:tcPr>
          <w:p w14:paraId="132EABC4" w14:textId="77777777" w:rsidR="00424D1B" w:rsidRPr="008E103D" w:rsidRDefault="00424D1B" w:rsidP="008E103D">
            <w:r w:rsidRPr="008E103D">
              <w:t>Credentialing Profile of Provider (Credentialing status, Board Cert, Accreditation etc)</w:t>
            </w:r>
          </w:p>
        </w:tc>
      </w:tr>
      <w:tr w:rsidR="00424D1B" w:rsidRPr="008E103D" w14:paraId="132EABC8" w14:textId="77777777" w:rsidTr="00424D1B">
        <w:trPr>
          <w:trHeight w:val="480"/>
        </w:trPr>
        <w:tc>
          <w:tcPr>
            <w:tcW w:w="2160" w:type="dxa"/>
            <w:shd w:val="clear" w:color="auto" w:fill="auto"/>
            <w:vAlign w:val="bottom"/>
            <w:hideMark/>
          </w:tcPr>
          <w:p w14:paraId="132EABC6" w14:textId="77777777" w:rsidR="00424D1B" w:rsidRPr="008E103D" w:rsidRDefault="00424D1B" w:rsidP="008E103D">
            <w:r w:rsidRPr="008E103D">
              <w:t>Individual Provider Language</w:t>
            </w:r>
          </w:p>
        </w:tc>
        <w:tc>
          <w:tcPr>
            <w:tcW w:w="7200" w:type="dxa"/>
            <w:shd w:val="clear" w:color="auto" w:fill="auto"/>
            <w:vAlign w:val="bottom"/>
            <w:hideMark/>
          </w:tcPr>
          <w:p w14:paraId="132EABC7" w14:textId="77777777" w:rsidR="00424D1B" w:rsidRPr="008E103D" w:rsidRDefault="00424D1B" w:rsidP="008E103D"/>
        </w:tc>
      </w:tr>
      <w:tr w:rsidR="00424D1B" w:rsidRPr="008E103D" w14:paraId="132EABCB" w14:textId="77777777" w:rsidTr="00424D1B">
        <w:trPr>
          <w:trHeight w:val="480"/>
        </w:trPr>
        <w:tc>
          <w:tcPr>
            <w:tcW w:w="2160" w:type="dxa"/>
            <w:shd w:val="clear" w:color="auto" w:fill="auto"/>
            <w:vAlign w:val="bottom"/>
            <w:hideMark/>
          </w:tcPr>
          <w:p w14:paraId="132EABC9" w14:textId="77777777" w:rsidR="00424D1B" w:rsidRPr="008E103D" w:rsidRDefault="00424D1B" w:rsidP="008E103D">
            <w:r w:rsidRPr="008E103D">
              <w:t>PROFESSIONAL CREDENTIALS</w:t>
            </w:r>
          </w:p>
        </w:tc>
        <w:tc>
          <w:tcPr>
            <w:tcW w:w="7200" w:type="dxa"/>
            <w:shd w:val="clear" w:color="auto" w:fill="auto"/>
            <w:vAlign w:val="bottom"/>
            <w:hideMark/>
          </w:tcPr>
          <w:p w14:paraId="132EABCA" w14:textId="77777777" w:rsidR="00424D1B" w:rsidRPr="008E103D" w:rsidRDefault="00424D1B" w:rsidP="008E103D">
            <w:r w:rsidRPr="008E103D">
              <w:t xml:space="preserve">PROFESSIONAL CREDENTIAL represents the various credential labels earned through education and training experiences of a health care professional </w:t>
            </w:r>
            <w:r w:rsidR="00C225AA" w:rsidRPr="008E103D">
              <w:t>e.g.</w:t>
            </w:r>
            <w:r w:rsidRPr="008E103D">
              <w:t xml:space="preserve"> MD, DO, </w:t>
            </w:r>
          </w:p>
        </w:tc>
      </w:tr>
      <w:tr w:rsidR="00424D1B" w:rsidRPr="008E103D" w14:paraId="132EABCE" w14:textId="77777777" w:rsidTr="00424D1B">
        <w:trPr>
          <w:trHeight w:val="960"/>
        </w:trPr>
        <w:tc>
          <w:tcPr>
            <w:tcW w:w="2160" w:type="dxa"/>
            <w:shd w:val="clear" w:color="auto" w:fill="auto"/>
            <w:vAlign w:val="bottom"/>
            <w:hideMark/>
          </w:tcPr>
          <w:p w14:paraId="132EABCC" w14:textId="77777777" w:rsidR="00424D1B" w:rsidRPr="008E103D" w:rsidRDefault="00424D1B" w:rsidP="008E103D">
            <w:r w:rsidRPr="008E103D">
              <w:t>Provider Training</w:t>
            </w:r>
          </w:p>
        </w:tc>
        <w:tc>
          <w:tcPr>
            <w:tcW w:w="7200" w:type="dxa"/>
            <w:shd w:val="clear" w:color="auto" w:fill="auto"/>
            <w:vAlign w:val="bottom"/>
            <w:hideMark/>
          </w:tcPr>
          <w:p w14:paraId="132EABCD" w14:textId="77777777" w:rsidR="00424D1B" w:rsidRPr="008E103D" w:rsidRDefault="00424D1B" w:rsidP="008E103D">
            <w:r w:rsidRPr="008E103D">
              <w:t>INDIVIDUAL PROVIDER TRAINING identifies the training a provider has obtained, e.g., residency, internship, etc.</w:t>
            </w:r>
            <w:r w:rsidRPr="008E103D">
              <w:br/>
              <w:t>Note:</w:t>
            </w:r>
            <w:r w:rsidRPr="008E103D">
              <w:br/>
              <w:t xml:space="preserve">1. Training may be either in a standard specialty on not e.g. </w:t>
            </w:r>
            <w:r w:rsidR="00C225AA" w:rsidRPr="008E103D">
              <w:t>holistic</w:t>
            </w:r>
            <w:r w:rsidRPr="008E103D">
              <w:t xml:space="preserve"> medicine</w:t>
            </w:r>
          </w:p>
        </w:tc>
      </w:tr>
      <w:tr w:rsidR="00424D1B" w:rsidRPr="008E103D" w14:paraId="132EABD1" w14:textId="77777777" w:rsidTr="00424D1B">
        <w:trPr>
          <w:trHeight w:val="720"/>
        </w:trPr>
        <w:tc>
          <w:tcPr>
            <w:tcW w:w="2160" w:type="dxa"/>
            <w:shd w:val="clear" w:color="auto" w:fill="auto"/>
            <w:vAlign w:val="bottom"/>
            <w:hideMark/>
          </w:tcPr>
          <w:p w14:paraId="132EABCF" w14:textId="77777777" w:rsidR="00424D1B" w:rsidRPr="008E103D" w:rsidRDefault="00424D1B" w:rsidP="008E103D">
            <w:r w:rsidRPr="008E103D">
              <w:t>Ethnicity</w:t>
            </w:r>
          </w:p>
        </w:tc>
        <w:tc>
          <w:tcPr>
            <w:tcW w:w="7200" w:type="dxa"/>
            <w:shd w:val="clear" w:color="auto" w:fill="auto"/>
            <w:vAlign w:val="bottom"/>
            <w:hideMark/>
          </w:tcPr>
          <w:p w14:paraId="132EABD0" w14:textId="77777777" w:rsidR="00424D1B" w:rsidRPr="008E103D" w:rsidRDefault="00424D1B" w:rsidP="008E103D"/>
        </w:tc>
      </w:tr>
      <w:tr w:rsidR="00424D1B" w:rsidRPr="008E103D" w14:paraId="132EABD4" w14:textId="77777777" w:rsidTr="00424D1B">
        <w:trPr>
          <w:trHeight w:val="1680"/>
        </w:trPr>
        <w:tc>
          <w:tcPr>
            <w:tcW w:w="2160" w:type="dxa"/>
            <w:shd w:val="clear" w:color="auto" w:fill="auto"/>
            <w:vAlign w:val="bottom"/>
            <w:hideMark/>
          </w:tcPr>
          <w:p w14:paraId="132EABD2" w14:textId="77777777" w:rsidR="00424D1B" w:rsidRPr="008E103D" w:rsidRDefault="00424D1B" w:rsidP="008E103D">
            <w:r w:rsidRPr="008E103D">
              <w:t>Clinical Orientation</w:t>
            </w:r>
          </w:p>
        </w:tc>
        <w:tc>
          <w:tcPr>
            <w:tcW w:w="7200" w:type="dxa"/>
            <w:shd w:val="clear" w:color="auto" w:fill="auto"/>
            <w:vAlign w:val="bottom"/>
            <w:hideMark/>
          </w:tcPr>
          <w:p w14:paraId="132EABD3" w14:textId="77777777" w:rsidR="00424D1B" w:rsidRPr="008E103D" w:rsidRDefault="00424D1B" w:rsidP="008E103D">
            <w:r w:rsidRPr="008E103D">
              <w:t>Examples:-</w:t>
            </w:r>
            <w:r w:rsidRPr="008E103D">
              <w:br/>
              <w:t>Behavioral</w:t>
            </w:r>
            <w:r w:rsidRPr="008E103D">
              <w:br/>
              <w:t>Biological/Medical</w:t>
            </w:r>
            <w:r w:rsidRPr="008E103D">
              <w:br/>
              <w:t>Cognitive Behavioral (Medical Social Work, MD, License Psychologist, )</w:t>
            </w:r>
            <w:r w:rsidRPr="008E103D">
              <w:br/>
              <w:t>Cognitive</w:t>
            </w:r>
            <w:r w:rsidRPr="008E103D">
              <w:br/>
              <w:t>Psycho Dynamic</w:t>
            </w:r>
            <w:r w:rsidRPr="008E103D">
              <w:br/>
              <w:t>Systems</w:t>
            </w:r>
          </w:p>
        </w:tc>
      </w:tr>
      <w:tr w:rsidR="00424D1B" w:rsidRPr="008E103D" w14:paraId="132EABD7" w14:textId="77777777" w:rsidTr="00424D1B">
        <w:trPr>
          <w:trHeight w:val="2160"/>
        </w:trPr>
        <w:tc>
          <w:tcPr>
            <w:tcW w:w="2160" w:type="dxa"/>
            <w:shd w:val="clear" w:color="auto" w:fill="auto"/>
            <w:vAlign w:val="bottom"/>
            <w:hideMark/>
          </w:tcPr>
          <w:p w14:paraId="132EABD5" w14:textId="77777777" w:rsidR="00424D1B" w:rsidRPr="008E103D" w:rsidRDefault="00424D1B" w:rsidP="008E103D">
            <w:r w:rsidRPr="008E103D">
              <w:t>Area of Expertise</w:t>
            </w:r>
          </w:p>
        </w:tc>
        <w:tc>
          <w:tcPr>
            <w:tcW w:w="7200" w:type="dxa"/>
            <w:shd w:val="clear" w:color="auto" w:fill="auto"/>
            <w:vAlign w:val="bottom"/>
            <w:hideMark/>
          </w:tcPr>
          <w:p w14:paraId="132EABD6" w14:textId="77777777" w:rsidR="00424D1B" w:rsidRPr="008E103D" w:rsidRDefault="00424D1B" w:rsidP="008E103D">
            <w:r w:rsidRPr="008E103D">
              <w:t>Examples:-</w:t>
            </w:r>
            <w:r w:rsidRPr="008E103D">
              <w:br/>
              <w:t>Attention Deficit Disorder (ADD/ADHD)</w:t>
            </w:r>
            <w:r w:rsidRPr="008E103D">
              <w:br/>
            </w:r>
            <w:r w:rsidRPr="008E103D">
              <w:br/>
              <w:t>Adoption</w:t>
            </w:r>
            <w:r w:rsidRPr="008E103D">
              <w:br/>
            </w:r>
            <w:r w:rsidRPr="008E103D">
              <w:br/>
              <w:t>Anxiety and Panic Disorders</w:t>
            </w:r>
            <w:r w:rsidRPr="008E103D">
              <w:br/>
            </w:r>
            <w:r w:rsidRPr="008E103D">
              <w:br/>
              <w:t>Domestic Violence</w:t>
            </w:r>
            <w:r w:rsidRPr="008E103D">
              <w:br/>
            </w:r>
            <w:r w:rsidRPr="008E103D">
              <w:br/>
              <w:t>Eating Disorders</w:t>
            </w:r>
            <w:r w:rsidRPr="008E103D">
              <w:br/>
            </w:r>
            <w:r w:rsidRPr="008E103D">
              <w:br/>
              <w:t>Men's Issues</w:t>
            </w:r>
            <w:r w:rsidRPr="008E103D">
              <w:br/>
            </w:r>
            <w:r w:rsidRPr="008E103D">
              <w:br/>
              <w:t>Geriatrics</w:t>
            </w:r>
            <w:r w:rsidRPr="008E103D">
              <w:br/>
            </w:r>
            <w:r w:rsidRPr="008E103D">
              <w:br/>
              <w:t>Cognitive Behavioral Therapy (CBT)</w:t>
            </w:r>
          </w:p>
        </w:tc>
      </w:tr>
      <w:tr w:rsidR="00424D1B" w:rsidRPr="008E103D" w14:paraId="132EABDA" w14:textId="77777777" w:rsidTr="00424D1B">
        <w:trPr>
          <w:trHeight w:val="960"/>
        </w:trPr>
        <w:tc>
          <w:tcPr>
            <w:tcW w:w="2160" w:type="dxa"/>
            <w:shd w:val="clear" w:color="auto" w:fill="auto"/>
            <w:vAlign w:val="bottom"/>
            <w:hideMark/>
          </w:tcPr>
          <w:p w14:paraId="132EABD8" w14:textId="77777777" w:rsidR="00424D1B" w:rsidRPr="008E103D" w:rsidRDefault="00424D1B" w:rsidP="008E103D">
            <w:r w:rsidRPr="008E103D">
              <w:t>Provider Address</w:t>
            </w:r>
          </w:p>
        </w:tc>
        <w:tc>
          <w:tcPr>
            <w:tcW w:w="7200" w:type="dxa"/>
            <w:shd w:val="clear" w:color="auto" w:fill="auto"/>
            <w:vAlign w:val="bottom"/>
            <w:hideMark/>
          </w:tcPr>
          <w:p w14:paraId="132EABD9" w14:textId="77777777" w:rsidR="00424D1B" w:rsidRPr="008E103D" w:rsidRDefault="00424D1B" w:rsidP="008E103D">
            <w:r w:rsidRPr="008E103D">
              <w:t>Provider's Address Location</w:t>
            </w:r>
          </w:p>
        </w:tc>
      </w:tr>
      <w:tr w:rsidR="00424D1B" w:rsidRPr="008E103D" w14:paraId="132EABDD" w14:textId="77777777" w:rsidTr="00424D1B">
        <w:trPr>
          <w:trHeight w:val="960"/>
        </w:trPr>
        <w:tc>
          <w:tcPr>
            <w:tcW w:w="2160" w:type="dxa"/>
            <w:shd w:val="clear" w:color="auto" w:fill="auto"/>
            <w:vAlign w:val="bottom"/>
            <w:hideMark/>
          </w:tcPr>
          <w:p w14:paraId="132EABDB" w14:textId="77777777" w:rsidR="00424D1B" w:rsidRPr="008E103D" w:rsidRDefault="00424D1B" w:rsidP="008E103D">
            <w:r w:rsidRPr="008E103D">
              <w:t>ADDRESS FEATURE</w:t>
            </w:r>
          </w:p>
        </w:tc>
        <w:tc>
          <w:tcPr>
            <w:tcW w:w="7200" w:type="dxa"/>
            <w:shd w:val="clear" w:color="auto" w:fill="auto"/>
            <w:vAlign w:val="bottom"/>
            <w:hideMark/>
          </w:tcPr>
          <w:p w14:paraId="132EABDC" w14:textId="77777777" w:rsidR="00424D1B" w:rsidRPr="008E103D" w:rsidRDefault="00424D1B" w:rsidP="008E103D">
            <w:r w:rsidRPr="008E103D">
              <w:t>Examples are:-</w:t>
            </w:r>
            <w:r w:rsidRPr="008E103D">
              <w:br/>
              <w:t>Wheel Chair Accessible</w:t>
            </w:r>
            <w:r w:rsidRPr="008E103D">
              <w:br/>
              <w:t xml:space="preserve">Public Transportation availability (may be with a </w:t>
            </w:r>
            <w:r w:rsidR="00C225AA" w:rsidRPr="008E103D">
              <w:t>certain</w:t>
            </w:r>
            <w:r w:rsidRPr="008E103D">
              <w:t xml:space="preserve"> distance from location)</w:t>
            </w:r>
          </w:p>
        </w:tc>
      </w:tr>
      <w:tr w:rsidR="00424D1B" w:rsidRPr="008E103D" w14:paraId="132EABE0" w14:textId="77777777" w:rsidTr="00424D1B">
        <w:trPr>
          <w:trHeight w:val="960"/>
        </w:trPr>
        <w:tc>
          <w:tcPr>
            <w:tcW w:w="2160" w:type="dxa"/>
            <w:shd w:val="clear" w:color="auto" w:fill="auto"/>
            <w:vAlign w:val="bottom"/>
            <w:hideMark/>
          </w:tcPr>
          <w:p w14:paraId="132EABDE" w14:textId="77777777" w:rsidR="00424D1B" w:rsidRPr="008E103D" w:rsidRDefault="00424D1B" w:rsidP="008E103D">
            <w:r w:rsidRPr="008E103D">
              <w:t>Business Entity</w:t>
            </w:r>
          </w:p>
        </w:tc>
        <w:tc>
          <w:tcPr>
            <w:tcW w:w="7200" w:type="dxa"/>
            <w:shd w:val="clear" w:color="auto" w:fill="auto"/>
            <w:vAlign w:val="bottom"/>
            <w:hideMark/>
          </w:tcPr>
          <w:p w14:paraId="132EABDF" w14:textId="77777777" w:rsidR="00424D1B" w:rsidRPr="008E103D" w:rsidRDefault="00424D1B" w:rsidP="008E103D">
            <w:r w:rsidRPr="008E103D">
              <w:t>Represents a corporate Entity that may play the role of a managing/owning/billing or other type of entity. The business entity will have a relationship to one or more providers but is not considered to be a Provider</w:t>
            </w:r>
          </w:p>
        </w:tc>
      </w:tr>
      <w:tr w:rsidR="00424D1B" w:rsidRPr="008E103D" w14:paraId="132EABE3" w14:textId="77777777" w:rsidTr="00424D1B">
        <w:trPr>
          <w:trHeight w:val="1200"/>
        </w:trPr>
        <w:tc>
          <w:tcPr>
            <w:tcW w:w="2160" w:type="dxa"/>
            <w:shd w:val="clear" w:color="auto" w:fill="auto"/>
            <w:vAlign w:val="bottom"/>
            <w:hideMark/>
          </w:tcPr>
          <w:p w14:paraId="132EABE1" w14:textId="77777777" w:rsidR="00424D1B" w:rsidRPr="008E103D" w:rsidRDefault="00424D1B" w:rsidP="008E103D">
            <w:r w:rsidRPr="008E103D">
              <w:t>Provider Capability</w:t>
            </w:r>
          </w:p>
        </w:tc>
        <w:tc>
          <w:tcPr>
            <w:tcW w:w="7200" w:type="dxa"/>
            <w:shd w:val="clear" w:color="auto" w:fill="auto"/>
            <w:vAlign w:val="bottom"/>
            <w:hideMark/>
          </w:tcPr>
          <w:p w14:paraId="132EABE2" w14:textId="77777777" w:rsidR="00424D1B" w:rsidRPr="008E103D" w:rsidRDefault="00424D1B" w:rsidP="008E103D">
            <w:r w:rsidRPr="008E103D">
              <w:t>types of capabilities may include:</w:t>
            </w:r>
            <w:r w:rsidRPr="008E103D">
              <w:br/>
              <w:t>Language (written, spoken, translation and translator services)</w:t>
            </w:r>
            <w:r w:rsidRPr="008E103D">
              <w:br/>
            </w:r>
            <w:r w:rsidRPr="008E103D">
              <w:br/>
              <w:t>In Office Services (RAD, LAB, Med)</w:t>
            </w:r>
            <w:r w:rsidRPr="008E103D">
              <w:br/>
              <w:t>Office capabilities (Accessibility,  Transportation etc)</w:t>
            </w:r>
          </w:p>
        </w:tc>
      </w:tr>
      <w:tr w:rsidR="00424D1B" w:rsidRPr="008E103D" w14:paraId="132EABE6" w14:textId="77777777" w:rsidTr="00424D1B">
        <w:trPr>
          <w:trHeight w:val="480"/>
        </w:trPr>
        <w:tc>
          <w:tcPr>
            <w:tcW w:w="2160" w:type="dxa"/>
            <w:shd w:val="clear" w:color="auto" w:fill="auto"/>
            <w:vAlign w:val="bottom"/>
            <w:hideMark/>
          </w:tcPr>
          <w:p w14:paraId="132EABE4" w14:textId="77777777" w:rsidR="00424D1B" w:rsidRPr="008E103D" w:rsidRDefault="00424D1B" w:rsidP="008E103D">
            <w:r w:rsidRPr="008E103D">
              <w:t>Provider Contact Info</w:t>
            </w:r>
          </w:p>
        </w:tc>
        <w:tc>
          <w:tcPr>
            <w:tcW w:w="7200" w:type="dxa"/>
            <w:shd w:val="clear" w:color="auto" w:fill="auto"/>
            <w:vAlign w:val="bottom"/>
            <w:hideMark/>
          </w:tcPr>
          <w:p w14:paraId="132EABE5" w14:textId="77777777" w:rsidR="00424D1B" w:rsidRPr="008E103D" w:rsidRDefault="00424D1B" w:rsidP="008E103D">
            <w:r w:rsidRPr="008E103D">
              <w:t>Contact Information related to a Provider or a Provider at an address (cell phone, internet url, e-mail address etc)</w:t>
            </w:r>
          </w:p>
        </w:tc>
      </w:tr>
      <w:tr w:rsidR="00424D1B" w:rsidRPr="008E103D" w14:paraId="132EABE9" w14:textId="77777777" w:rsidTr="00424D1B">
        <w:trPr>
          <w:trHeight w:val="480"/>
        </w:trPr>
        <w:tc>
          <w:tcPr>
            <w:tcW w:w="2160" w:type="dxa"/>
            <w:shd w:val="clear" w:color="auto" w:fill="auto"/>
            <w:vAlign w:val="bottom"/>
            <w:hideMark/>
          </w:tcPr>
          <w:p w14:paraId="132EABE7" w14:textId="77777777" w:rsidR="00424D1B" w:rsidRPr="008E103D" w:rsidRDefault="00424D1B" w:rsidP="008E103D">
            <w:r w:rsidRPr="008E103D">
              <w:t>DBA Name</w:t>
            </w:r>
          </w:p>
        </w:tc>
        <w:tc>
          <w:tcPr>
            <w:tcW w:w="7200" w:type="dxa"/>
            <w:shd w:val="clear" w:color="auto" w:fill="auto"/>
            <w:vAlign w:val="bottom"/>
            <w:hideMark/>
          </w:tcPr>
          <w:p w14:paraId="132EABE8" w14:textId="77777777" w:rsidR="00424D1B" w:rsidRPr="008E103D" w:rsidRDefault="00424D1B" w:rsidP="008E103D">
            <w:r w:rsidRPr="008E103D">
              <w:t xml:space="preserve">DOING BUSINESS AS NAME (DBA) represents a name a provider has chosen for their business at a location. It is </w:t>
            </w:r>
            <w:r w:rsidR="00C225AA" w:rsidRPr="008E103D">
              <w:t>separate</w:t>
            </w:r>
            <w:r w:rsidRPr="008E103D">
              <w:t xml:space="preserve"> from the legal name of the business. </w:t>
            </w:r>
          </w:p>
        </w:tc>
      </w:tr>
      <w:tr w:rsidR="00424D1B" w:rsidRPr="008E103D" w14:paraId="132EABEC" w14:textId="77777777" w:rsidTr="00424D1B">
        <w:trPr>
          <w:trHeight w:val="720"/>
        </w:trPr>
        <w:tc>
          <w:tcPr>
            <w:tcW w:w="2160" w:type="dxa"/>
            <w:shd w:val="clear" w:color="auto" w:fill="auto"/>
            <w:vAlign w:val="bottom"/>
            <w:hideMark/>
          </w:tcPr>
          <w:p w14:paraId="132EABEA" w14:textId="77777777" w:rsidR="00424D1B" w:rsidRPr="008E103D" w:rsidRDefault="00424D1B" w:rsidP="008E103D">
            <w:r w:rsidRPr="008E103D">
              <w:t>FACILITY ATTRIBUTES</w:t>
            </w:r>
          </w:p>
        </w:tc>
        <w:tc>
          <w:tcPr>
            <w:tcW w:w="7200" w:type="dxa"/>
            <w:shd w:val="clear" w:color="auto" w:fill="auto"/>
            <w:vAlign w:val="bottom"/>
            <w:hideMark/>
          </w:tcPr>
          <w:p w14:paraId="132EABEB" w14:textId="77777777" w:rsidR="00424D1B" w:rsidRPr="008E103D" w:rsidRDefault="00424D1B" w:rsidP="008E103D">
            <w:r w:rsidRPr="008E103D">
              <w:t>defines various characteristics of interest about a facility such as number of beds at the facility</w:t>
            </w:r>
          </w:p>
        </w:tc>
      </w:tr>
      <w:tr w:rsidR="00424D1B" w:rsidRPr="008E103D" w14:paraId="132EABEF" w14:textId="77777777" w:rsidTr="00424D1B">
        <w:trPr>
          <w:trHeight w:val="240"/>
        </w:trPr>
        <w:tc>
          <w:tcPr>
            <w:tcW w:w="2160" w:type="dxa"/>
            <w:shd w:val="clear" w:color="auto" w:fill="auto"/>
            <w:vAlign w:val="bottom"/>
            <w:hideMark/>
          </w:tcPr>
          <w:p w14:paraId="132EABED" w14:textId="77777777" w:rsidR="00424D1B" w:rsidRPr="008E103D" w:rsidRDefault="00424D1B" w:rsidP="008E103D">
            <w:r w:rsidRPr="008E103D">
              <w:t>MEDICAID PARTICIPATION</w:t>
            </w:r>
          </w:p>
        </w:tc>
        <w:tc>
          <w:tcPr>
            <w:tcW w:w="7200" w:type="dxa"/>
            <w:shd w:val="clear" w:color="auto" w:fill="auto"/>
            <w:vAlign w:val="bottom"/>
            <w:hideMark/>
          </w:tcPr>
          <w:p w14:paraId="132EABEE" w14:textId="77777777" w:rsidR="00424D1B" w:rsidRPr="008E103D" w:rsidRDefault="00424D1B" w:rsidP="008E103D">
            <w:r w:rsidRPr="008E103D">
              <w:t>Providers Participation in Medicaid</w:t>
            </w:r>
          </w:p>
        </w:tc>
      </w:tr>
      <w:tr w:rsidR="00424D1B" w:rsidRPr="008E103D" w14:paraId="132EABF2" w14:textId="77777777" w:rsidTr="00424D1B">
        <w:trPr>
          <w:trHeight w:val="960"/>
        </w:trPr>
        <w:tc>
          <w:tcPr>
            <w:tcW w:w="2160" w:type="dxa"/>
            <w:shd w:val="clear" w:color="auto" w:fill="auto"/>
            <w:vAlign w:val="bottom"/>
            <w:hideMark/>
          </w:tcPr>
          <w:p w14:paraId="132EABF0" w14:textId="77777777" w:rsidR="00424D1B" w:rsidRPr="008E103D" w:rsidRDefault="00424D1B" w:rsidP="008E103D">
            <w:r w:rsidRPr="008E103D">
              <w:t>Address</w:t>
            </w:r>
          </w:p>
        </w:tc>
        <w:tc>
          <w:tcPr>
            <w:tcW w:w="7200" w:type="dxa"/>
            <w:shd w:val="clear" w:color="auto" w:fill="auto"/>
            <w:vAlign w:val="bottom"/>
            <w:hideMark/>
          </w:tcPr>
          <w:p w14:paraId="132EABF1" w14:textId="77777777" w:rsidR="00424D1B" w:rsidRPr="008E103D" w:rsidRDefault="00424D1B" w:rsidP="008E103D">
            <w:r w:rsidRPr="008E103D">
              <w:t>PROVIDER ADDRESS represents the addresses and the kinds of addresses for a provider e.g. practice, billing, mailing etc.</w:t>
            </w:r>
            <w:r w:rsidRPr="008E103D">
              <w:br/>
              <w:t>Note:</w:t>
            </w:r>
            <w:r w:rsidRPr="008E103D">
              <w:br/>
              <w:t>1. Enclarity Flag.. practice, billing or both</w:t>
            </w:r>
          </w:p>
        </w:tc>
      </w:tr>
      <w:tr w:rsidR="00424D1B" w:rsidRPr="008E103D" w14:paraId="132EABF5" w14:textId="77777777" w:rsidTr="00424D1B">
        <w:trPr>
          <w:trHeight w:val="3600"/>
        </w:trPr>
        <w:tc>
          <w:tcPr>
            <w:tcW w:w="2160" w:type="dxa"/>
            <w:shd w:val="clear" w:color="auto" w:fill="auto"/>
            <w:vAlign w:val="bottom"/>
            <w:hideMark/>
          </w:tcPr>
          <w:p w14:paraId="132EABF3" w14:textId="77777777" w:rsidR="00424D1B" w:rsidRPr="008E103D" w:rsidRDefault="00424D1B" w:rsidP="008E103D">
            <w:r w:rsidRPr="008E103D">
              <w:t>Contact Info</w:t>
            </w:r>
          </w:p>
        </w:tc>
        <w:tc>
          <w:tcPr>
            <w:tcW w:w="7200" w:type="dxa"/>
            <w:shd w:val="clear" w:color="auto" w:fill="auto"/>
            <w:vAlign w:val="bottom"/>
            <w:hideMark/>
          </w:tcPr>
          <w:p w14:paraId="132EABF4" w14:textId="77777777" w:rsidR="00424D1B" w:rsidRPr="008E103D" w:rsidRDefault="00424D1B" w:rsidP="008E103D">
            <w:r w:rsidRPr="008E103D">
              <w:t>Contact Info and it's relationship to a Provider, Address etc.</w:t>
            </w:r>
            <w:r w:rsidRPr="008E103D">
              <w:br/>
              <w:t>Physical Telephone Number</w:t>
            </w:r>
            <w:r w:rsidRPr="008E103D">
              <w:br/>
              <w:t>Uniform Resource Locator Text (URL)</w:t>
            </w:r>
            <w:r w:rsidRPr="008E103D">
              <w:br/>
              <w:t>Fax Telephone Number</w:t>
            </w:r>
            <w:r w:rsidRPr="008E103D">
              <w:br/>
              <w:t>Emergency Telephone Number</w:t>
            </w:r>
            <w:r w:rsidRPr="008E103D">
              <w:br/>
              <w:t>Text Telephone Device Number (TTY)</w:t>
            </w:r>
            <w:r w:rsidRPr="008E103D">
              <w:br/>
              <w:t>Electronic Mail Address Text (e-mail address)</w:t>
            </w:r>
            <w:r w:rsidRPr="008E103D">
              <w:br/>
              <w:t xml:space="preserve">Text Telephone Device Number is a device used by individuals who may have deafness, other hearing difficulties, or speech disabilities. The Telecommunication Relay Service (TRS) is a free service that enables persons who are deaf, hard-of-hearing or speech-impaired to use their TDD or TTY to place calls to and receive calls from hearing people. It also enables hearing people to call TDD/TTY users. </w:t>
            </w:r>
          </w:p>
        </w:tc>
      </w:tr>
      <w:tr w:rsidR="00424D1B" w:rsidRPr="008E103D" w14:paraId="132EABF8" w14:textId="77777777" w:rsidTr="00424D1B">
        <w:trPr>
          <w:trHeight w:val="1680"/>
        </w:trPr>
        <w:tc>
          <w:tcPr>
            <w:tcW w:w="2160" w:type="dxa"/>
            <w:shd w:val="clear" w:color="auto" w:fill="auto"/>
            <w:vAlign w:val="bottom"/>
            <w:hideMark/>
          </w:tcPr>
          <w:p w14:paraId="132EABF6" w14:textId="77777777" w:rsidR="00424D1B" w:rsidRPr="008E103D" w:rsidRDefault="00424D1B" w:rsidP="008E103D">
            <w:r w:rsidRPr="008E103D">
              <w:t>Office Feature</w:t>
            </w:r>
          </w:p>
        </w:tc>
        <w:tc>
          <w:tcPr>
            <w:tcW w:w="7200" w:type="dxa"/>
            <w:shd w:val="clear" w:color="auto" w:fill="auto"/>
            <w:vAlign w:val="bottom"/>
            <w:hideMark/>
          </w:tcPr>
          <w:p w14:paraId="132EABF7" w14:textId="77777777" w:rsidR="00424D1B" w:rsidRPr="008E103D" w:rsidRDefault="00424D1B" w:rsidP="008E103D">
            <w:r w:rsidRPr="008E103D">
              <w:t xml:space="preserve">Type of Technology (Telemedicine, EMR, automated </w:t>
            </w:r>
            <w:r w:rsidR="00C225AA" w:rsidRPr="008E103D">
              <w:t>appointment</w:t>
            </w:r>
            <w:r w:rsidRPr="008E103D">
              <w:t>, EDI)</w:t>
            </w:r>
            <w:r w:rsidRPr="008E103D">
              <w:br/>
              <w:t>Type of Feature (represents characteristics of interest about a provider at an address e.g.,  Interpreter Services, Translator Services,  etc.) - possible duplicate for office languages</w:t>
            </w:r>
            <w:r w:rsidRPr="008E103D">
              <w:br/>
              <w:t>Type of Office Service (Lab, EKG, XRAY, MRI)</w:t>
            </w:r>
            <w:r w:rsidRPr="008E103D">
              <w:br/>
              <w:t>Add CAQH for services, accessibility e.g. ADA compliant (both address and office levels)</w:t>
            </w:r>
          </w:p>
        </w:tc>
      </w:tr>
      <w:tr w:rsidR="00424D1B" w:rsidRPr="008E103D" w14:paraId="132EABFB" w14:textId="77777777" w:rsidTr="00424D1B">
        <w:trPr>
          <w:trHeight w:val="240"/>
        </w:trPr>
        <w:tc>
          <w:tcPr>
            <w:tcW w:w="2160" w:type="dxa"/>
            <w:shd w:val="clear" w:color="auto" w:fill="auto"/>
            <w:vAlign w:val="bottom"/>
            <w:hideMark/>
          </w:tcPr>
          <w:p w14:paraId="132EABF9" w14:textId="77777777" w:rsidR="00424D1B" w:rsidRPr="008E103D" w:rsidRDefault="00424D1B" w:rsidP="008E103D">
            <w:r w:rsidRPr="008E103D">
              <w:t>Tax</w:t>
            </w:r>
          </w:p>
        </w:tc>
        <w:tc>
          <w:tcPr>
            <w:tcW w:w="7200" w:type="dxa"/>
            <w:shd w:val="clear" w:color="auto" w:fill="auto"/>
            <w:vAlign w:val="bottom"/>
            <w:hideMark/>
          </w:tcPr>
          <w:p w14:paraId="132EABFA" w14:textId="77777777" w:rsidR="00424D1B" w:rsidRPr="008E103D" w:rsidRDefault="00424D1B" w:rsidP="008E103D">
            <w:r w:rsidRPr="008E103D">
              <w:t>FEDERAL TAX represents the entity on 1099 reporting to the Federal Government</w:t>
            </w:r>
          </w:p>
        </w:tc>
      </w:tr>
      <w:tr w:rsidR="00424D1B" w:rsidRPr="008E103D" w14:paraId="132EABFE" w14:textId="77777777" w:rsidTr="00424D1B">
        <w:trPr>
          <w:trHeight w:val="720"/>
        </w:trPr>
        <w:tc>
          <w:tcPr>
            <w:tcW w:w="2160" w:type="dxa"/>
            <w:shd w:val="clear" w:color="auto" w:fill="auto"/>
            <w:vAlign w:val="bottom"/>
            <w:hideMark/>
          </w:tcPr>
          <w:p w14:paraId="132EABFC" w14:textId="77777777" w:rsidR="00424D1B" w:rsidRPr="008E103D" w:rsidRDefault="00424D1B" w:rsidP="008E103D">
            <w:r w:rsidRPr="008E103D">
              <w:t>Remittance</w:t>
            </w:r>
          </w:p>
        </w:tc>
        <w:tc>
          <w:tcPr>
            <w:tcW w:w="7200" w:type="dxa"/>
            <w:shd w:val="clear" w:color="auto" w:fill="auto"/>
            <w:vAlign w:val="bottom"/>
            <w:hideMark/>
          </w:tcPr>
          <w:p w14:paraId="132EABFD" w14:textId="77777777" w:rsidR="00424D1B" w:rsidRPr="008E103D" w:rsidRDefault="00424D1B" w:rsidP="008E103D"/>
        </w:tc>
      </w:tr>
      <w:tr w:rsidR="00424D1B" w:rsidRPr="008E103D" w14:paraId="132EAC01" w14:textId="77777777" w:rsidTr="00424D1B">
        <w:trPr>
          <w:trHeight w:val="720"/>
        </w:trPr>
        <w:tc>
          <w:tcPr>
            <w:tcW w:w="2160" w:type="dxa"/>
            <w:shd w:val="clear" w:color="auto" w:fill="auto"/>
            <w:vAlign w:val="bottom"/>
            <w:hideMark/>
          </w:tcPr>
          <w:p w14:paraId="132EABFF" w14:textId="77777777" w:rsidR="00424D1B" w:rsidRPr="008E103D" w:rsidRDefault="00424D1B" w:rsidP="008E103D">
            <w:r w:rsidRPr="008E103D">
              <w:t>Remittance Segment</w:t>
            </w:r>
          </w:p>
        </w:tc>
        <w:tc>
          <w:tcPr>
            <w:tcW w:w="7200" w:type="dxa"/>
            <w:shd w:val="clear" w:color="auto" w:fill="auto"/>
            <w:vAlign w:val="bottom"/>
            <w:hideMark/>
          </w:tcPr>
          <w:p w14:paraId="132EAC00" w14:textId="77777777" w:rsidR="00424D1B" w:rsidRPr="008E103D" w:rsidRDefault="00424D1B" w:rsidP="008E103D">
            <w:r w:rsidRPr="008E103D">
              <w:t xml:space="preserve">REMITTANCE SEGMENT represents information necessary to pay a provider and the rendering provider's assignment to a remittance billing tax, address, and NPI. </w:t>
            </w:r>
          </w:p>
        </w:tc>
      </w:tr>
      <w:tr w:rsidR="00424D1B" w:rsidRPr="008E103D" w14:paraId="132EAC04" w14:textId="77777777" w:rsidTr="00424D1B">
        <w:trPr>
          <w:trHeight w:val="2400"/>
        </w:trPr>
        <w:tc>
          <w:tcPr>
            <w:tcW w:w="2160" w:type="dxa"/>
            <w:shd w:val="clear" w:color="auto" w:fill="auto"/>
            <w:vAlign w:val="bottom"/>
            <w:hideMark/>
          </w:tcPr>
          <w:p w14:paraId="132EAC02" w14:textId="77777777" w:rsidR="00424D1B" w:rsidRPr="008E103D" w:rsidRDefault="00424D1B" w:rsidP="008E103D">
            <w:r w:rsidRPr="008E103D">
              <w:t>Medicare Participation</w:t>
            </w:r>
          </w:p>
        </w:tc>
        <w:tc>
          <w:tcPr>
            <w:tcW w:w="7200" w:type="dxa"/>
            <w:shd w:val="clear" w:color="auto" w:fill="auto"/>
            <w:vAlign w:val="bottom"/>
            <w:hideMark/>
          </w:tcPr>
          <w:p w14:paraId="132EAC03" w14:textId="77777777" w:rsidR="00424D1B" w:rsidRPr="008E103D" w:rsidRDefault="00424D1B" w:rsidP="008E103D">
            <w:r w:rsidRPr="008E103D">
              <w:t>MEDICARE PARTICIPATION indicates the kinds of Medicare Program benefit coverage options (Medicare Part A, B, C etc.) in which a provider has chosen to participate or not. Medicare Part A provides hospital or facilities coverage; Medicare Part B provides Medical coverage benefits; Medicare Part C (Medicare Advantage) provides benefits through private insurance plans. Medicare Part D provides pharmacy benefits.</w:t>
            </w:r>
            <w:r w:rsidRPr="008E103D">
              <w:br/>
              <w:t>Medicare Participation v.s. our Medicare Advantage products</w:t>
            </w:r>
            <w:r w:rsidRPr="008E103D">
              <w:br/>
            </w:r>
            <w:r w:rsidRPr="008E103D">
              <w:br/>
              <w:t>Participate? not necessary with our products but with CMS</w:t>
            </w:r>
            <w:r w:rsidRPr="008E103D">
              <w:br/>
            </w:r>
            <w:r w:rsidRPr="008E103D">
              <w:br/>
              <w:t xml:space="preserve">Provider must  be enrolled in CMS program and </w:t>
            </w:r>
            <w:r w:rsidR="00C225AA" w:rsidRPr="008E103D">
              <w:t>Medicaid</w:t>
            </w:r>
            <w:r w:rsidRPr="008E103D">
              <w:t xml:space="preserve"> before they can participate in our </w:t>
            </w:r>
            <w:r w:rsidR="00C225AA" w:rsidRPr="008E103D">
              <w:t>Medicare</w:t>
            </w:r>
            <w:r w:rsidRPr="008E103D">
              <w:t xml:space="preserve"> and </w:t>
            </w:r>
            <w:r w:rsidR="00C225AA" w:rsidRPr="008E103D">
              <w:t>Medicaid</w:t>
            </w:r>
            <w:r w:rsidRPr="008E103D">
              <w:t xml:space="preserve"> programs </w:t>
            </w:r>
          </w:p>
        </w:tc>
      </w:tr>
      <w:tr w:rsidR="00424D1B" w:rsidRPr="008E103D" w14:paraId="132EAC07" w14:textId="77777777" w:rsidTr="00424D1B">
        <w:trPr>
          <w:trHeight w:val="720"/>
        </w:trPr>
        <w:tc>
          <w:tcPr>
            <w:tcW w:w="2160" w:type="dxa"/>
            <w:shd w:val="clear" w:color="auto" w:fill="auto"/>
            <w:vAlign w:val="bottom"/>
            <w:hideMark/>
          </w:tcPr>
          <w:p w14:paraId="132EAC05" w14:textId="77777777" w:rsidR="00424D1B" w:rsidRPr="008E103D" w:rsidRDefault="00424D1B" w:rsidP="008E103D">
            <w:r w:rsidRPr="008E103D">
              <w:t>PROVIDER NOTE</w:t>
            </w:r>
          </w:p>
        </w:tc>
        <w:tc>
          <w:tcPr>
            <w:tcW w:w="7200" w:type="dxa"/>
            <w:shd w:val="clear" w:color="auto" w:fill="auto"/>
            <w:vAlign w:val="bottom"/>
            <w:hideMark/>
          </w:tcPr>
          <w:p w14:paraId="132EAC06" w14:textId="77777777" w:rsidR="00424D1B" w:rsidRPr="008E103D" w:rsidRDefault="00424D1B" w:rsidP="008E103D">
            <w:r w:rsidRPr="008E103D">
              <w:t>PROVIDER NOTE represents a storage area containing notes of interest concerning the provider written by those working with the provider...  Contain say justification for a claim action..  Directory Note, Footnote</w:t>
            </w:r>
          </w:p>
        </w:tc>
      </w:tr>
      <w:tr w:rsidR="00424D1B" w:rsidRPr="008E103D" w14:paraId="132EAC0A" w14:textId="77777777" w:rsidTr="00424D1B">
        <w:trPr>
          <w:trHeight w:val="240"/>
        </w:trPr>
        <w:tc>
          <w:tcPr>
            <w:tcW w:w="2160" w:type="dxa"/>
            <w:shd w:val="clear" w:color="auto" w:fill="auto"/>
            <w:vAlign w:val="bottom"/>
            <w:hideMark/>
          </w:tcPr>
          <w:p w14:paraId="132EAC08" w14:textId="77777777" w:rsidR="00424D1B" w:rsidRPr="008E103D" w:rsidRDefault="00424D1B" w:rsidP="008E103D">
            <w:r w:rsidRPr="008E103D">
              <w:t>Accepting Patients</w:t>
            </w:r>
          </w:p>
        </w:tc>
        <w:tc>
          <w:tcPr>
            <w:tcW w:w="7200" w:type="dxa"/>
            <w:shd w:val="clear" w:color="auto" w:fill="auto"/>
            <w:vAlign w:val="bottom"/>
            <w:hideMark/>
          </w:tcPr>
          <w:p w14:paraId="132EAC09" w14:textId="77777777" w:rsidR="00424D1B" w:rsidRPr="008E103D" w:rsidRDefault="00424D1B" w:rsidP="008E103D">
            <w:r w:rsidRPr="008E103D">
              <w:t>Indicates if a Provider is accepting new patients</w:t>
            </w:r>
          </w:p>
        </w:tc>
      </w:tr>
      <w:tr w:rsidR="00424D1B" w:rsidRPr="008E103D" w14:paraId="132EAC0D" w14:textId="77777777" w:rsidTr="00424D1B">
        <w:trPr>
          <w:trHeight w:val="2160"/>
        </w:trPr>
        <w:tc>
          <w:tcPr>
            <w:tcW w:w="2160" w:type="dxa"/>
            <w:shd w:val="clear" w:color="auto" w:fill="auto"/>
            <w:vAlign w:val="bottom"/>
            <w:hideMark/>
          </w:tcPr>
          <w:p w14:paraId="132EAC0B" w14:textId="77777777" w:rsidR="00424D1B" w:rsidRPr="008E103D" w:rsidRDefault="00424D1B" w:rsidP="008E103D">
            <w:r w:rsidRPr="008E103D">
              <w:t>Patient Preferences</w:t>
            </w:r>
          </w:p>
        </w:tc>
        <w:tc>
          <w:tcPr>
            <w:tcW w:w="7200" w:type="dxa"/>
            <w:shd w:val="clear" w:color="auto" w:fill="auto"/>
            <w:vAlign w:val="bottom"/>
            <w:hideMark/>
          </w:tcPr>
          <w:p w14:paraId="132EAC0C" w14:textId="77777777" w:rsidR="00424D1B" w:rsidRPr="008E103D" w:rsidRDefault="00424D1B" w:rsidP="008E103D">
            <w:r w:rsidRPr="008E103D">
              <w:t>represents the kinds of patients a practice prefers to treat at an address.</w:t>
            </w:r>
            <w:r w:rsidRPr="008E103D">
              <w:br/>
              <w:t>Children</w:t>
            </w:r>
            <w:r w:rsidRPr="008E103D">
              <w:br/>
            </w:r>
            <w:r w:rsidRPr="008E103D">
              <w:br/>
              <w:t>Adolescents</w:t>
            </w:r>
            <w:r w:rsidRPr="008E103D">
              <w:br/>
            </w:r>
            <w:r w:rsidRPr="008E103D">
              <w:br/>
              <w:t>Adults</w:t>
            </w:r>
            <w:r w:rsidRPr="008E103D">
              <w:br/>
            </w:r>
            <w:r w:rsidRPr="008E103D">
              <w:br/>
              <w:t xml:space="preserve">Senior </w:t>
            </w:r>
            <w:r w:rsidR="00C225AA" w:rsidRPr="008E103D">
              <w:t>Adults</w:t>
            </w:r>
            <w:r w:rsidRPr="008E103D">
              <w:br/>
            </w:r>
            <w:r w:rsidRPr="008E103D">
              <w:br/>
              <w:t>Deaf and Hearing Impaired</w:t>
            </w:r>
            <w:r w:rsidRPr="008E103D">
              <w:br/>
            </w:r>
            <w:r w:rsidRPr="008E103D">
              <w:br/>
              <w:t>Disabled</w:t>
            </w:r>
            <w:r w:rsidRPr="008E103D">
              <w:br/>
            </w:r>
            <w:r w:rsidRPr="008E103D">
              <w:br/>
              <w:t>Low Age Range Value</w:t>
            </w:r>
            <w:r w:rsidRPr="008E103D">
              <w:br/>
            </w:r>
            <w:r w:rsidRPr="008E103D">
              <w:br/>
              <w:t>High Age Range Value</w:t>
            </w:r>
          </w:p>
        </w:tc>
      </w:tr>
      <w:tr w:rsidR="00424D1B" w:rsidRPr="008E103D" w14:paraId="132EAC10" w14:textId="77777777" w:rsidTr="00424D1B">
        <w:trPr>
          <w:trHeight w:val="1440"/>
        </w:trPr>
        <w:tc>
          <w:tcPr>
            <w:tcW w:w="2160" w:type="dxa"/>
            <w:shd w:val="clear" w:color="auto" w:fill="auto"/>
            <w:vAlign w:val="bottom"/>
            <w:hideMark/>
          </w:tcPr>
          <w:p w14:paraId="132EAC0E" w14:textId="77777777" w:rsidR="00424D1B" w:rsidRPr="008E103D" w:rsidRDefault="00424D1B" w:rsidP="008E103D">
            <w:r w:rsidRPr="008E103D">
              <w:t>PROVIDER OFFICE SCHEDULE</w:t>
            </w:r>
          </w:p>
        </w:tc>
        <w:tc>
          <w:tcPr>
            <w:tcW w:w="7200" w:type="dxa"/>
            <w:shd w:val="clear" w:color="auto" w:fill="auto"/>
            <w:vAlign w:val="bottom"/>
            <w:hideMark/>
          </w:tcPr>
          <w:p w14:paraId="132EAC0F" w14:textId="77777777" w:rsidR="00424D1B" w:rsidRPr="008E103D" w:rsidRDefault="00424D1B" w:rsidP="008E103D">
            <w:r w:rsidRPr="008E103D">
              <w:t>PROVIDER OFFICE SCHEDULE defines the schedule of availability for an office</w:t>
            </w:r>
          </w:p>
        </w:tc>
      </w:tr>
      <w:tr w:rsidR="00424D1B" w:rsidRPr="008E103D" w14:paraId="132EAC13" w14:textId="77777777" w:rsidTr="00424D1B">
        <w:trPr>
          <w:trHeight w:val="3840"/>
        </w:trPr>
        <w:tc>
          <w:tcPr>
            <w:tcW w:w="2160" w:type="dxa"/>
            <w:shd w:val="clear" w:color="auto" w:fill="auto"/>
            <w:vAlign w:val="bottom"/>
            <w:hideMark/>
          </w:tcPr>
          <w:p w14:paraId="132EAC11" w14:textId="77777777" w:rsidR="00424D1B" w:rsidRPr="008E103D" w:rsidRDefault="00424D1B" w:rsidP="008E103D">
            <w:r w:rsidRPr="008E103D">
              <w:t>Accreditation</w:t>
            </w:r>
          </w:p>
        </w:tc>
        <w:tc>
          <w:tcPr>
            <w:tcW w:w="7200" w:type="dxa"/>
            <w:shd w:val="clear" w:color="auto" w:fill="auto"/>
            <w:vAlign w:val="bottom"/>
            <w:hideMark/>
          </w:tcPr>
          <w:p w14:paraId="132EAC12" w14:textId="77777777" w:rsidR="00424D1B" w:rsidRPr="008E103D" w:rsidRDefault="00424D1B" w:rsidP="008E103D">
            <w:r w:rsidRPr="008E103D">
              <w:t xml:space="preserve">PROVIDER ORGANIZATION ACCREDITATION represents the accreditation of a provider organization by a third party organization such as Joint Commission of Healthcare </w:t>
            </w:r>
            <w:r w:rsidR="00C225AA" w:rsidRPr="008E103D">
              <w:t>Organizations</w:t>
            </w:r>
            <w:r w:rsidRPr="008E103D">
              <w:t xml:space="preserve"> (JACHO).  It represents a stamp of approval.  </w:t>
            </w:r>
            <w:r w:rsidR="00C225AA" w:rsidRPr="008E103D">
              <w:t>Accreditation</w:t>
            </w:r>
            <w:r w:rsidRPr="008E103D">
              <w:t xml:space="preserve"> by a regulatory authority is usually call licensure.  JACHO is usually a 3 year cycle and the accreditation is effective for the 3 years.</w:t>
            </w:r>
            <w:r w:rsidRPr="008E103D">
              <w:br/>
            </w:r>
            <w:r w:rsidRPr="008E103D">
              <w:br/>
            </w:r>
            <w:r w:rsidRPr="008E103D">
              <w:br/>
            </w:r>
            <w:r w:rsidRPr="008E103D">
              <w:br/>
              <w:t>Professional education program accreditation is the process whereby a college or university professional program (e.g. counseling or psychology) voluntarily undergoes review by an accrediting body, such as the Council for the Accreditation of Counseling and Related Educational Programs (CACREP), the Council on Rehabilitation Education (CORE), or the American Psychological Association (APA).  CACREP, CORE, and the APA are professional accrediting bodies that evaluate graduate education programs in professional counseling, rehabilitation counseling, counseling psychology respectively.  The purpose of these accreditation bodies is to ensure that the graduates of these programs meet the standards developed by these professions and by the Council on Higher Education Accreditation (CHEA) which oversees all academic accreditation bodies.</w:t>
            </w:r>
          </w:p>
        </w:tc>
      </w:tr>
      <w:tr w:rsidR="00424D1B" w:rsidRPr="008E103D" w14:paraId="132EAC16" w14:textId="77777777" w:rsidTr="00424D1B">
        <w:trPr>
          <w:trHeight w:val="4560"/>
        </w:trPr>
        <w:tc>
          <w:tcPr>
            <w:tcW w:w="2160" w:type="dxa"/>
            <w:shd w:val="clear" w:color="auto" w:fill="auto"/>
            <w:vAlign w:val="bottom"/>
            <w:hideMark/>
          </w:tcPr>
          <w:p w14:paraId="132EAC14" w14:textId="77777777" w:rsidR="00424D1B" w:rsidRPr="008E103D" w:rsidRDefault="00424D1B" w:rsidP="008E103D">
            <w:r w:rsidRPr="008E103D">
              <w:t>CENTERS OF EXCELLENCE</w:t>
            </w:r>
          </w:p>
        </w:tc>
        <w:tc>
          <w:tcPr>
            <w:tcW w:w="7200" w:type="dxa"/>
            <w:shd w:val="clear" w:color="auto" w:fill="auto"/>
            <w:vAlign w:val="bottom"/>
            <w:hideMark/>
          </w:tcPr>
          <w:p w14:paraId="132EAC15" w14:textId="77777777" w:rsidR="00424D1B" w:rsidRPr="008E103D" w:rsidRDefault="00424D1B" w:rsidP="008E103D">
            <w:r w:rsidRPr="008E103D">
              <w:t xml:space="preserve">PROVIDER ORGANIZATION CENTER OF EXCELLENCE represents facilities, typically hospitals, that have passed or exceeded a rigorous evaluation of their clinical data.  This data provides insight into the facility's structure, processes, and outcome.  Evaluations and reviews are conducted by medical professionals. </w:t>
            </w:r>
            <w:r w:rsidRPr="008E103D">
              <w:br/>
            </w:r>
            <w:r w:rsidRPr="008E103D">
              <w:br/>
            </w:r>
            <w:r w:rsidRPr="008E103D">
              <w:br/>
            </w:r>
            <w:r w:rsidRPr="008E103D">
              <w:br/>
              <w:t>Note:</w:t>
            </w:r>
            <w:r w:rsidRPr="008E103D">
              <w:br/>
            </w:r>
            <w:r w:rsidRPr="008E103D">
              <w:br/>
              <w:t>The Blue Cross and Blue Shield Association, in partnership with Anthem National Accounts and other Blue Plans, developed the national  Blue Distinction Centers for Specialty Care</w:t>
            </w:r>
            <w:r w:rsidRPr="008E103D">
              <w:br/>
            </w:r>
            <w:r w:rsidRPr="008E103D">
              <w:br/>
            </w:r>
            <w:r w:rsidRPr="008E103D">
              <w:br/>
            </w:r>
            <w:r w:rsidRPr="008E103D">
              <w:br/>
              <w:t>Example:</w:t>
            </w:r>
            <w:r w:rsidRPr="008E103D">
              <w:br/>
            </w:r>
            <w:r w:rsidRPr="008E103D">
              <w:br/>
              <w:t>Cardiac Care</w:t>
            </w:r>
            <w:r w:rsidRPr="008E103D">
              <w:br/>
            </w:r>
            <w:r w:rsidRPr="008E103D">
              <w:br/>
              <w:t>Bariatric Surgery Centers</w:t>
            </w:r>
            <w:r w:rsidRPr="008E103D">
              <w:br/>
            </w:r>
            <w:r w:rsidRPr="008E103D">
              <w:br/>
              <w:t>Complex and Rare Cancer</w:t>
            </w:r>
            <w:r w:rsidRPr="008E103D">
              <w:br/>
            </w:r>
            <w:r w:rsidRPr="008E103D">
              <w:br/>
              <w:t>Transplant</w:t>
            </w:r>
            <w:r w:rsidRPr="008E103D">
              <w:br/>
            </w:r>
            <w:r w:rsidRPr="008E103D">
              <w:br/>
              <w:t>Spine Surgery</w:t>
            </w:r>
            <w:r w:rsidRPr="008E103D">
              <w:br/>
            </w:r>
            <w:r w:rsidRPr="008E103D">
              <w:br/>
              <w:t>Knee and Hip Replacement</w:t>
            </w:r>
            <w:r w:rsidRPr="008E103D">
              <w:br/>
            </w:r>
            <w:r w:rsidRPr="008E103D">
              <w:br/>
            </w:r>
            <w:r w:rsidRPr="008E103D">
              <w:br/>
            </w:r>
            <w:r w:rsidRPr="008E103D">
              <w:br/>
              <w:t xml:space="preserve">Blue </w:t>
            </w:r>
            <w:r w:rsidR="00C225AA" w:rsidRPr="008E103D">
              <w:t>Distinction</w:t>
            </w:r>
            <w:r w:rsidRPr="008E103D">
              <w:t xml:space="preserve"> defined and </w:t>
            </w:r>
            <w:r w:rsidR="00C225AA" w:rsidRPr="008E103D">
              <w:t>WellPoint</w:t>
            </w:r>
            <w:r w:rsidRPr="008E103D">
              <w:t xml:space="preserve"> can define our own centers of excellence..  </w:t>
            </w:r>
          </w:p>
        </w:tc>
      </w:tr>
      <w:tr w:rsidR="00424D1B" w:rsidRPr="008E103D" w14:paraId="132EAC19" w14:textId="77777777" w:rsidTr="00424D1B">
        <w:trPr>
          <w:trHeight w:val="1200"/>
        </w:trPr>
        <w:tc>
          <w:tcPr>
            <w:tcW w:w="2160" w:type="dxa"/>
            <w:shd w:val="clear" w:color="auto" w:fill="auto"/>
            <w:vAlign w:val="bottom"/>
            <w:hideMark/>
          </w:tcPr>
          <w:p w14:paraId="132EAC17" w14:textId="77777777" w:rsidR="00424D1B" w:rsidRPr="008E103D" w:rsidRDefault="00424D1B" w:rsidP="008E103D">
            <w:r w:rsidRPr="008E103D">
              <w:t>Recognition</w:t>
            </w:r>
          </w:p>
        </w:tc>
        <w:tc>
          <w:tcPr>
            <w:tcW w:w="7200" w:type="dxa"/>
            <w:shd w:val="clear" w:color="auto" w:fill="auto"/>
            <w:vAlign w:val="bottom"/>
            <w:hideMark/>
          </w:tcPr>
          <w:p w14:paraId="132EAC18" w14:textId="77777777" w:rsidR="00424D1B" w:rsidRPr="008E103D" w:rsidRDefault="00424D1B" w:rsidP="008E103D">
            <w:r w:rsidRPr="008E103D">
              <w:t>PROVIDER RECOGNITION represents (external) the certifications received by a provider from various entities such as BTE (Bridges to Excellence) program certifications in e.g. back pain.  NCQA specifies recognition certifications, CMS</w:t>
            </w:r>
          </w:p>
        </w:tc>
      </w:tr>
      <w:tr w:rsidR="00424D1B" w:rsidRPr="008E103D" w14:paraId="132EAC1C" w14:textId="77777777" w:rsidTr="00424D1B">
        <w:trPr>
          <w:trHeight w:val="960"/>
        </w:trPr>
        <w:tc>
          <w:tcPr>
            <w:tcW w:w="2160" w:type="dxa"/>
            <w:shd w:val="clear" w:color="auto" w:fill="auto"/>
            <w:vAlign w:val="bottom"/>
            <w:hideMark/>
          </w:tcPr>
          <w:p w14:paraId="132EAC1A" w14:textId="77777777" w:rsidR="00424D1B" w:rsidRPr="008E103D" w:rsidRDefault="00424D1B" w:rsidP="008E103D">
            <w:r w:rsidRPr="008E103D">
              <w:t>PROVIDER RELATIONSHIP</w:t>
            </w:r>
          </w:p>
        </w:tc>
        <w:tc>
          <w:tcPr>
            <w:tcW w:w="7200" w:type="dxa"/>
            <w:shd w:val="clear" w:color="auto" w:fill="auto"/>
            <w:vAlign w:val="bottom"/>
            <w:hideMark/>
          </w:tcPr>
          <w:p w14:paraId="132EAC1B" w14:textId="77777777" w:rsidR="00424D1B" w:rsidRPr="008E103D" w:rsidRDefault="00424D1B" w:rsidP="008E103D">
            <w:r w:rsidRPr="008E103D">
              <w:t>PROVIDER PROVIDER RELATIONSHIP defines the relationship between a Provider Organization and one or more Providers (Individual Provider, Provider Organization Grouping or Provider Organization).  A PPR can define a relationship between individuals as well e.g. covering relationship.</w:t>
            </w:r>
          </w:p>
        </w:tc>
      </w:tr>
      <w:tr w:rsidR="00424D1B" w:rsidRPr="008E103D" w14:paraId="132EAC1F" w14:textId="77777777" w:rsidTr="00424D1B">
        <w:trPr>
          <w:trHeight w:val="1200"/>
        </w:trPr>
        <w:tc>
          <w:tcPr>
            <w:tcW w:w="2160" w:type="dxa"/>
            <w:shd w:val="clear" w:color="auto" w:fill="auto"/>
            <w:vAlign w:val="bottom"/>
            <w:hideMark/>
          </w:tcPr>
          <w:p w14:paraId="132EAC1D" w14:textId="77777777" w:rsidR="00424D1B" w:rsidRPr="008E103D" w:rsidRDefault="00424D1B" w:rsidP="008E103D">
            <w:r w:rsidRPr="008E103D">
              <w:t>Provider Sanction</w:t>
            </w:r>
          </w:p>
        </w:tc>
        <w:tc>
          <w:tcPr>
            <w:tcW w:w="7200" w:type="dxa"/>
            <w:shd w:val="clear" w:color="auto" w:fill="auto"/>
            <w:vAlign w:val="bottom"/>
            <w:hideMark/>
          </w:tcPr>
          <w:p w14:paraId="132EAC1E" w14:textId="77777777" w:rsidR="00424D1B" w:rsidRPr="008E103D" w:rsidRDefault="00424D1B" w:rsidP="008E103D"/>
        </w:tc>
      </w:tr>
      <w:tr w:rsidR="00424D1B" w:rsidRPr="008E103D" w14:paraId="132EAC22" w14:textId="77777777" w:rsidTr="00424D1B">
        <w:trPr>
          <w:trHeight w:val="1200"/>
        </w:trPr>
        <w:tc>
          <w:tcPr>
            <w:tcW w:w="2160" w:type="dxa"/>
            <w:shd w:val="clear" w:color="auto" w:fill="auto"/>
            <w:vAlign w:val="bottom"/>
            <w:hideMark/>
          </w:tcPr>
          <w:p w14:paraId="132EAC20" w14:textId="77777777" w:rsidR="00424D1B" w:rsidRPr="008E103D" w:rsidRDefault="00424D1B" w:rsidP="008E103D">
            <w:r w:rsidRPr="008E103D">
              <w:t>Provider Specialty</w:t>
            </w:r>
          </w:p>
        </w:tc>
        <w:tc>
          <w:tcPr>
            <w:tcW w:w="7200" w:type="dxa"/>
            <w:shd w:val="clear" w:color="auto" w:fill="auto"/>
            <w:vAlign w:val="bottom"/>
            <w:hideMark/>
          </w:tcPr>
          <w:p w14:paraId="132EAC21" w14:textId="77777777" w:rsidR="00424D1B" w:rsidRPr="008E103D" w:rsidRDefault="00424D1B" w:rsidP="008E103D">
            <w:r w:rsidRPr="008E103D">
              <w:t xml:space="preserve">PROVIDER SPECIALTY represents the areas of medical specialization of a provider.  These are areas of medical specialization recognized by the approved ABMS Specialty Boards.  </w:t>
            </w:r>
          </w:p>
        </w:tc>
      </w:tr>
      <w:tr w:rsidR="00424D1B" w:rsidRPr="008E103D" w14:paraId="132EAC25" w14:textId="77777777" w:rsidTr="00424D1B">
        <w:trPr>
          <w:trHeight w:val="1440"/>
        </w:trPr>
        <w:tc>
          <w:tcPr>
            <w:tcW w:w="2160" w:type="dxa"/>
            <w:shd w:val="clear" w:color="auto" w:fill="auto"/>
            <w:vAlign w:val="bottom"/>
            <w:hideMark/>
          </w:tcPr>
          <w:p w14:paraId="132EAC23" w14:textId="77777777" w:rsidR="00424D1B" w:rsidRPr="008E103D" w:rsidRDefault="00424D1B" w:rsidP="008E103D">
            <w:r w:rsidRPr="008E103D">
              <w:t>Office Language</w:t>
            </w:r>
          </w:p>
        </w:tc>
        <w:tc>
          <w:tcPr>
            <w:tcW w:w="7200" w:type="dxa"/>
            <w:shd w:val="clear" w:color="auto" w:fill="auto"/>
            <w:vAlign w:val="bottom"/>
            <w:hideMark/>
          </w:tcPr>
          <w:p w14:paraId="132EAC24" w14:textId="77777777" w:rsidR="00424D1B" w:rsidRPr="008E103D" w:rsidRDefault="00424D1B" w:rsidP="008E103D">
            <w:r w:rsidRPr="008E103D">
              <w:t>PROVIDER ADDRESS LANGUAGE identifies the languages available for communication.</w:t>
            </w:r>
            <w:r w:rsidRPr="008E103D">
              <w:br/>
              <w:t>Valid Values:</w:t>
            </w:r>
            <w:r w:rsidRPr="008E103D">
              <w:br/>
              <w:t>Spanish</w:t>
            </w:r>
            <w:r w:rsidRPr="008E103D">
              <w:br/>
              <w:t>French</w:t>
            </w:r>
            <w:r w:rsidRPr="008E103D">
              <w:br/>
              <w:t>Sign (ASL)</w:t>
            </w:r>
          </w:p>
        </w:tc>
      </w:tr>
      <w:tr w:rsidR="00424D1B" w:rsidRPr="008E103D" w14:paraId="132EAC28" w14:textId="77777777" w:rsidTr="00424D1B">
        <w:trPr>
          <w:trHeight w:val="960"/>
        </w:trPr>
        <w:tc>
          <w:tcPr>
            <w:tcW w:w="2160" w:type="dxa"/>
            <w:shd w:val="clear" w:color="auto" w:fill="auto"/>
            <w:vAlign w:val="bottom"/>
            <w:hideMark/>
          </w:tcPr>
          <w:p w14:paraId="132EAC26" w14:textId="77777777" w:rsidR="00424D1B" w:rsidRPr="008E103D" w:rsidRDefault="00424D1B" w:rsidP="008E103D">
            <w:r w:rsidRPr="008E103D">
              <w:t>COVERING RELATIONSHIP</w:t>
            </w:r>
          </w:p>
        </w:tc>
        <w:tc>
          <w:tcPr>
            <w:tcW w:w="7200" w:type="dxa"/>
            <w:shd w:val="clear" w:color="auto" w:fill="auto"/>
            <w:vAlign w:val="bottom"/>
            <w:hideMark/>
          </w:tcPr>
          <w:p w14:paraId="132EAC27" w14:textId="77777777" w:rsidR="00424D1B" w:rsidRPr="008E103D" w:rsidRDefault="00424D1B" w:rsidP="008E103D">
            <w:r w:rsidRPr="008E103D">
              <w:t>Need a ruling on rules and can we get this information; it drives payments</w:t>
            </w:r>
            <w:r w:rsidRPr="008E103D">
              <w:br/>
            </w:r>
            <w:r w:rsidRPr="008E103D">
              <w:br/>
            </w:r>
            <w:r w:rsidRPr="008E103D">
              <w:br/>
            </w:r>
            <w:r w:rsidRPr="008E103D">
              <w:br/>
              <w:t>Is there additional information we wish to carry or did we want to r</w:t>
            </w:r>
            <w:r w:rsidR="00C225AA" w:rsidRPr="008E103D">
              <w:t>epresent Covering and Supervis</w:t>
            </w:r>
            <w:r w:rsidRPr="008E103D">
              <w:t xml:space="preserve">ing as distinct relationship for a given reason? </w:t>
            </w:r>
          </w:p>
        </w:tc>
      </w:tr>
      <w:tr w:rsidR="00424D1B" w:rsidRPr="008E103D" w14:paraId="132EAC2B" w14:textId="77777777" w:rsidTr="00424D1B">
        <w:trPr>
          <w:trHeight w:val="1440"/>
        </w:trPr>
        <w:tc>
          <w:tcPr>
            <w:tcW w:w="2160" w:type="dxa"/>
            <w:shd w:val="clear" w:color="auto" w:fill="auto"/>
            <w:vAlign w:val="bottom"/>
            <w:hideMark/>
          </w:tcPr>
          <w:p w14:paraId="132EAC29" w14:textId="77777777" w:rsidR="00424D1B" w:rsidRPr="008E103D" w:rsidRDefault="00424D1B" w:rsidP="008E103D">
            <w:r w:rsidRPr="008E103D">
              <w:t>PROVIDER PROGRAM</w:t>
            </w:r>
          </w:p>
        </w:tc>
        <w:tc>
          <w:tcPr>
            <w:tcW w:w="7200" w:type="dxa"/>
            <w:shd w:val="clear" w:color="auto" w:fill="auto"/>
            <w:vAlign w:val="bottom"/>
            <w:hideMark/>
          </w:tcPr>
          <w:p w14:paraId="132EAC2A" w14:textId="77777777" w:rsidR="00424D1B" w:rsidRPr="008E103D" w:rsidRDefault="00424D1B" w:rsidP="008E103D">
            <w:r w:rsidRPr="008E103D">
              <w:t>PROVIDER PROGRAM defines the cost/quality programs in which a provider participates.  A program can be established for many reasons (example: to manage quality).  Providers are selected for the program based on the program requirements.</w:t>
            </w:r>
            <w:r w:rsidRPr="008E103D">
              <w:br/>
            </w:r>
            <w:r w:rsidRPr="008E103D">
              <w:br/>
              <w:t>QHIP</w:t>
            </w:r>
            <w:r w:rsidRPr="008E103D">
              <w:br/>
            </w:r>
            <w:r w:rsidRPr="008E103D">
              <w:br/>
              <w:t>Blue Precision</w:t>
            </w:r>
          </w:p>
        </w:tc>
      </w:tr>
      <w:tr w:rsidR="00424D1B" w:rsidRPr="008E103D" w14:paraId="132EAC2E" w14:textId="77777777" w:rsidTr="00424D1B">
        <w:trPr>
          <w:trHeight w:val="720"/>
        </w:trPr>
        <w:tc>
          <w:tcPr>
            <w:tcW w:w="2160" w:type="dxa"/>
            <w:shd w:val="clear" w:color="auto" w:fill="auto"/>
            <w:vAlign w:val="bottom"/>
            <w:hideMark/>
          </w:tcPr>
          <w:p w14:paraId="132EAC2C" w14:textId="77777777" w:rsidR="00424D1B" w:rsidRPr="008E103D" w:rsidRDefault="00424D1B" w:rsidP="008E103D">
            <w:r w:rsidRPr="008E103D">
              <w:t>Taxonomy</w:t>
            </w:r>
          </w:p>
        </w:tc>
        <w:tc>
          <w:tcPr>
            <w:tcW w:w="7200" w:type="dxa"/>
            <w:shd w:val="clear" w:color="auto" w:fill="auto"/>
            <w:vAlign w:val="bottom"/>
            <w:hideMark/>
          </w:tcPr>
          <w:p w14:paraId="132EAC2D" w14:textId="77777777" w:rsidR="00424D1B" w:rsidRPr="008E103D" w:rsidRDefault="00424D1B" w:rsidP="008E103D"/>
        </w:tc>
      </w:tr>
      <w:tr w:rsidR="00424D1B" w:rsidRPr="008E103D" w14:paraId="132EAC31" w14:textId="77777777" w:rsidTr="00424D1B">
        <w:trPr>
          <w:trHeight w:val="960"/>
        </w:trPr>
        <w:tc>
          <w:tcPr>
            <w:tcW w:w="2160" w:type="dxa"/>
            <w:shd w:val="clear" w:color="auto" w:fill="auto"/>
            <w:vAlign w:val="bottom"/>
            <w:hideMark/>
          </w:tcPr>
          <w:p w14:paraId="132EAC2F" w14:textId="77777777" w:rsidR="00424D1B" w:rsidRPr="008E103D" w:rsidRDefault="00424D1B" w:rsidP="008E103D">
            <w:r w:rsidRPr="008E103D">
              <w:t>SUPERVISING RELATIONSHIP</w:t>
            </w:r>
          </w:p>
        </w:tc>
        <w:tc>
          <w:tcPr>
            <w:tcW w:w="7200" w:type="dxa"/>
            <w:shd w:val="clear" w:color="auto" w:fill="auto"/>
            <w:vAlign w:val="bottom"/>
            <w:hideMark/>
          </w:tcPr>
          <w:p w14:paraId="132EAC30" w14:textId="77777777" w:rsidR="00424D1B" w:rsidRPr="008E103D" w:rsidRDefault="00424D1B" w:rsidP="008E103D">
            <w:r w:rsidRPr="008E103D">
              <w:t>SUPERVISING represents an oversight relationship between a physician and a healthcare professional.</w:t>
            </w:r>
            <w:r w:rsidRPr="008E103D">
              <w:br/>
              <w:t xml:space="preserve">Is there additional information we wish to carry or did we want to represent Covering and </w:t>
            </w:r>
            <w:r w:rsidR="00C225AA" w:rsidRPr="008E103D">
              <w:t>Supervising</w:t>
            </w:r>
            <w:r w:rsidRPr="008E103D">
              <w:t xml:space="preserve"> as distinct relationship for a given reason? </w:t>
            </w:r>
          </w:p>
        </w:tc>
      </w:tr>
      <w:tr w:rsidR="00424D1B" w:rsidRPr="008E103D" w14:paraId="132EAC34" w14:textId="77777777" w:rsidTr="00424D1B">
        <w:trPr>
          <w:trHeight w:val="960"/>
        </w:trPr>
        <w:tc>
          <w:tcPr>
            <w:tcW w:w="2160" w:type="dxa"/>
            <w:shd w:val="clear" w:color="auto" w:fill="auto"/>
            <w:vAlign w:val="bottom"/>
            <w:hideMark/>
          </w:tcPr>
          <w:p w14:paraId="132EAC32" w14:textId="77777777" w:rsidR="00424D1B" w:rsidRPr="008E103D" w:rsidRDefault="00424D1B" w:rsidP="008E103D">
            <w:r w:rsidRPr="008E103D">
              <w:t>Provider Network</w:t>
            </w:r>
          </w:p>
        </w:tc>
        <w:tc>
          <w:tcPr>
            <w:tcW w:w="7200" w:type="dxa"/>
            <w:shd w:val="clear" w:color="auto" w:fill="auto"/>
            <w:vAlign w:val="bottom"/>
            <w:hideMark/>
          </w:tcPr>
          <w:p w14:paraId="132EAC33" w14:textId="77777777" w:rsidR="00424D1B" w:rsidRPr="008E103D" w:rsidRDefault="00424D1B" w:rsidP="008E103D">
            <w:r w:rsidRPr="008E103D">
              <w:t>Network is a grouping of Providers where the Providers have accepted terms to be part of the grouping. Need to account for association of a Provider to a Network at an address and for a given specialty</w:t>
            </w:r>
          </w:p>
        </w:tc>
      </w:tr>
      <w:tr w:rsidR="00424D1B" w:rsidRPr="008E103D" w14:paraId="132EAC37" w14:textId="77777777" w:rsidTr="00424D1B">
        <w:trPr>
          <w:trHeight w:val="960"/>
        </w:trPr>
        <w:tc>
          <w:tcPr>
            <w:tcW w:w="2160" w:type="dxa"/>
            <w:shd w:val="clear" w:color="auto" w:fill="auto"/>
            <w:vAlign w:val="bottom"/>
            <w:hideMark/>
          </w:tcPr>
          <w:p w14:paraId="132EAC35" w14:textId="77777777" w:rsidR="00424D1B" w:rsidRPr="008E103D" w:rsidRDefault="00424D1B" w:rsidP="008E103D">
            <w:r w:rsidRPr="008E103D">
              <w:t>Tiered Network</w:t>
            </w:r>
          </w:p>
        </w:tc>
        <w:tc>
          <w:tcPr>
            <w:tcW w:w="7200" w:type="dxa"/>
            <w:shd w:val="clear" w:color="auto" w:fill="auto"/>
            <w:vAlign w:val="bottom"/>
            <w:hideMark/>
          </w:tcPr>
          <w:p w14:paraId="132EAC36" w14:textId="77777777" w:rsidR="00424D1B" w:rsidRPr="008E103D" w:rsidRDefault="00424D1B" w:rsidP="008E103D">
            <w:r w:rsidRPr="008E103D">
              <w:t>A grouping of Providers created to support variation in benefits</w:t>
            </w:r>
          </w:p>
        </w:tc>
      </w:tr>
      <w:tr w:rsidR="00424D1B" w:rsidRPr="008E103D" w14:paraId="132EAC3A" w14:textId="77777777" w:rsidTr="00424D1B">
        <w:trPr>
          <w:trHeight w:val="960"/>
        </w:trPr>
        <w:tc>
          <w:tcPr>
            <w:tcW w:w="2160" w:type="dxa"/>
            <w:shd w:val="clear" w:color="auto" w:fill="auto"/>
            <w:vAlign w:val="bottom"/>
            <w:hideMark/>
          </w:tcPr>
          <w:p w14:paraId="132EAC38" w14:textId="77777777" w:rsidR="00424D1B" w:rsidRPr="008E103D" w:rsidRDefault="00424D1B" w:rsidP="008E103D">
            <w:r w:rsidRPr="008E103D">
              <w:t>Narrow Network</w:t>
            </w:r>
          </w:p>
        </w:tc>
        <w:tc>
          <w:tcPr>
            <w:tcW w:w="7200" w:type="dxa"/>
            <w:shd w:val="clear" w:color="auto" w:fill="auto"/>
            <w:vAlign w:val="bottom"/>
            <w:hideMark/>
          </w:tcPr>
          <w:p w14:paraId="132EAC39" w14:textId="77777777" w:rsidR="00424D1B" w:rsidRPr="008E103D" w:rsidRDefault="00424D1B" w:rsidP="008E103D">
            <w:r w:rsidRPr="008E103D">
              <w:t>A subset of a Network which may include Providers with a specific profile</w:t>
            </w:r>
          </w:p>
        </w:tc>
      </w:tr>
      <w:tr w:rsidR="00424D1B" w:rsidRPr="008E103D" w14:paraId="132EAC3D" w14:textId="77777777" w:rsidTr="00424D1B">
        <w:trPr>
          <w:trHeight w:val="480"/>
        </w:trPr>
        <w:tc>
          <w:tcPr>
            <w:tcW w:w="2160" w:type="dxa"/>
            <w:shd w:val="clear" w:color="auto" w:fill="auto"/>
            <w:vAlign w:val="bottom"/>
            <w:hideMark/>
          </w:tcPr>
          <w:p w14:paraId="132EAC3B" w14:textId="77777777" w:rsidR="00424D1B" w:rsidRPr="008E103D" w:rsidRDefault="00424D1B" w:rsidP="008E103D">
            <w:r w:rsidRPr="008E103D">
              <w:t>Provider Contract/Agreement</w:t>
            </w:r>
          </w:p>
        </w:tc>
        <w:tc>
          <w:tcPr>
            <w:tcW w:w="7200" w:type="dxa"/>
            <w:shd w:val="clear" w:color="auto" w:fill="auto"/>
            <w:vAlign w:val="bottom"/>
            <w:hideMark/>
          </w:tcPr>
          <w:p w14:paraId="132EAC3C" w14:textId="77777777" w:rsidR="00424D1B" w:rsidRPr="008E103D" w:rsidRDefault="00424D1B" w:rsidP="008E103D">
            <w:r w:rsidRPr="008E103D">
              <w:t xml:space="preserve">Identifies an agreement between a Provider or group of Providers and </w:t>
            </w:r>
            <w:r w:rsidR="00C225AA" w:rsidRPr="008E103D">
              <w:t>WellPoint</w:t>
            </w:r>
            <w:r w:rsidRPr="008E103D">
              <w:t>. Need to account for association of a Provider to an agreement at an address</w:t>
            </w:r>
          </w:p>
        </w:tc>
      </w:tr>
      <w:tr w:rsidR="00424D1B" w:rsidRPr="008E103D" w14:paraId="132EAC40" w14:textId="77777777" w:rsidTr="00424D1B">
        <w:trPr>
          <w:trHeight w:val="720"/>
        </w:trPr>
        <w:tc>
          <w:tcPr>
            <w:tcW w:w="2160" w:type="dxa"/>
            <w:shd w:val="clear" w:color="auto" w:fill="auto"/>
            <w:vAlign w:val="bottom"/>
            <w:hideMark/>
          </w:tcPr>
          <w:p w14:paraId="132EAC3E" w14:textId="77777777" w:rsidR="00424D1B" w:rsidRPr="008E103D" w:rsidRDefault="00424D1B" w:rsidP="008E103D">
            <w:r w:rsidRPr="008E103D">
              <w:t>Provider Agreement Terms and Conditions</w:t>
            </w:r>
          </w:p>
        </w:tc>
        <w:tc>
          <w:tcPr>
            <w:tcW w:w="7200" w:type="dxa"/>
            <w:shd w:val="clear" w:color="auto" w:fill="auto"/>
            <w:vAlign w:val="bottom"/>
            <w:hideMark/>
          </w:tcPr>
          <w:p w14:paraId="132EAC3F" w14:textId="77777777" w:rsidR="00424D1B" w:rsidRPr="008E103D" w:rsidRDefault="00424D1B" w:rsidP="008E103D">
            <w:r w:rsidRPr="008E103D">
              <w:t>Terms and conditions such as number of days to submit claims</w:t>
            </w:r>
          </w:p>
        </w:tc>
      </w:tr>
      <w:tr w:rsidR="00424D1B" w:rsidRPr="008E103D" w14:paraId="132EAC43" w14:textId="77777777" w:rsidTr="00424D1B">
        <w:trPr>
          <w:trHeight w:val="720"/>
        </w:trPr>
        <w:tc>
          <w:tcPr>
            <w:tcW w:w="2160" w:type="dxa"/>
            <w:shd w:val="clear" w:color="auto" w:fill="auto"/>
            <w:vAlign w:val="bottom"/>
            <w:hideMark/>
          </w:tcPr>
          <w:p w14:paraId="132EAC41" w14:textId="77777777" w:rsidR="00424D1B" w:rsidRPr="008E103D" w:rsidRDefault="00424D1B" w:rsidP="008E103D">
            <w:r w:rsidRPr="008E103D">
              <w:t>Service Codes</w:t>
            </w:r>
          </w:p>
        </w:tc>
        <w:tc>
          <w:tcPr>
            <w:tcW w:w="7200" w:type="dxa"/>
            <w:shd w:val="clear" w:color="auto" w:fill="auto"/>
            <w:vAlign w:val="bottom"/>
            <w:hideMark/>
          </w:tcPr>
          <w:p w14:paraId="132EAC42" w14:textId="77777777" w:rsidR="00424D1B" w:rsidRPr="008E103D" w:rsidRDefault="00424D1B" w:rsidP="008E103D">
            <w:r w:rsidRPr="008E103D">
              <w:t>Contain specific procedure codes which are covered under CAP.  They could also be used to designate specific procedure codes which are not covered under Capitation.</w:t>
            </w:r>
          </w:p>
        </w:tc>
      </w:tr>
      <w:tr w:rsidR="00424D1B" w:rsidRPr="008E103D" w14:paraId="132EAC46" w14:textId="77777777" w:rsidTr="00424D1B">
        <w:trPr>
          <w:trHeight w:val="720"/>
        </w:trPr>
        <w:tc>
          <w:tcPr>
            <w:tcW w:w="2160" w:type="dxa"/>
            <w:shd w:val="clear" w:color="auto" w:fill="auto"/>
            <w:vAlign w:val="bottom"/>
            <w:hideMark/>
          </w:tcPr>
          <w:p w14:paraId="132EAC44" w14:textId="77777777" w:rsidR="00424D1B" w:rsidRPr="008E103D" w:rsidRDefault="00424D1B" w:rsidP="008E103D">
            <w:r w:rsidRPr="008E103D">
              <w:t>HMO Information</w:t>
            </w:r>
          </w:p>
        </w:tc>
        <w:tc>
          <w:tcPr>
            <w:tcW w:w="7200" w:type="dxa"/>
            <w:shd w:val="clear" w:color="auto" w:fill="auto"/>
            <w:vAlign w:val="bottom"/>
            <w:hideMark/>
          </w:tcPr>
          <w:p w14:paraId="132EAC45" w14:textId="77777777" w:rsidR="00424D1B" w:rsidRPr="008E103D" w:rsidRDefault="00424D1B" w:rsidP="008E103D">
            <w:r w:rsidRPr="008E103D">
              <w:t xml:space="preserve">Membership Enrollment Capacity, </w:t>
            </w:r>
            <w:r w:rsidR="00C225AA" w:rsidRPr="008E103D">
              <w:t>Referral</w:t>
            </w:r>
            <w:r w:rsidRPr="008E103D">
              <w:t xml:space="preserve"> parameters (self refer, speedy direct etc), In Area Zip Codes</w:t>
            </w:r>
          </w:p>
        </w:tc>
      </w:tr>
      <w:tr w:rsidR="00424D1B" w:rsidRPr="008E103D" w14:paraId="132EAC49" w14:textId="77777777" w:rsidTr="00424D1B">
        <w:trPr>
          <w:trHeight w:val="4320"/>
        </w:trPr>
        <w:tc>
          <w:tcPr>
            <w:tcW w:w="2160" w:type="dxa"/>
            <w:shd w:val="clear" w:color="auto" w:fill="auto"/>
            <w:vAlign w:val="bottom"/>
            <w:hideMark/>
          </w:tcPr>
          <w:p w14:paraId="132EAC47" w14:textId="77777777" w:rsidR="00424D1B" w:rsidRPr="008E103D" w:rsidRDefault="00424D1B" w:rsidP="008E103D">
            <w:r w:rsidRPr="008E103D">
              <w:t>Business Entity</w:t>
            </w:r>
          </w:p>
        </w:tc>
        <w:tc>
          <w:tcPr>
            <w:tcW w:w="7200" w:type="dxa"/>
            <w:shd w:val="clear" w:color="auto" w:fill="auto"/>
            <w:vAlign w:val="bottom"/>
            <w:hideMark/>
          </w:tcPr>
          <w:p w14:paraId="132EAC48" w14:textId="77777777" w:rsidR="00424D1B" w:rsidRPr="008E103D" w:rsidRDefault="00424D1B" w:rsidP="008E103D">
            <w:r w:rsidRPr="008E103D">
              <w:t xml:space="preserve">An entity that is a group of people organized for some profitable or charitable purpose. Business entities include organizations such as corporations, partnerships, charities, trusts, and other forms of organization. Business entities, just like individual persons, are subject to taxation and must file a tax return. Some business entities are exempt from federal income tax. These include non-profit charities, S-corporations, and partnerships. Business entities may be subject to state income tax, depending on the laws of the state or states where they conduct business. </w:t>
            </w:r>
            <w:r w:rsidRPr="008E103D">
              <w:br/>
            </w:r>
            <w:r w:rsidRPr="008E103D">
              <w:br/>
              <w:t>See also the following more specific terms: corporations, s-corporations, partnerships, non-profit organizations, sole proprietors, trusts.</w:t>
            </w:r>
            <w:r w:rsidRPr="008E103D">
              <w:br/>
              <w:t xml:space="preserve">As part of our discussion on business entity, I decided to do some quick research.  Here’s what I found…can we/should we use this to help us better understand the Managing Business Entity concept…to better define what goes into that entity vs. a provider entity?  See the yellow highlighted section below.  I would also like the Provider Data Governance group weigh in on this concept and these definitions. </w:t>
            </w:r>
            <w:r w:rsidRPr="008E103D">
              <w:br/>
              <w:t>http://taxes.about.com/od/taxglossary/g/BusinessEntity.htm</w:t>
            </w:r>
            <w:r w:rsidRPr="008E103D">
              <w:br/>
            </w:r>
            <w:r w:rsidRPr="008E103D">
              <w:br/>
              <w:t xml:space="preserve">Definition: A business entity is an entity that is a group of people organized for some profitable or charitable purpose. Business entities include organizations such as corporations, partnerships, charities, trusts, and other forms of organization. Business entities, just like individual persons, are subject to taxation and must file a tax return. Some business entities are exempt from federal income tax. These include non-profit charities, S-corporations, and partnerships. Business entities may be subject to state income tax, depending on the laws of the state or states where they conduct business. </w:t>
            </w:r>
            <w:r w:rsidRPr="008E103D">
              <w:br/>
            </w:r>
            <w:r w:rsidRPr="008E103D">
              <w:br/>
              <w:t>See also the following more specific terms: corporations, s-corporations, partnerships, non-profit organizations, sole proprietors, trusts.</w:t>
            </w:r>
          </w:p>
        </w:tc>
      </w:tr>
      <w:tr w:rsidR="00424D1B" w:rsidRPr="008E103D" w14:paraId="132EAC4C" w14:textId="77777777" w:rsidTr="00424D1B">
        <w:trPr>
          <w:trHeight w:val="1680"/>
        </w:trPr>
        <w:tc>
          <w:tcPr>
            <w:tcW w:w="2160" w:type="dxa"/>
            <w:shd w:val="clear" w:color="auto" w:fill="auto"/>
            <w:vAlign w:val="bottom"/>
            <w:hideMark/>
          </w:tcPr>
          <w:p w14:paraId="132EAC4A" w14:textId="77777777" w:rsidR="00424D1B" w:rsidRPr="008E103D" w:rsidRDefault="00424D1B" w:rsidP="008E103D">
            <w:r w:rsidRPr="008E103D">
              <w:t>Grouping</w:t>
            </w:r>
          </w:p>
        </w:tc>
        <w:tc>
          <w:tcPr>
            <w:tcW w:w="7200" w:type="dxa"/>
            <w:shd w:val="clear" w:color="auto" w:fill="auto"/>
            <w:vAlign w:val="bottom"/>
            <w:hideMark/>
          </w:tcPr>
          <w:p w14:paraId="132EAC4B" w14:textId="77777777" w:rsidR="00424D1B" w:rsidRPr="008E103D" w:rsidRDefault="00424D1B" w:rsidP="008E103D">
            <w:r w:rsidRPr="008E103D">
              <w:t xml:space="preserve">GROUPING is a collection of provider entities that meet some business purpose; orderly grouping (of things or persons) considered as a unit; the result of arranging. </w:t>
            </w:r>
            <w:r w:rsidRPr="008E103D">
              <w:br/>
            </w:r>
            <w:r w:rsidRPr="008E103D">
              <w:br/>
              <w:t>Note:</w:t>
            </w:r>
            <w:r w:rsidRPr="008E103D">
              <w:br/>
              <w:t>1.  Purpose - , Medical; Provider Group Practice; Product delivery (Network); external collections of providers we wish influence e.g. ACO, PHO, etc.</w:t>
            </w:r>
            <w:r w:rsidRPr="008E103D">
              <w:br/>
              <w:t>2.  Groupings may not render service</w:t>
            </w:r>
          </w:p>
        </w:tc>
      </w:tr>
      <w:tr w:rsidR="00424D1B" w:rsidRPr="008E103D" w14:paraId="132EAC4F" w14:textId="77777777" w:rsidTr="00424D1B">
        <w:trPr>
          <w:trHeight w:val="720"/>
        </w:trPr>
        <w:tc>
          <w:tcPr>
            <w:tcW w:w="2160" w:type="dxa"/>
            <w:shd w:val="clear" w:color="auto" w:fill="auto"/>
            <w:vAlign w:val="bottom"/>
            <w:hideMark/>
          </w:tcPr>
          <w:p w14:paraId="132EAC4D" w14:textId="77777777" w:rsidR="00424D1B" w:rsidRPr="008E103D" w:rsidRDefault="00424D1B" w:rsidP="008E103D">
            <w:r w:rsidRPr="008E103D">
              <w:t>ACO</w:t>
            </w:r>
          </w:p>
        </w:tc>
        <w:tc>
          <w:tcPr>
            <w:tcW w:w="7200" w:type="dxa"/>
            <w:shd w:val="clear" w:color="auto" w:fill="auto"/>
            <w:vAlign w:val="bottom"/>
            <w:hideMark/>
          </w:tcPr>
          <w:p w14:paraId="132EAC4E" w14:textId="77777777" w:rsidR="00424D1B" w:rsidRPr="008E103D" w:rsidRDefault="00424D1B" w:rsidP="008E103D"/>
        </w:tc>
      </w:tr>
      <w:tr w:rsidR="00424D1B" w:rsidRPr="008E103D" w14:paraId="132EAC52" w14:textId="77777777" w:rsidTr="00424D1B">
        <w:trPr>
          <w:trHeight w:val="720"/>
        </w:trPr>
        <w:tc>
          <w:tcPr>
            <w:tcW w:w="2160" w:type="dxa"/>
            <w:shd w:val="clear" w:color="auto" w:fill="auto"/>
            <w:vAlign w:val="bottom"/>
            <w:hideMark/>
          </w:tcPr>
          <w:p w14:paraId="132EAC50" w14:textId="77777777" w:rsidR="00424D1B" w:rsidRPr="008E103D" w:rsidRDefault="00424D1B" w:rsidP="008E103D">
            <w:r w:rsidRPr="008E103D">
              <w:t>PCMH</w:t>
            </w:r>
          </w:p>
        </w:tc>
        <w:tc>
          <w:tcPr>
            <w:tcW w:w="7200" w:type="dxa"/>
            <w:shd w:val="clear" w:color="auto" w:fill="auto"/>
            <w:vAlign w:val="bottom"/>
            <w:hideMark/>
          </w:tcPr>
          <w:p w14:paraId="132EAC51" w14:textId="77777777" w:rsidR="00424D1B" w:rsidRPr="008E103D" w:rsidRDefault="00424D1B" w:rsidP="008E103D"/>
        </w:tc>
      </w:tr>
      <w:tr w:rsidR="00424D1B" w:rsidRPr="008E103D" w14:paraId="132EAC55" w14:textId="77777777" w:rsidTr="00424D1B">
        <w:trPr>
          <w:trHeight w:val="720"/>
        </w:trPr>
        <w:tc>
          <w:tcPr>
            <w:tcW w:w="2160" w:type="dxa"/>
            <w:shd w:val="clear" w:color="auto" w:fill="auto"/>
            <w:vAlign w:val="bottom"/>
            <w:hideMark/>
          </w:tcPr>
          <w:p w14:paraId="132EAC53" w14:textId="77777777" w:rsidR="00424D1B" w:rsidRPr="008E103D" w:rsidRDefault="00424D1B" w:rsidP="008E103D">
            <w:r w:rsidRPr="008E103D">
              <w:t>AICU</w:t>
            </w:r>
          </w:p>
        </w:tc>
        <w:tc>
          <w:tcPr>
            <w:tcW w:w="7200" w:type="dxa"/>
            <w:shd w:val="clear" w:color="auto" w:fill="auto"/>
            <w:vAlign w:val="bottom"/>
            <w:hideMark/>
          </w:tcPr>
          <w:p w14:paraId="132EAC54" w14:textId="77777777" w:rsidR="00424D1B" w:rsidRPr="008E103D" w:rsidRDefault="00424D1B" w:rsidP="008E103D"/>
        </w:tc>
      </w:tr>
      <w:tr w:rsidR="00424D1B" w:rsidRPr="008E103D" w14:paraId="132EAC58" w14:textId="77777777" w:rsidTr="00424D1B">
        <w:trPr>
          <w:trHeight w:val="960"/>
        </w:trPr>
        <w:tc>
          <w:tcPr>
            <w:tcW w:w="2160" w:type="dxa"/>
            <w:shd w:val="clear" w:color="auto" w:fill="auto"/>
            <w:vAlign w:val="bottom"/>
            <w:hideMark/>
          </w:tcPr>
          <w:p w14:paraId="132EAC56" w14:textId="77777777" w:rsidR="00424D1B" w:rsidRPr="008E103D" w:rsidRDefault="00424D1B" w:rsidP="008E103D">
            <w:r w:rsidRPr="008E103D">
              <w:t>Reporting Grouping</w:t>
            </w:r>
          </w:p>
        </w:tc>
        <w:tc>
          <w:tcPr>
            <w:tcW w:w="7200" w:type="dxa"/>
            <w:shd w:val="clear" w:color="auto" w:fill="auto"/>
            <w:vAlign w:val="bottom"/>
            <w:hideMark/>
          </w:tcPr>
          <w:p w14:paraId="132EAC57" w14:textId="77777777" w:rsidR="00424D1B" w:rsidRPr="008E103D" w:rsidRDefault="00424D1B" w:rsidP="008E103D"/>
        </w:tc>
      </w:tr>
      <w:tr w:rsidR="00424D1B" w:rsidRPr="008E103D" w14:paraId="132EAC5B" w14:textId="77777777" w:rsidTr="00424D1B">
        <w:trPr>
          <w:trHeight w:val="960"/>
        </w:trPr>
        <w:tc>
          <w:tcPr>
            <w:tcW w:w="2160" w:type="dxa"/>
            <w:shd w:val="clear" w:color="auto" w:fill="auto"/>
            <w:vAlign w:val="bottom"/>
            <w:hideMark/>
          </w:tcPr>
          <w:p w14:paraId="132EAC59" w14:textId="77777777" w:rsidR="00424D1B" w:rsidRPr="008E103D" w:rsidRDefault="00424D1B" w:rsidP="008E103D">
            <w:r w:rsidRPr="008E103D">
              <w:t>Bundle</w:t>
            </w:r>
          </w:p>
        </w:tc>
        <w:tc>
          <w:tcPr>
            <w:tcW w:w="7200" w:type="dxa"/>
            <w:shd w:val="clear" w:color="auto" w:fill="auto"/>
            <w:vAlign w:val="bottom"/>
            <w:hideMark/>
          </w:tcPr>
          <w:p w14:paraId="132EAC5A" w14:textId="77777777" w:rsidR="00424D1B" w:rsidRPr="008E103D" w:rsidRDefault="00424D1B" w:rsidP="008E103D">
            <w:r w:rsidRPr="008E103D">
              <w:t>Grouping of Providers in which one of the providers is an administrative provider. Wellpoint would contract with the administrative provider but the contract would cover the group</w:t>
            </w:r>
          </w:p>
        </w:tc>
      </w:tr>
      <w:tr w:rsidR="00424D1B" w:rsidRPr="008E103D" w14:paraId="132EAC5E" w14:textId="77777777" w:rsidTr="00424D1B">
        <w:trPr>
          <w:trHeight w:val="720"/>
        </w:trPr>
        <w:tc>
          <w:tcPr>
            <w:tcW w:w="2160" w:type="dxa"/>
            <w:shd w:val="clear" w:color="auto" w:fill="auto"/>
            <w:vAlign w:val="bottom"/>
            <w:hideMark/>
          </w:tcPr>
          <w:p w14:paraId="132EAC5C" w14:textId="77777777" w:rsidR="00424D1B" w:rsidRPr="008E103D" w:rsidRDefault="00424D1B" w:rsidP="008E103D">
            <w:r w:rsidRPr="008E103D">
              <w:t>IPA</w:t>
            </w:r>
          </w:p>
        </w:tc>
        <w:tc>
          <w:tcPr>
            <w:tcW w:w="7200" w:type="dxa"/>
            <w:shd w:val="clear" w:color="auto" w:fill="auto"/>
            <w:vAlign w:val="bottom"/>
            <w:hideMark/>
          </w:tcPr>
          <w:p w14:paraId="132EAC5D" w14:textId="77777777" w:rsidR="00424D1B" w:rsidRPr="008E103D" w:rsidRDefault="00424D1B" w:rsidP="008E103D">
            <w:r w:rsidRPr="008E103D">
              <w:t>IPA: An organization comprised of individual physicians or physicians in small group practices that contract with managed care organizations on behalf of its member physicians to provide healthcare services.</w:t>
            </w:r>
          </w:p>
        </w:tc>
      </w:tr>
      <w:tr w:rsidR="00424D1B" w:rsidRPr="008E103D" w14:paraId="132EAC61" w14:textId="77777777" w:rsidTr="00424D1B">
        <w:trPr>
          <w:trHeight w:val="720"/>
        </w:trPr>
        <w:tc>
          <w:tcPr>
            <w:tcW w:w="2160" w:type="dxa"/>
            <w:shd w:val="clear" w:color="auto" w:fill="auto"/>
            <w:vAlign w:val="bottom"/>
            <w:hideMark/>
          </w:tcPr>
          <w:p w14:paraId="132EAC5F" w14:textId="77777777" w:rsidR="00424D1B" w:rsidRPr="008E103D" w:rsidRDefault="00424D1B" w:rsidP="008E103D">
            <w:r w:rsidRPr="008E103D">
              <w:t>PMG</w:t>
            </w:r>
          </w:p>
        </w:tc>
        <w:tc>
          <w:tcPr>
            <w:tcW w:w="7200" w:type="dxa"/>
            <w:shd w:val="clear" w:color="auto" w:fill="auto"/>
            <w:vAlign w:val="bottom"/>
            <w:hideMark/>
          </w:tcPr>
          <w:p w14:paraId="132EAC60" w14:textId="77777777" w:rsidR="00424D1B" w:rsidRPr="008E103D" w:rsidRDefault="00424D1B" w:rsidP="008E103D">
            <w:r w:rsidRPr="008E103D">
              <w:t>PMG: An HMO organization type where all PCP individual providers at the site can be considered the PCP for all membership that visits the site.  A member can see any PCP (instead of having to select a single one) at the site and the visit is covered under HMO rules.  Membership is assigned at the site level, not to by individual PCPs.</w:t>
            </w:r>
          </w:p>
        </w:tc>
      </w:tr>
      <w:tr w:rsidR="00424D1B" w:rsidRPr="008E103D" w14:paraId="132EAC64" w14:textId="77777777" w:rsidTr="00424D1B">
        <w:trPr>
          <w:trHeight w:val="240"/>
        </w:trPr>
        <w:tc>
          <w:tcPr>
            <w:tcW w:w="2160" w:type="dxa"/>
            <w:shd w:val="clear" w:color="auto" w:fill="auto"/>
            <w:vAlign w:val="bottom"/>
            <w:hideMark/>
          </w:tcPr>
          <w:p w14:paraId="132EAC62" w14:textId="77777777" w:rsidR="00424D1B" w:rsidRPr="008E103D" w:rsidRDefault="00424D1B" w:rsidP="008E103D">
            <w:r w:rsidRPr="008E103D">
              <w:t>Episode of Care</w:t>
            </w:r>
          </w:p>
        </w:tc>
        <w:tc>
          <w:tcPr>
            <w:tcW w:w="7200" w:type="dxa"/>
            <w:shd w:val="clear" w:color="auto" w:fill="auto"/>
            <w:vAlign w:val="bottom"/>
            <w:hideMark/>
          </w:tcPr>
          <w:p w14:paraId="132EAC63" w14:textId="77777777" w:rsidR="00424D1B" w:rsidRPr="008E103D" w:rsidRDefault="00424D1B" w:rsidP="008E103D">
            <w:r w:rsidRPr="008E103D">
              <w:t>Hip Replacement etc</w:t>
            </w:r>
          </w:p>
        </w:tc>
      </w:tr>
    </w:tbl>
    <w:p w14:paraId="132EAC65" w14:textId="77777777" w:rsidR="00424D1B" w:rsidRDefault="00424D1B" w:rsidP="006142CF"/>
    <w:p w14:paraId="132EAC66" w14:textId="77777777" w:rsidR="00424D1B" w:rsidRDefault="00424D1B" w:rsidP="006142CF"/>
    <w:p w14:paraId="132EAC67" w14:textId="77777777" w:rsidR="00424D1B" w:rsidRPr="00FC5FF4" w:rsidRDefault="00424D1B" w:rsidP="006142CF">
      <w:pPr>
        <w:rPr>
          <w:b/>
        </w:rPr>
      </w:pPr>
      <w:r w:rsidRPr="00FC5FF4">
        <w:rPr>
          <w:b/>
        </w:rPr>
        <w:t>Core Provider Entities:</w:t>
      </w:r>
    </w:p>
    <w:p w14:paraId="132EAC68" w14:textId="77777777" w:rsidR="00311D1C" w:rsidRDefault="00311D1C" w:rsidP="00311D1C">
      <w:pPr>
        <w:rPr>
          <w:rFonts w:ascii="Arial" w:hAnsi="Arial" w:cs="Arial"/>
          <w:i/>
          <w:color w:val="0000FF"/>
          <w:sz w:val="20"/>
          <w:szCs w:val="20"/>
        </w:rPr>
      </w:pPr>
      <w:r w:rsidRPr="00B25CB4">
        <w:rPr>
          <w:rFonts w:ascii="Arial" w:hAnsi="Arial" w:cs="Arial"/>
          <w:i/>
          <w:noProof/>
          <w:color w:val="0000FF"/>
          <w:sz w:val="20"/>
          <w:szCs w:val="20"/>
        </w:rPr>
        <w:drawing>
          <wp:inline distT="0" distB="0" distL="0" distR="0" wp14:anchorId="132EAF77" wp14:editId="132EAF78">
            <wp:extent cx="5943600" cy="3479165"/>
            <wp:effectExtent l="19050" t="0" r="0" b="0"/>
            <wp:docPr id="48" name="Picture 2" descr="Provider Core Entities - Conceptual.bmp"/>
            <wp:cNvGraphicFramePr/>
            <a:graphic xmlns:a="http://schemas.openxmlformats.org/drawingml/2006/main">
              <a:graphicData uri="http://schemas.openxmlformats.org/drawingml/2006/picture">
                <pic:pic xmlns:pic="http://schemas.openxmlformats.org/drawingml/2006/picture">
                  <pic:nvPicPr>
                    <pic:cNvPr id="8" name="Picture 7" descr="Provider Core Entities - Conceptual.bmp"/>
                    <pic:cNvPicPr>
                      <a:picLocks noChangeAspect="1"/>
                    </pic:cNvPicPr>
                  </pic:nvPicPr>
                  <pic:blipFill>
                    <a:blip r:embed="rId83" cstate="print"/>
                    <a:stretch>
                      <a:fillRect/>
                    </a:stretch>
                  </pic:blipFill>
                  <pic:spPr>
                    <a:xfrm>
                      <a:off x="0" y="0"/>
                      <a:ext cx="5943600" cy="3479165"/>
                    </a:xfrm>
                    <a:prstGeom prst="rect">
                      <a:avLst/>
                    </a:prstGeom>
                  </pic:spPr>
                </pic:pic>
              </a:graphicData>
            </a:graphic>
          </wp:inline>
        </w:drawing>
      </w:r>
    </w:p>
    <w:p w14:paraId="132EAC69" w14:textId="77777777" w:rsidR="00424D1B" w:rsidRDefault="00424D1B" w:rsidP="00311D1C">
      <w:pPr>
        <w:rPr>
          <w:rFonts w:ascii="Arial" w:hAnsi="Arial" w:cs="Arial"/>
          <w:b/>
          <w:sz w:val="20"/>
          <w:szCs w:val="20"/>
        </w:rPr>
      </w:pPr>
    </w:p>
    <w:p w14:paraId="132EAC6A" w14:textId="77777777" w:rsidR="00424D1B" w:rsidRDefault="00424D1B" w:rsidP="00311D1C">
      <w:pPr>
        <w:rPr>
          <w:rFonts w:ascii="Arial" w:hAnsi="Arial" w:cs="Arial"/>
          <w:b/>
          <w:sz w:val="20"/>
          <w:szCs w:val="20"/>
        </w:rPr>
      </w:pPr>
    </w:p>
    <w:p w14:paraId="132EAC6B" w14:textId="77777777" w:rsidR="00424D1B" w:rsidRDefault="00424D1B" w:rsidP="00311D1C">
      <w:pPr>
        <w:rPr>
          <w:rFonts w:ascii="Arial" w:hAnsi="Arial" w:cs="Arial"/>
          <w:b/>
          <w:sz w:val="20"/>
          <w:szCs w:val="20"/>
        </w:rPr>
      </w:pPr>
    </w:p>
    <w:p w14:paraId="132EAC6C" w14:textId="77777777" w:rsidR="00424D1B" w:rsidRDefault="00424D1B" w:rsidP="00311D1C">
      <w:pPr>
        <w:rPr>
          <w:rFonts w:ascii="Arial" w:hAnsi="Arial" w:cs="Arial"/>
          <w:b/>
          <w:sz w:val="20"/>
          <w:szCs w:val="20"/>
        </w:rPr>
      </w:pPr>
    </w:p>
    <w:p w14:paraId="132EAC6D" w14:textId="77777777" w:rsidR="00424D1B" w:rsidRDefault="00424D1B" w:rsidP="00311D1C">
      <w:pPr>
        <w:rPr>
          <w:rFonts w:ascii="Arial" w:hAnsi="Arial" w:cs="Arial"/>
          <w:b/>
          <w:sz w:val="20"/>
          <w:szCs w:val="20"/>
        </w:rPr>
      </w:pPr>
    </w:p>
    <w:p w14:paraId="132EAC6E" w14:textId="77777777" w:rsidR="00424D1B" w:rsidRDefault="00424D1B" w:rsidP="00311D1C">
      <w:pPr>
        <w:rPr>
          <w:rFonts w:ascii="Arial" w:hAnsi="Arial" w:cs="Arial"/>
          <w:b/>
          <w:sz w:val="20"/>
          <w:szCs w:val="20"/>
        </w:rPr>
      </w:pPr>
    </w:p>
    <w:p w14:paraId="132EAC6F" w14:textId="77777777" w:rsidR="00424D1B" w:rsidRDefault="00424D1B" w:rsidP="00311D1C">
      <w:pPr>
        <w:rPr>
          <w:rFonts w:ascii="Arial" w:hAnsi="Arial" w:cs="Arial"/>
          <w:b/>
          <w:sz w:val="20"/>
          <w:szCs w:val="20"/>
        </w:rPr>
      </w:pPr>
    </w:p>
    <w:p w14:paraId="132EAC70" w14:textId="77777777" w:rsidR="00C225AA" w:rsidRDefault="00C225AA">
      <w:pPr>
        <w:spacing w:after="0" w:line="240" w:lineRule="auto"/>
        <w:rPr>
          <w:rFonts w:ascii="Arial" w:hAnsi="Arial" w:cs="Arial"/>
          <w:b/>
          <w:sz w:val="20"/>
          <w:szCs w:val="20"/>
        </w:rPr>
      </w:pPr>
      <w:r>
        <w:rPr>
          <w:rFonts w:ascii="Arial" w:hAnsi="Arial" w:cs="Arial"/>
          <w:b/>
          <w:sz w:val="20"/>
          <w:szCs w:val="20"/>
        </w:rPr>
        <w:br w:type="page"/>
      </w:r>
    </w:p>
    <w:p w14:paraId="132EAC71" w14:textId="77777777" w:rsidR="00424D1B" w:rsidRPr="00C225AA" w:rsidRDefault="00424D1B" w:rsidP="00311D1C">
      <w:pPr>
        <w:rPr>
          <w:rFonts w:asciiTheme="minorHAnsi" w:hAnsiTheme="minorHAnsi" w:cs="Arial"/>
          <w:b/>
        </w:rPr>
      </w:pPr>
      <w:r w:rsidRPr="00C225AA">
        <w:rPr>
          <w:rFonts w:asciiTheme="minorHAnsi" w:hAnsiTheme="minorHAnsi" w:cs="Arial"/>
          <w:b/>
        </w:rPr>
        <w:t xml:space="preserve">Provider </w:t>
      </w:r>
      <w:r w:rsidR="002013A2" w:rsidRPr="00C225AA">
        <w:rPr>
          <w:rFonts w:asciiTheme="minorHAnsi" w:hAnsiTheme="minorHAnsi" w:cs="Arial"/>
          <w:b/>
        </w:rPr>
        <w:t>Characteristics</w:t>
      </w:r>
      <w:r w:rsidRPr="00C225AA">
        <w:rPr>
          <w:rFonts w:asciiTheme="minorHAnsi" w:hAnsiTheme="minorHAnsi" w:cs="Arial"/>
          <w:b/>
        </w:rPr>
        <w:t xml:space="preserve"> (Individual Provider level information)</w:t>
      </w:r>
    </w:p>
    <w:p w14:paraId="132EAC72" w14:textId="77777777" w:rsidR="00311D1C" w:rsidRDefault="00311D1C" w:rsidP="00311D1C">
      <w:pPr>
        <w:rPr>
          <w:rFonts w:ascii="Arial" w:hAnsi="Arial" w:cs="Arial"/>
          <w:i/>
          <w:color w:val="0000FF"/>
          <w:sz w:val="20"/>
          <w:szCs w:val="20"/>
        </w:rPr>
      </w:pPr>
      <w:r w:rsidRPr="00B25CB4">
        <w:rPr>
          <w:rFonts w:ascii="Arial" w:hAnsi="Arial" w:cs="Arial"/>
          <w:i/>
          <w:noProof/>
          <w:color w:val="0000FF"/>
          <w:sz w:val="20"/>
          <w:szCs w:val="20"/>
        </w:rPr>
        <w:drawing>
          <wp:inline distT="0" distB="0" distL="0" distR="0" wp14:anchorId="132EAF79" wp14:editId="132EAF7A">
            <wp:extent cx="5943600" cy="3221990"/>
            <wp:effectExtent l="19050" t="0" r="0" b="0"/>
            <wp:docPr id="57" name="Picture 3" descr="Individual Provider Level Data - Conceptual.bmp"/>
            <wp:cNvGraphicFramePr/>
            <a:graphic xmlns:a="http://schemas.openxmlformats.org/drawingml/2006/main">
              <a:graphicData uri="http://schemas.openxmlformats.org/drawingml/2006/picture">
                <pic:pic xmlns:pic="http://schemas.openxmlformats.org/drawingml/2006/picture">
                  <pic:nvPicPr>
                    <pic:cNvPr id="5" name="Picture 4" descr="Individual Provider Level Data - Conceptual.bmp"/>
                    <pic:cNvPicPr>
                      <a:picLocks noChangeAspect="1"/>
                    </pic:cNvPicPr>
                  </pic:nvPicPr>
                  <pic:blipFill>
                    <a:blip r:embed="rId84" cstate="print"/>
                    <a:stretch>
                      <a:fillRect/>
                    </a:stretch>
                  </pic:blipFill>
                  <pic:spPr>
                    <a:xfrm>
                      <a:off x="0" y="0"/>
                      <a:ext cx="5943600" cy="3221990"/>
                    </a:xfrm>
                    <a:prstGeom prst="rect">
                      <a:avLst/>
                    </a:prstGeom>
                  </pic:spPr>
                </pic:pic>
              </a:graphicData>
            </a:graphic>
          </wp:inline>
        </w:drawing>
      </w:r>
    </w:p>
    <w:p w14:paraId="132EAC73" w14:textId="77777777" w:rsidR="00424D1B" w:rsidRDefault="00424D1B" w:rsidP="00311D1C">
      <w:pPr>
        <w:rPr>
          <w:rFonts w:ascii="Arial" w:hAnsi="Arial" w:cs="Arial"/>
          <w:i/>
          <w:color w:val="0000FF"/>
          <w:sz w:val="20"/>
          <w:szCs w:val="20"/>
        </w:rPr>
      </w:pPr>
    </w:p>
    <w:p w14:paraId="132EAC74" w14:textId="77777777" w:rsidR="00424D1B" w:rsidRDefault="00424D1B" w:rsidP="00311D1C">
      <w:pPr>
        <w:rPr>
          <w:rFonts w:ascii="Arial" w:hAnsi="Arial" w:cs="Arial"/>
          <w:i/>
          <w:color w:val="0000FF"/>
          <w:sz w:val="20"/>
          <w:szCs w:val="20"/>
        </w:rPr>
      </w:pPr>
    </w:p>
    <w:p w14:paraId="132EAC75" w14:textId="77777777" w:rsidR="00424D1B" w:rsidRDefault="00424D1B" w:rsidP="00311D1C">
      <w:pPr>
        <w:rPr>
          <w:rFonts w:ascii="Arial" w:hAnsi="Arial" w:cs="Arial"/>
          <w:i/>
          <w:color w:val="0000FF"/>
          <w:sz w:val="20"/>
          <w:szCs w:val="20"/>
        </w:rPr>
      </w:pPr>
    </w:p>
    <w:p w14:paraId="132EAC76" w14:textId="77777777" w:rsidR="00424D1B" w:rsidRDefault="00424D1B" w:rsidP="00311D1C">
      <w:pPr>
        <w:rPr>
          <w:rFonts w:ascii="Arial" w:hAnsi="Arial" w:cs="Arial"/>
          <w:i/>
          <w:color w:val="0000FF"/>
          <w:sz w:val="20"/>
          <w:szCs w:val="20"/>
        </w:rPr>
      </w:pPr>
    </w:p>
    <w:p w14:paraId="132EAC77" w14:textId="77777777" w:rsidR="00424D1B" w:rsidRDefault="00424D1B" w:rsidP="00311D1C">
      <w:pPr>
        <w:rPr>
          <w:rFonts w:ascii="Arial" w:hAnsi="Arial" w:cs="Arial"/>
          <w:i/>
          <w:color w:val="0000FF"/>
          <w:sz w:val="20"/>
          <w:szCs w:val="20"/>
        </w:rPr>
      </w:pPr>
    </w:p>
    <w:p w14:paraId="132EAC78" w14:textId="77777777" w:rsidR="00424D1B" w:rsidRDefault="00424D1B" w:rsidP="00311D1C">
      <w:pPr>
        <w:rPr>
          <w:rFonts w:ascii="Arial" w:hAnsi="Arial" w:cs="Arial"/>
          <w:i/>
          <w:color w:val="0000FF"/>
          <w:sz w:val="20"/>
          <w:szCs w:val="20"/>
        </w:rPr>
      </w:pPr>
    </w:p>
    <w:p w14:paraId="132EAC79" w14:textId="77777777" w:rsidR="002013A2" w:rsidRDefault="002013A2" w:rsidP="00311D1C">
      <w:pPr>
        <w:rPr>
          <w:rFonts w:ascii="Arial" w:hAnsi="Arial" w:cs="Arial"/>
          <w:i/>
          <w:color w:val="0000FF"/>
          <w:sz w:val="20"/>
          <w:szCs w:val="20"/>
        </w:rPr>
      </w:pPr>
    </w:p>
    <w:p w14:paraId="132EAC7A" w14:textId="77777777" w:rsidR="002013A2" w:rsidRDefault="002013A2" w:rsidP="00311D1C">
      <w:pPr>
        <w:rPr>
          <w:rFonts w:ascii="Arial" w:hAnsi="Arial" w:cs="Arial"/>
          <w:i/>
          <w:color w:val="0000FF"/>
          <w:sz w:val="20"/>
          <w:szCs w:val="20"/>
        </w:rPr>
      </w:pPr>
    </w:p>
    <w:p w14:paraId="132EAC7B" w14:textId="77777777" w:rsidR="002013A2" w:rsidRDefault="002013A2" w:rsidP="00311D1C">
      <w:pPr>
        <w:rPr>
          <w:rFonts w:ascii="Arial" w:hAnsi="Arial" w:cs="Arial"/>
          <w:i/>
          <w:color w:val="0000FF"/>
          <w:sz w:val="20"/>
          <w:szCs w:val="20"/>
        </w:rPr>
      </w:pPr>
    </w:p>
    <w:p w14:paraId="132EAC7C" w14:textId="77777777" w:rsidR="002013A2" w:rsidRDefault="002013A2" w:rsidP="00311D1C">
      <w:pPr>
        <w:rPr>
          <w:rFonts w:ascii="Arial" w:hAnsi="Arial" w:cs="Arial"/>
          <w:i/>
          <w:color w:val="0000FF"/>
          <w:sz w:val="20"/>
          <w:szCs w:val="20"/>
        </w:rPr>
      </w:pPr>
    </w:p>
    <w:p w14:paraId="132EAC7D" w14:textId="77777777" w:rsidR="002013A2" w:rsidRDefault="002013A2" w:rsidP="00311D1C">
      <w:pPr>
        <w:rPr>
          <w:rFonts w:ascii="Arial" w:hAnsi="Arial" w:cs="Arial"/>
          <w:i/>
          <w:color w:val="0000FF"/>
          <w:sz w:val="20"/>
          <w:szCs w:val="20"/>
        </w:rPr>
      </w:pPr>
    </w:p>
    <w:p w14:paraId="132EAC7E" w14:textId="77777777" w:rsidR="002013A2" w:rsidRDefault="002013A2" w:rsidP="00311D1C">
      <w:pPr>
        <w:rPr>
          <w:rFonts w:ascii="Arial" w:hAnsi="Arial" w:cs="Arial"/>
          <w:i/>
          <w:color w:val="0000FF"/>
          <w:sz w:val="20"/>
          <w:szCs w:val="20"/>
        </w:rPr>
      </w:pPr>
    </w:p>
    <w:p w14:paraId="132EAC7F" w14:textId="77777777" w:rsidR="002013A2" w:rsidRDefault="002013A2" w:rsidP="00311D1C">
      <w:pPr>
        <w:rPr>
          <w:rFonts w:ascii="Arial" w:hAnsi="Arial" w:cs="Arial"/>
          <w:i/>
          <w:color w:val="0000FF"/>
          <w:sz w:val="20"/>
          <w:szCs w:val="20"/>
        </w:rPr>
      </w:pPr>
    </w:p>
    <w:p w14:paraId="132EAC80" w14:textId="77777777" w:rsidR="002013A2" w:rsidRDefault="002013A2" w:rsidP="00311D1C">
      <w:pPr>
        <w:rPr>
          <w:rFonts w:ascii="Arial" w:hAnsi="Arial" w:cs="Arial"/>
          <w:i/>
          <w:color w:val="0000FF"/>
          <w:sz w:val="20"/>
          <w:szCs w:val="20"/>
        </w:rPr>
      </w:pPr>
    </w:p>
    <w:p w14:paraId="132EAC81" w14:textId="77777777" w:rsidR="002013A2" w:rsidRPr="00C225AA" w:rsidRDefault="002013A2" w:rsidP="002013A2">
      <w:pPr>
        <w:rPr>
          <w:rFonts w:asciiTheme="minorHAnsi" w:hAnsiTheme="minorHAnsi" w:cs="Arial"/>
          <w:b/>
        </w:rPr>
      </w:pPr>
      <w:r w:rsidRPr="00C225AA">
        <w:rPr>
          <w:rFonts w:asciiTheme="minorHAnsi" w:hAnsiTheme="minorHAnsi" w:cs="Arial"/>
          <w:b/>
        </w:rPr>
        <w:t>Provider Characteristics (Provider Entity level information)</w:t>
      </w:r>
    </w:p>
    <w:p w14:paraId="132EAC82" w14:textId="77777777" w:rsidR="00311D1C" w:rsidRDefault="00311D1C" w:rsidP="00311D1C">
      <w:pPr>
        <w:rPr>
          <w:rFonts w:ascii="Arial" w:hAnsi="Arial" w:cs="Arial"/>
          <w:i/>
          <w:color w:val="0000FF"/>
          <w:sz w:val="20"/>
          <w:szCs w:val="20"/>
        </w:rPr>
      </w:pPr>
      <w:r w:rsidRPr="00B25CB4">
        <w:rPr>
          <w:rFonts w:ascii="Arial" w:hAnsi="Arial" w:cs="Arial"/>
          <w:i/>
          <w:noProof/>
          <w:color w:val="0000FF"/>
          <w:sz w:val="20"/>
          <w:szCs w:val="20"/>
        </w:rPr>
        <w:drawing>
          <wp:inline distT="0" distB="0" distL="0" distR="0" wp14:anchorId="132EAF7B" wp14:editId="132EAF7C">
            <wp:extent cx="5943600" cy="4028440"/>
            <wp:effectExtent l="19050" t="0" r="0" b="0"/>
            <wp:docPr id="58" name="Picture 4" descr="Provider Org Level Data - Conceptual.bmp"/>
            <wp:cNvGraphicFramePr/>
            <a:graphic xmlns:a="http://schemas.openxmlformats.org/drawingml/2006/main">
              <a:graphicData uri="http://schemas.openxmlformats.org/drawingml/2006/picture">
                <pic:pic xmlns:pic="http://schemas.openxmlformats.org/drawingml/2006/picture">
                  <pic:nvPicPr>
                    <pic:cNvPr id="5" name="Picture 4" descr="Provider Org Level Data - Conceptual.bmp"/>
                    <pic:cNvPicPr>
                      <a:picLocks noChangeAspect="1"/>
                    </pic:cNvPicPr>
                  </pic:nvPicPr>
                  <pic:blipFill>
                    <a:blip r:embed="rId85" cstate="print"/>
                    <a:stretch>
                      <a:fillRect/>
                    </a:stretch>
                  </pic:blipFill>
                  <pic:spPr>
                    <a:xfrm>
                      <a:off x="0" y="0"/>
                      <a:ext cx="5943600" cy="4028440"/>
                    </a:xfrm>
                    <a:prstGeom prst="rect">
                      <a:avLst/>
                    </a:prstGeom>
                  </pic:spPr>
                </pic:pic>
              </a:graphicData>
            </a:graphic>
          </wp:inline>
        </w:drawing>
      </w:r>
    </w:p>
    <w:p w14:paraId="132EAC83" w14:textId="77777777" w:rsidR="002013A2" w:rsidRDefault="002013A2" w:rsidP="00311D1C">
      <w:pPr>
        <w:rPr>
          <w:rFonts w:ascii="Arial" w:hAnsi="Arial" w:cs="Arial"/>
          <w:i/>
          <w:color w:val="0000FF"/>
          <w:sz w:val="20"/>
          <w:szCs w:val="20"/>
        </w:rPr>
      </w:pPr>
    </w:p>
    <w:p w14:paraId="132EAC84" w14:textId="77777777" w:rsidR="002013A2" w:rsidRDefault="002013A2" w:rsidP="00311D1C">
      <w:pPr>
        <w:rPr>
          <w:rFonts w:ascii="Arial" w:hAnsi="Arial" w:cs="Arial"/>
          <w:i/>
          <w:color w:val="0000FF"/>
          <w:sz w:val="20"/>
          <w:szCs w:val="20"/>
        </w:rPr>
      </w:pPr>
    </w:p>
    <w:p w14:paraId="132EAC85" w14:textId="77777777" w:rsidR="002013A2" w:rsidRDefault="002013A2" w:rsidP="00311D1C">
      <w:pPr>
        <w:rPr>
          <w:rFonts w:ascii="Arial" w:hAnsi="Arial" w:cs="Arial"/>
          <w:i/>
          <w:color w:val="0000FF"/>
          <w:sz w:val="20"/>
          <w:szCs w:val="20"/>
        </w:rPr>
      </w:pPr>
    </w:p>
    <w:p w14:paraId="132EAC86" w14:textId="77777777" w:rsidR="002013A2" w:rsidRDefault="002013A2" w:rsidP="00311D1C">
      <w:pPr>
        <w:rPr>
          <w:rFonts w:ascii="Arial" w:hAnsi="Arial" w:cs="Arial"/>
          <w:i/>
          <w:color w:val="0000FF"/>
          <w:sz w:val="20"/>
          <w:szCs w:val="20"/>
        </w:rPr>
      </w:pPr>
    </w:p>
    <w:p w14:paraId="132EAC87" w14:textId="77777777" w:rsidR="002013A2" w:rsidRDefault="002013A2" w:rsidP="00311D1C">
      <w:pPr>
        <w:rPr>
          <w:rFonts w:ascii="Arial" w:hAnsi="Arial" w:cs="Arial"/>
          <w:i/>
          <w:color w:val="0000FF"/>
          <w:sz w:val="20"/>
          <w:szCs w:val="20"/>
        </w:rPr>
      </w:pPr>
    </w:p>
    <w:p w14:paraId="132EAC88" w14:textId="77777777" w:rsidR="002013A2" w:rsidRDefault="002013A2" w:rsidP="00311D1C">
      <w:pPr>
        <w:rPr>
          <w:rFonts w:ascii="Arial" w:hAnsi="Arial" w:cs="Arial"/>
          <w:i/>
          <w:color w:val="0000FF"/>
          <w:sz w:val="20"/>
          <w:szCs w:val="20"/>
        </w:rPr>
      </w:pPr>
    </w:p>
    <w:p w14:paraId="132EAC89" w14:textId="77777777" w:rsidR="002013A2" w:rsidRDefault="002013A2" w:rsidP="00311D1C">
      <w:pPr>
        <w:rPr>
          <w:rFonts w:ascii="Arial" w:hAnsi="Arial" w:cs="Arial"/>
          <w:i/>
          <w:color w:val="0000FF"/>
          <w:sz w:val="20"/>
          <w:szCs w:val="20"/>
        </w:rPr>
      </w:pPr>
    </w:p>
    <w:p w14:paraId="132EAC8A" w14:textId="77777777" w:rsidR="002013A2" w:rsidRDefault="002013A2" w:rsidP="00311D1C">
      <w:pPr>
        <w:rPr>
          <w:rFonts w:ascii="Arial" w:hAnsi="Arial" w:cs="Arial"/>
          <w:i/>
          <w:color w:val="0000FF"/>
          <w:sz w:val="20"/>
          <w:szCs w:val="20"/>
        </w:rPr>
      </w:pPr>
    </w:p>
    <w:p w14:paraId="132EAC8B" w14:textId="77777777" w:rsidR="002013A2" w:rsidRDefault="002013A2" w:rsidP="00311D1C">
      <w:pPr>
        <w:rPr>
          <w:rFonts w:ascii="Arial" w:hAnsi="Arial" w:cs="Arial"/>
          <w:i/>
          <w:color w:val="0000FF"/>
          <w:sz w:val="20"/>
          <w:szCs w:val="20"/>
        </w:rPr>
      </w:pPr>
    </w:p>
    <w:p w14:paraId="132EAC8C" w14:textId="77777777" w:rsidR="002013A2" w:rsidRDefault="002013A2" w:rsidP="00311D1C">
      <w:pPr>
        <w:rPr>
          <w:rFonts w:ascii="Arial" w:hAnsi="Arial" w:cs="Arial"/>
          <w:i/>
          <w:color w:val="0000FF"/>
          <w:sz w:val="20"/>
          <w:szCs w:val="20"/>
        </w:rPr>
      </w:pPr>
    </w:p>
    <w:p w14:paraId="132EAC8D" w14:textId="77777777" w:rsidR="002013A2" w:rsidRDefault="002013A2" w:rsidP="00311D1C">
      <w:pPr>
        <w:rPr>
          <w:rFonts w:ascii="Arial" w:hAnsi="Arial" w:cs="Arial"/>
          <w:i/>
          <w:color w:val="0000FF"/>
          <w:sz w:val="20"/>
          <w:szCs w:val="20"/>
        </w:rPr>
      </w:pPr>
    </w:p>
    <w:p w14:paraId="132EAC8E" w14:textId="77777777" w:rsidR="002013A2" w:rsidRDefault="002013A2" w:rsidP="00311D1C">
      <w:pPr>
        <w:rPr>
          <w:rFonts w:ascii="Arial" w:hAnsi="Arial" w:cs="Arial"/>
          <w:i/>
          <w:color w:val="0000FF"/>
          <w:sz w:val="20"/>
          <w:szCs w:val="20"/>
        </w:rPr>
      </w:pPr>
    </w:p>
    <w:p w14:paraId="132EAC8F" w14:textId="77777777" w:rsidR="002013A2" w:rsidRPr="00C225AA" w:rsidRDefault="002013A2" w:rsidP="00311D1C">
      <w:pPr>
        <w:rPr>
          <w:rFonts w:asciiTheme="minorHAnsi" w:hAnsiTheme="minorHAnsi" w:cs="Arial"/>
          <w:b/>
        </w:rPr>
      </w:pPr>
      <w:r w:rsidRPr="00C225AA">
        <w:rPr>
          <w:rFonts w:asciiTheme="minorHAnsi" w:hAnsiTheme="minorHAnsi" w:cs="Arial"/>
          <w:b/>
        </w:rPr>
        <w:t>Provider Address Level Information</w:t>
      </w:r>
    </w:p>
    <w:p w14:paraId="132EAC90" w14:textId="77777777" w:rsidR="00311D1C" w:rsidRDefault="00311D1C" w:rsidP="00311D1C">
      <w:pPr>
        <w:rPr>
          <w:rFonts w:ascii="Arial" w:hAnsi="Arial" w:cs="Arial"/>
          <w:i/>
          <w:color w:val="0000FF"/>
          <w:sz w:val="20"/>
          <w:szCs w:val="20"/>
        </w:rPr>
      </w:pPr>
      <w:r w:rsidRPr="00B25CB4">
        <w:rPr>
          <w:rFonts w:ascii="Arial" w:hAnsi="Arial" w:cs="Arial"/>
          <w:i/>
          <w:noProof/>
          <w:color w:val="0000FF"/>
          <w:sz w:val="20"/>
          <w:szCs w:val="20"/>
        </w:rPr>
        <w:drawing>
          <wp:inline distT="0" distB="0" distL="0" distR="0" wp14:anchorId="132EAF7D" wp14:editId="132EAF7E">
            <wp:extent cx="5943600" cy="3579495"/>
            <wp:effectExtent l="19050" t="0" r="0" b="0"/>
            <wp:docPr id="66" name="Picture 5" descr="Provider Address Level Data.bmp"/>
            <wp:cNvGraphicFramePr/>
            <a:graphic xmlns:a="http://schemas.openxmlformats.org/drawingml/2006/main">
              <a:graphicData uri="http://schemas.openxmlformats.org/drawingml/2006/picture">
                <pic:pic xmlns:pic="http://schemas.openxmlformats.org/drawingml/2006/picture">
                  <pic:nvPicPr>
                    <pic:cNvPr id="4" name="Picture 3" descr="Provider Address Level Data.bmp"/>
                    <pic:cNvPicPr>
                      <a:picLocks noChangeAspect="1"/>
                    </pic:cNvPicPr>
                  </pic:nvPicPr>
                  <pic:blipFill>
                    <a:blip r:embed="rId86" cstate="print"/>
                    <a:stretch>
                      <a:fillRect/>
                    </a:stretch>
                  </pic:blipFill>
                  <pic:spPr>
                    <a:xfrm>
                      <a:off x="0" y="0"/>
                      <a:ext cx="5943600" cy="3579495"/>
                    </a:xfrm>
                    <a:prstGeom prst="rect">
                      <a:avLst/>
                    </a:prstGeom>
                  </pic:spPr>
                </pic:pic>
              </a:graphicData>
            </a:graphic>
          </wp:inline>
        </w:drawing>
      </w:r>
    </w:p>
    <w:p w14:paraId="132EAC91" w14:textId="77777777" w:rsidR="00B87955" w:rsidRDefault="00B87955" w:rsidP="00311D1C">
      <w:pPr>
        <w:rPr>
          <w:rFonts w:ascii="Arial" w:hAnsi="Arial" w:cs="Arial"/>
          <w:i/>
          <w:color w:val="0000FF"/>
          <w:sz w:val="20"/>
          <w:szCs w:val="20"/>
        </w:rPr>
      </w:pPr>
    </w:p>
    <w:p w14:paraId="132EAC92" w14:textId="77777777" w:rsidR="00B87955" w:rsidRDefault="00B87955" w:rsidP="00311D1C">
      <w:pPr>
        <w:rPr>
          <w:rFonts w:ascii="Arial" w:hAnsi="Arial" w:cs="Arial"/>
          <w:i/>
          <w:color w:val="0000FF"/>
          <w:sz w:val="20"/>
          <w:szCs w:val="20"/>
        </w:rPr>
      </w:pPr>
    </w:p>
    <w:p w14:paraId="132EAC93" w14:textId="77777777" w:rsidR="00B87955" w:rsidRDefault="00B87955" w:rsidP="00311D1C">
      <w:pPr>
        <w:rPr>
          <w:rFonts w:ascii="Arial" w:hAnsi="Arial" w:cs="Arial"/>
          <w:i/>
          <w:color w:val="0000FF"/>
          <w:sz w:val="20"/>
          <w:szCs w:val="20"/>
        </w:rPr>
      </w:pPr>
    </w:p>
    <w:p w14:paraId="132EAC94" w14:textId="77777777" w:rsidR="00B87955" w:rsidRDefault="00B87955" w:rsidP="00311D1C">
      <w:pPr>
        <w:rPr>
          <w:rFonts w:ascii="Arial" w:hAnsi="Arial" w:cs="Arial"/>
          <w:i/>
          <w:color w:val="0000FF"/>
          <w:sz w:val="20"/>
          <w:szCs w:val="20"/>
        </w:rPr>
      </w:pPr>
    </w:p>
    <w:p w14:paraId="132EAC95" w14:textId="77777777" w:rsidR="00B87955" w:rsidRDefault="00B87955" w:rsidP="00311D1C">
      <w:pPr>
        <w:rPr>
          <w:rFonts w:ascii="Arial" w:hAnsi="Arial" w:cs="Arial"/>
          <w:i/>
          <w:color w:val="0000FF"/>
          <w:sz w:val="20"/>
          <w:szCs w:val="20"/>
        </w:rPr>
      </w:pPr>
    </w:p>
    <w:p w14:paraId="132EAC96" w14:textId="77777777" w:rsidR="00B87955" w:rsidRDefault="00B87955" w:rsidP="00311D1C">
      <w:pPr>
        <w:rPr>
          <w:rFonts w:ascii="Arial" w:hAnsi="Arial" w:cs="Arial"/>
          <w:i/>
          <w:color w:val="0000FF"/>
          <w:sz w:val="20"/>
          <w:szCs w:val="20"/>
        </w:rPr>
      </w:pPr>
    </w:p>
    <w:p w14:paraId="132EAC97" w14:textId="77777777" w:rsidR="00B87955" w:rsidRDefault="00B87955" w:rsidP="00311D1C">
      <w:pPr>
        <w:rPr>
          <w:rFonts w:ascii="Arial" w:hAnsi="Arial" w:cs="Arial"/>
          <w:i/>
          <w:color w:val="0000FF"/>
          <w:sz w:val="20"/>
          <w:szCs w:val="20"/>
        </w:rPr>
      </w:pPr>
    </w:p>
    <w:p w14:paraId="132EAC98" w14:textId="77777777" w:rsidR="00B87955" w:rsidRDefault="00B87955" w:rsidP="00311D1C">
      <w:pPr>
        <w:rPr>
          <w:rFonts w:ascii="Arial" w:hAnsi="Arial" w:cs="Arial"/>
          <w:i/>
          <w:color w:val="0000FF"/>
          <w:sz w:val="20"/>
          <w:szCs w:val="20"/>
        </w:rPr>
      </w:pPr>
    </w:p>
    <w:p w14:paraId="132EAC99" w14:textId="77777777" w:rsidR="00B87955" w:rsidRDefault="00B87955" w:rsidP="00311D1C">
      <w:pPr>
        <w:rPr>
          <w:rFonts w:ascii="Arial" w:hAnsi="Arial" w:cs="Arial"/>
          <w:i/>
          <w:color w:val="0000FF"/>
          <w:sz w:val="20"/>
          <w:szCs w:val="20"/>
        </w:rPr>
      </w:pPr>
    </w:p>
    <w:p w14:paraId="132EAC9A" w14:textId="77777777" w:rsidR="00B87955" w:rsidRDefault="00B87955" w:rsidP="00311D1C">
      <w:pPr>
        <w:rPr>
          <w:rFonts w:ascii="Arial" w:hAnsi="Arial" w:cs="Arial"/>
          <w:i/>
          <w:color w:val="0000FF"/>
          <w:sz w:val="20"/>
          <w:szCs w:val="20"/>
        </w:rPr>
      </w:pPr>
    </w:p>
    <w:p w14:paraId="132EAC9B" w14:textId="77777777" w:rsidR="00B87955" w:rsidRDefault="00B87955" w:rsidP="00311D1C">
      <w:pPr>
        <w:rPr>
          <w:rFonts w:ascii="Arial" w:hAnsi="Arial" w:cs="Arial"/>
          <w:i/>
          <w:color w:val="0000FF"/>
          <w:sz w:val="20"/>
          <w:szCs w:val="20"/>
        </w:rPr>
      </w:pPr>
    </w:p>
    <w:p w14:paraId="132EAC9C" w14:textId="77777777" w:rsidR="00B87955" w:rsidRDefault="00B87955" w:rsidP="00311D1C">
      <w:pPr>
        <w:rPr>
          <w:rFonts w:ascii="Arial" w:hAnsi="Arial" w:cs="Arial"/>
          <w:i/>
          <w:color w:val="0000FF"/>
          <w:sz w:val="20"/>
          <w:szCs w:val="20"/>
        </w:rPr>
      </w:pPr>
    </w:p>
    <w:p w14:paraId="132EAC9D" w14:textId="77777777" w:rsidR="00B87955" w:rsidRDefault="00B87955" w:rsidP="00311D1C">
      <w:pPr>
        <w:rPr>
          <w:rFonts w:ascii="Arial" w:hAnsi="Arial" w:cs="Arial"/>
          <w:i/>
          <w:color w:val="0000FF"/>
          <w:sz w:val="20"/>
          <w:szCs w:val="20"/>
        </w:rPr>
      </w:pPr>
    </w:p>
    <w:p w14:paraId="132EAC9E" w14:textId="77777777" w:rsidR="00B87955" w:rsidRPr="00C225AA" w:rsidRDefault="00B87955" w:rsidP="00311D1C">
      <w:pPr>
        <w:rPr>
          <w:rFonts w:asciiTheme="minorHAnsi" w:hAnsiTheme="minorHAnsi" w:cs="Arial"/>
          <w:b/>
        </w:rPr>
      </w:pPr>
      <w:r w:rsidRPr="00C225AA">
        <w:rPr>
          <w:rFonts w:asciiTheme="minorHAnsi" w:hAnsiTheme="minorHAnsi" w:cs="Arial"/>
          <w:b/>
        </w:rPr>
        <w:t>Provider Relationships</w:t>
      </w:r>
    </w:p>
    <w:p w14:paraId="132EAC9F" w14:textId="77777777" w:rsidR="00311D1C" w:rsidRDefault="00311D1C" w:rsidP="00311D1C">
      <w:pPr>
        <w:rPr>
          <w:rFonts w:ascii="Arial" w:hAnsi="Arial" w:cs="Arial"/>
          <w:i/>
          <w:color w:val="0000FF"/>
          <w:sz w:val="20"/>
          <w:szCs w:val="20"/>
        </w:rPr>
      </w:pPr>
      <w:r w:rsidRPr="00B25CB4">
        <w:rPr>
          <w:rFonts w:ascii="Arial" w:hAnsi="Arial" w:cs="Arial"/>
          <w:i/>
          <w:noProof/>
          <w:color w:val="0000FF"/>
          <w:sz w:val="20"/>
          <w:szCs w:val="20"/>
        </w:rPr>
        <w:drawing>
          <wp:inline distT="0" distB="0" distL="0" distR="0" wp14:anchorId="132EAF7F" wp14:editId="132EAF80">
            <wp:extent cx="5943600" cy="4139565"/>
            <wp:effectExtent l="19050" t="0" r="0" b="0"/>
            <wp:docPr id="67" name="Picture 6" descr="Provider provider Affiliation Level Data - Conceptual.bmp"/>
            <wp:cNvGraphicFramePr/>
            <a:graphic xmlns:a="http://schemas.openxmlformats.org/drawingml/2006/main">
              <a:graphicData uri="http://schemas.openxmlformats.org/drawingml/2006/picture">
                <pic:pic xmlns:pic="http://schemas.openxmlformats.org/drawingml/2006/picture">
                  <pic:nvPicPr>
                    <pic:cNvPr id="5" name="Picture 4" descr="Provider provider Affiliation Level Data - Conceptual.bmp"/>
                    <pic:cNvPicPr>
                      <a:picLocks noChangeAspect="1"/>
                    </pic:cNvPicPr>
                  </pic:nvPicPr>
                  <pic:blipFill>
                    <a:blip r:embed="rId87" cstate="print"/>
                    <a:stretch>
                      <a:fillRect/>
                    </a:stretch>
                  </pic:blipFill>
                  <pic:spPr>
                    <a:xfrm>
                      <a:off x="0" y="0"/>
                      <a:ext cx="5943600" cy="4139565"/>
                    </a:xfrm>
                    <a:prstGeom prst="rect">
                      <a:avLst/>
                    </a:prstGeom>
                  </pic:spPr>
                </pic:pic>
              </a:graphicData>
            </a:graphic>
          </wp:inline>
        </w:drawing>
      </w:r>
    </w:p>
    <w:p w14:paraId="132EACA0" w14:textId="77777777" w:rsidR="00B87955" w:rsidRDefault="00B87955" w:rsidP="00311D1C">
      <w:pPr>
        <w:rPr>
          <w:rFonts w:ascii="Arial" w:hAnsi="Arial" w:cs="Arial"/>
          <w:i/>
          <w:color w:val="0000FF"/>
          <w:sz w:val="20"/>
          <w:szCs w:val="20"/>
        </w:rPr>
      </w:pPr>
    </w:p>
    <w:p w14:paraId="132EACA1" w14:textId="77777777" w:rsidR="00B87955" w:rsidRDefault="00B87955" w:rsidP="00311D1C">
      <w:pPr>
        <w:rPr>
          <w:rFonts w:ascii="Arial" w:hAnsi="Arial" w:cs="Arial"/>
          <w:i/>
          <w:color w:val="0000FF"/>
          <w:sz w:val="20"/>
          <w:szCs w:val="20"/>
        </w:rPr>
      </w:pPr>
    </w:p>
    <w:p w14:paraId="132EACA2" w14:textId="77777777" w:rsidR="00B87955" w:rsidRDefault="00B87955" w:rsidP="00311D1C">
      <w:pPr>
        <w:rPr>
          <w:rFonts w:ascii="Arial" w:hAnsi="Arial" w:cs="Arial"/>
          <w:i/>
          <w:color w:val="0000FF"/>
          <w:sz w:val="20"/>
          <w:szCs w:val="20"/>
        </w:rPr>
      </w:pPr>
    </w:p>
    <w:p w14:paraId="132EACA3" w14:textId="77777777" w:rsidR="00B87955" w:rsidRDefault="00B87955" w:rsidP="00311D1C">
      <w:pPr>
        <w:rPr>
          <w:rFonts w:ascii="Arial" w:hAnsi="Arial" w:cs="Arial"/>
          <w:i/>
          <w:color w:val="0000FF"/>
          <w:sz w:val="20"/>
          <w:szCs w:val="20"/>
        </w:rPr>
      </w:pPr>
    </w:p>
    <w:p w14:paraId="132EACA4" w14:textId="77777777" w:rsidR="00B87955" w:rsidRDefault="00B87955" w:rsidP="00311D1C">
      <w:pPr>
        <w:rPr>
          <w:rFonts w:ascii="Arial" w:hAnsi="Arial" w:cs="Arial"/>
          <w:i/>
          <w:color w:val="0000FF"/>
          <w:sz w:val="20"/>
          <w:szCs w:val="20"/>
        </w:rPr>
      </w:pPr>
    </w:p>
    <w:p w14:paraId="132EACA5" w14:textId="77777777" w:rsidR="00B87955" w:rsidRDefault="00B87955" w:rsidP="00311D1C">
      <w:pPr>
        <w:rPr>
          <w:rFonts w:ascii="Arial" w:hAnsi="Arial" w:cs="Arial"/>
          <w:i/>
          <w:color w:val="0000FF"/>
          <w:sz w:val="20"/>
          <w:szCs w:val="20"/>
        </w:rPr>
      </w:pPr>
    </w:p>
    <w:p w14:paraId="132EACA6" w14:textId="77777777" w:rsidR="00B87955" w:rsidRDefault="00B87955" w:rsidP="00311D1C">
      <w:pPr>
        <w:rPr>
          <w:rFonts w:ascii="Arial" w:hAnsi="Arial" w:cs="Arial"/>
          <w:i/>
          <w:color w:val="0000FF"/>
          <w:sz w:val="20"/>
          <w:szCs w:val="20"/>
        </w:rPr>
      </w:pPr>
    </w:p>
    <w:p w14:paraId="132EACA7" w14:textId="77777777" w:rsidR="00B87955" w:rsidRDefault="00B87955" w:rsidP="00311D1C">
      <w:pPr>
        <w:rPr>
          <w:rFonts w:ascii="Arial" w:hAnsi="Arial" w:cs="Arial"/>
          <w:i/>
          <w:color w:val="0000FF"/>
          <w:sz w:val="20"/>
          <w:szCs w:val="20"/>
        </w:rPr>
      </w:pPr>
    </w:p>
    <w:p w14:paraId="132EACA8" w14:textId="77777777" w:rsidR="00B87955" w:rsidRDefault="00B87955" w:rsidP="00311D1C">
      <w:pPr>
        <w:rPr>
          <w:rFonts w:ascii="Arial" w:hAnsi="Arial" w:cs="Arial"/>
          <w:i/>
          <w:color w:val="0000FF"/>
          <w:sz w:val="20"/>
          <w:szCs w:val="20"/>
        </w:rPr>
      </w:pPr>
    </w:p>
    <w:p w14:paraId="132EACA9" w14:textId="77777777" w:rsidR="00B87955" w:rsidRDefault="00B87955" w:rsidP="00311D1C">
      <w:pPr>
        <w:rPr>
          <w:rFonts w:ascii="Arial" w:hAnsi="Arial" w:cs="Arial"/>
          <w:i/>
          <w:color w:val="0000FF"/>
          <w:sz w:val="20"/>
          <w:szCs w:val="20"/>
        </w:rPr>
      </w:pPr>
    </w:p>
    <w:p w14:paraId="132EACAA" w14:textId="77777777" w:rsidR="00B87955" w:rsidRDefault="00B87955" w:rsidP="00311D1C">
      <w:pPr>
        <w:rPr>
          <w:rFonts w:ascii="Arial" w:hAnsi="Arial" w:cs="Arial"/>
          <w:i/>
          <w:color w:val="0000FF"/>
          <w:sz w:val="20"/>
          <w:szCs w:val="20"/>
        </w:rPr>
      </w:pPr>
    </w:p>
    <w:p w14:paraId="132EACAB" w14:textId="77777777" w:rsidR="00311D1C" w:rsidRDefault="00B87955" w:rsidP="00311D1C">
      <w:pPr>
        <w:rPr>
          <w:rFonts w:ascii="Arial" w:hAnsi="Arial" w:cs="Arial"/>
          <w:b/>
          <w:sz w:val="20"/>
          <w:szCs w:val="20"/>
        </w:rPr>
      </w:pPr>
      <w:r w:rsidRPr="00C225AA">
        <w:rPr>
          <w:rFonts w:asciiTheme="minorHAnsi" w:hAnsiTheme="minorHAnsi" w:cs="Arial"/>
          <w:b/>
        </w:rPr>
        <w:t>Provider Identity</w:t>
      </w:r>
      <w:r w:rsidR="00311D1C" w:rsidRPr="00B25CB4">
        <w:rPr>
          <w:rFonts w:ascii="Arial" w:hAnsi="Arial" w:cs="Arial"/>
          <w:i/>
          <w:noProof/>
          <w:color w:val="0000FF"/>
          <w:sz w:val="20"/>
          <w:szCs w:val="20"/>
        </w:rPr>
        <w:drawing>
          <wp:inline distT="0" distB="0" distL="0" distR="0" wp14:anchorId="132EAF81" wp14:editId="132EAF82">
            <wp:extent cx="5943600" cy="3675380"/>
            <wp:effectExtent l="19050" t="0" r="0" b="0"/>
            <wp:docPr id="70" name="Picture 7" descr="Provider Identity - Conceptual.bmp"/>
            <wp:cNvGraphicFramePr/>
            <a:graphic xmlns:a="http://schemas.openxmlformats.org/drawingml/2006/main">
              <a:graphicData uri="http://schemas.openxmlformats.org/drawingml/2006/picture">
                <pic:pic xmlns:pic="http://schemas.openxmlformats.org/drawingml/2006/picture">
                  <pic:nvPicPr>
                    <pic:cNvPr id="7" name="Picture 6" descr="Provider Identity - Conceptual.bmp"/>
                    <pic:cNvPicPr>
                      <a:picLocks noChangeAspect="1"/>
                    </pic:cNvPicPr>
                  </pic:nvPicPr>
                  <pic:blipFill>
                    <a:blip r:embed="rId88" cstate="print"/>
                    <a:stretch>
                      <a:fillRect/>
                    </a:stretch>
                  </pic:blipFill>
                  <pic:spPr>
                    <a:xfrm>
                      <a:off x="0" y="0"/>
                      <a:ext cx="5943600" cy="3675380"/>
                    </a:xfrm>
                    <a:prstGeom prst="rect">
                      <a:avLst/>
                    </a:prstGeom>
                  </pic:spPr>
                </pic:pic>
              </a:graphicData>
            </a:graphic>
          </wp:inline>
        </w:drawing>
      </w:r>
    </w:p>
    <w:p w14:paraId="132EACAC" w14:textId="77777777" w:rsidR="007F0842" w:rsidRPr="00D13423" w:rsidRDefault="007F0842" w:rsidP="007F0842">
      <w:pPr>
        <w:pStyle w:val="Heading2"/>
      </w:pPr>
      <w:bookmarkStart w:id="137" w:name="_Toc316634923"/>
      <w:bookmarkStart w:id="138" w:name="_Toc316719839"/>
      <w:bookmarkStart w:id="139" w:name="_Toc320190533"/>
      <w:r>
        <w:t>Provider Data Categories for Demographics and Networks Data Model</w:t>
      </w:r>
      <w:bookmarkEnd w:id="137"/>
      <w:bookmarkEnd w:id="138"/>
      <w:bookmarkEnd w:id="139"/>
    </w:p>
    <w:p w14:paraId="132EACAD" w14:textId="77777777" w:rsidR="007F0842" w:rsidRDefault="007F0842" w:rsidP="007F0842">
      <w:pPr>
        <w:rPr>
          <w:color w:val="0000FF"/>
          <w:u w:val="single"/>
        </w:rPr>
      </w:pPr>
      <w:r>
        <w:rPr>
          <w:noProof/>
          <w:color w:val="0000FF"/>
          <w:u w:val="single"/>
        </w:rPr>
        <w:drawing>
          <wp:inline distT="0" distB="0" distL="0" distR="0" wp14:anchorId="132EAF83" wp14:editId="132EAF84">
            <wp:extent cx="4865370" cy="2873927"/>
            <wp:effectExtent l="19050" t="0" r="0"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862248" cy="2872083"/>
                    </a:xfrm>
                    <a:prstGeom prst="rect">
                      <a:avLst/>
                    </a:prstGeom>
                    <a:noFill/>
                    <a:ln w="9525">
                      <a:noFill/>
                      <a:miter lim="800000"/>
                      <a:headEnd/>
                      <a:tailEnd/>
                    </a:ln>
                  </pic:spPr>
                </pic:pic>
              </a:graphicData>
            </a:graphic>
          </wp:inline>
        </w:drawing>
      </w:r>
    </w:p>
    <w:p w14:paraId="132EACAE" w14:textId="77777777" w:rsidR="00B87955" w:rsidRDefault="00B87955" w:rsidP="00311D1C">
      <w:pPr>
        <w:rPr>
          <w:rFonts w:ascii="Arial" w:hAnsi="Arial" w:cs="Arial"/>
          <w:b/>
          <w:sz w:val="20"/>
          <w:szCs w:val="20"/>
        </w:rPr>
      </w:pPr>
    </w:p>
    <w:p w14:paraId="132EACAF" w14:textId="77777777" w:rsidR="00B87955" w:rsidRDefault="00633900" w:rsidP="00C225AA">
      <w:pPr>
        <w:pStyle w:val="Heading2"/>
      </w:pPr>
      <w:bookmarkStart w:id="140" w:name="_Toc320190534"/>
      <w:r>
        <w:t>Demographics Logical Data Model</w:t>
      </w:r>
      <w:bookmarkEnd w:id="140"/>
    </w:p>
    <w:p w14:paraId="132EACB0" w14:textId="77777777" w:rsidR="00B87955" w:rsidRDefault="00633900" w:rsidP="00311D1C">
      <w:pPr>
        <w:rPr>
          <w:rFonts w:ascii="Arial" w:hAnsi="Arial" w:cs="Arial"/>
          <w:b/>
          <w:sz w:val="20"/>
          <w:szCs w:val="20"/>
        </w:rPr>
      </w:pPr>
      <w:r w:rsidRPr="00005B27">
        <w:rPr>
          <w:rFonts w:ascii="Arial" w:hAnsi="Arial" w:cs="Arial"/>
          <w:b/>
          <w:sz w:val="20"/>
          <w:szCs w:val="20"/>
        </w:rPr>
        <w:object w:dxaOrig="23760" w:dyaOrig="18360" w14:anchorId="132EAF85">
          <v:shape id="_x0000_i1039" type="#_x0000_t75" style="width:390pt;height:300.75pt" o:ole="">
            <v:imagedata r:id="rId90" o:title=""/>
          </v:shape>
          <o:OLEObject Type="Embed" ProgID="AcroExch.Document.7" ShapeID="_x0000_i1039" DrawAspect="Content" ObjectID="_1394372446" r:id="rId91"/>
        </w:object>
      </w:r>
    </w:p>
    <w:p w14:paraId="132EACB1" w14:textId="77777777" w:rsidR="00B87955" w:rsidRDefault="00B87955" w:rsidP="00311D1C">
      <w:pPr>
        <w:rPr>
          <w:rFonts w:ascii="Arial" w:hAnsi="Arial" w:cs="Arial"/>
          <w:b/>
          <w:sz w:val="20"/>
          <w:szCs w:val="20"/>
        </w:rPr>
      </w:pPr>
    </w:p>
    <w:p w14:paraId="132EACB2" w14:textId="77777777" w:rsidR="00B87955" w:rsidRDefault="00B87955" w:rsidP="00311D1C">
      <w:pPr>
        <w:rPr>
          <w:rFonts w:ascii="Arial" w:hAnsi="Arial" w:cs="Arial"/>
          <w:b/>
          <w:sz w:val="20"/>
          <w:szCs w:val="20"/>
        </w:rPr>
      </w:pPr>
    </w:p>
    <w:p w14:paraId="132EACB3" w14:textId="77777777" w:rsidR="00B87955" w:rsidRDefault="00B87955" w:rsidP="00311D1C">
      <w:pPr>
        <w:rPr>
          <w:rFonts w:ascii="Arial" w:hAnsi="Arial" w:cs="Arial"/>
          <w:b/>
          <w:sz w:val="20"/>
          <w:szCs w:val="20"/>
        </w:rPr>
      </w:pPr>
    </w:p>
    <w:p w14:paraId="132EACB4" w14:textId="77777777" w:rsidR="00B87955" w:rsidRDefault="00B87955" w:rsidP="00311D1C">
      <w:pPr>
        <w:rPr>
          <w:rFonts w:ascii="Arial" w:hAnsi="Arial" w:cs="Arial"/>
          <w:b/>
          <w:sz w:val="20"/>
          <w:szCs w:val="20"/>
        </w:rPr>
      </w:pPr>
    </w:p>
    <w:p w14:paraId="132EACB5" w14:textId="77777777" w:rsidR="00B87955" w:rsidRDefault="00B87955" w:rsidP="00311D1C">
      <w:pPr>
        <w:rPr>
          <w:rFonts w:ascii="Arial" w:hAnsi="Arial" w:cs="Arial"/>
          <w:b/>
          <w:sz w:val="20"/>
          <w:szCs w:val="20"/>
        </w:rPr>
      </w:pPr>
    </w:p>
    <w:p w14:paraId="132EACB6" w14:textId="77777777" w:rsidR="00B87955" w:rsidRDefault="00B87955" w:rsidP="00311D1C">
      <w:pPr>
        <w:rPr>
          <w:rFonts w:ascii="Arial" w:hAnsi="Arial" w:cs="Arial"/>
          <w:b/>
          <w:sz w:val="20"/>
          <w:szCs w:val="20"/>
        </w:rPr>
      </w:pPr>
    </w:p>
    <w:p w14:paraId="132EACB7" w14:textId="77777777" w:rsidR="00B87955" w:rsidRDefault="00B87955" w:rsidP="00311D1C">
      <w:pPr>
        <w:rPr>
          <w:rFonts w:ascii="Arial" w:hAnsi="Arial" w:cs="Arial"/>
          <w:b/>
          <w:sz w:val="20"/>
          <w:szCs w:val="20"/>
        </w:rPr>
      </w:pPr>
    </w:p>
    <w:p w14:paraId="132EACB8" w14:textId="77777777" w:rsidR="00B87955" w:rsidRDefault="00B87955" w:rsidP="00311D1C">
      <w:pPr>
        <w:rPr>
          <w:rFonts w:ascii="Arial" w:hAnsi="Arial" w:cs="Arial"/>
          <w:b/>
          <w:sz w:val="20"/>
          <w:szCs w:val="20"/>
        </w:rPr>
      </w:pPr>
    </w:p>
    <w:p w14:paraId="132EACB9" w14:textId="77777777" w:rsidR="00B87955" w:rsidRDefault="00B87955" w:rsidP="00311D1C">
      <w:pPr>
        <w:rPr>
          <w:rFonts w:ascii="Arial" w:hAnsi="Arial" w:cs="Arial"/>
          <w:b/>
          <w:sz w:val="20"/>
          <w:szCs w:val="20"/>
        </w:rPr>
      </w:pPr>
    </w:p>
    <w:p w14:paraId="132EACBA" w14:textId="77777777" w:rsidR="00B87955" w:rsidRDefault="00B87955" w:rsidP="00311D1C">
      <w:pPr>
        <w:rPr>
          <w:rFonts w:ascii="Arial" w:hAnsi="Arial" w:cs="Arial"/>
          <w:b/>
          <w:sz w:val="20"/>
          <w:szCs w:val="20"/>
        </w:rPr>
      </w:pPr>
    </w:p>
    <w:p w14:paraId="132EACBB" w14:textId="77777777" w:rsidR="00FC5FF4" w:rsidRDefault="00FC5FF4">
      <w:pPr>
        <w:spacing w:after="0" w:line="240" w:lineRule="auto"/>
        <w:rPr>
          <w:rFonts w:asciiTheme="minorHAnsi" w:eastAsiaTheme="majorEastAsia" w:hAnsiTheme="minorHAnsi" w:cstheme="majorBidi"/>
          <w:b/>
          <w:bCs/>
          <w:color w:val="000000" w:themeColor="text1"/>
          <w:sz w:val="28"/>
          <w:szCs w:val="26"/>
        </w:rPr>
      </w:pPr>
      <w:bookmarkStart w:id="141" w:name="_Toc316634917"/>
      <w:bookmarkStart w:id="142" w:name="_Toc316719833"/>
      <w:r>
        <w:br w:type="page"/>
      </w:r>
    </w:p>
    <w:p w14:paraId="132EACBC" w14:textId="77777777" w:rsidR="00B87955" w:rsidRDefault="00B87955" w:rsidP="00BC6197">
      <w:pPr>
        <w:pStyle w:val="Heading2"/>
      </w:pPr>
      <w:bookmarkStart w:id="143" w:name="_Toc320190535"/>
      <w:r>
        <w:t>Batch Data Integration Approach</w:t>
      </w:r>
      <w:bookmarkEnd w:id="143"/>
    </w:p>
    <w:p w14:paraId="132EACBD" w14:textId="77777777" w:rsidR="00713351" w:rsidRPr="00FC5FF4" w:rsidRDefault="00713351" w:rsidP="00FC5FF4">
      <w:pPr>
        <w:rPr>
          <w:b/>
        </w:rPr>
      </w:pPr>
      <w:r w:rsidRPr="00FC5FF4">
        <w:rPr>
          <w:b/>
        </w:rPr>
        <w:t>Architectural Goals for EPDS v2 Data Integration</w:t>
      </w:r>
      <w:bookmarkEnd w:id="141"/>
      <w:bookmarkEnd w:id="142"/>
    </w:p>
    <w:p w14:paraId="132EACBE" w14:textId="77777777" w:rsidR="004E25C7" w:rsidRPr="00C5621C" w:rsidRDefault="00697F00" w:rsidP="0094104D">
      <w:pPr>
        <w:numPr>
          <w:ilvl w:val="0"/>
          <w:numId w:val="15"/>
        </w:numPr>
        <w:rPr>
          <w:color w:val="000000" w:themeColor="text1"/>
        </w:rPr>
      </w:pPr>
      <w:r w:rsidRPr="00C5621C">
        <w:rPr>
          <w:color w:val="000000" w:themeColor="text1"/>
        </w:rPr>
        <w:t>Build and leverage a common process to support data conversion as well as data synchronization</w:t>
      </w:r>
      <w:r w:rsidR="004E25C7" w:rsidRPr="00C5621C">
        <w:rPr>
          <w:color w:val="000000" w:themeColor="text1"/>
        </w:rPr>
        <w:t>.</w:t>
      </w:r>
    </w:p>
    <w:p w14:paraId="132EACBF" w14:textId="77777777" w:rsidR="006D549D" w:rsidRPr="00C5621C" w:rsidRDefault="00697F00" w:rsidP="0094104D">
      <w:pPr>
        <w:numPr>
          <w:ilvl w:val="0"/>
          <w:numId w:val="15"/>
        </w:numPr>
        <w:rPr>
          <w:color w:val="000000" w:themeColor="text1"/>
        </w:rPr>
      </w:pPr>
      <w:r w:rsidRPr="00C5621C">
        <w:rPr>
          <w:color w:val="000000" w:themeColor="text1"/>
        </w:rPr>
        <w:t>Use an enterprise standard data format to exchange data with EPDS in order to support loose coupling and reuse of data mapping and code</w:t>
      </w:r>
    </w:p>
    <w:p w14:paraId="132EACC0" w14:textId="77777777" w:rsidR="006D549D" w:rsidRPr="00C5621C" w:rsidRDefault="00697F00" w:rsidP="0094104D">
      <w:pPr>
        <w:numPr>
          <w:ilvl w:val="0"/>
          <w:numId w:val="15"/>
        </w:numPr>
        <w:rPr>
          <w:color w:val="000000" w:themeColor="text1"/>
        </w:rPr>
      </w:pPr>
      <w:r w:rsidRPr="00C5621C">
        <w:rPr>
          <w:color w:val="000000" w:themeColor="text1"/>
        </w:rPr>
        <w:t>Evaluate the use of enterprise standard tools and technologies for data integration. This includes codes management, data quality and ETL tools.</w:t>
      </w:r>
    </w:p>
    <w:p w14:paraId="132EACC1" w14:textId="77777777" w:rsidR="006D549D" w:rsidRPr="00C5621C" w:rsidRDefault="00697F00" w:rsidP="0094104D">
      <w:pPr>
        <w:numPr>
          <w:ilvl w:val="0"/>
          <w:numId w:val="15"/>
        </w:numPr>
        <w:rPr>
          <w:color w:val="000000" w:themeColor="text1"/>
        </w:rPr>
      </w:pPr>
      <w:r w:rsidRPr="00C5621C">
        <w:rPr>
          <w:color w:val="000000" w:themeColor="text1"/>
        </w:rPr>
        <w:t xml:space="preserve">Build a robust data integration approach that can be leveraged for future initiatives that may bring additional source systems on EPDS </w:t>
      </w:r>
    </w:p>
    <w:p w14:paraId="132EACC2" w14:textId="77777777" w:rsidR="00C5621C" w:rsidRDefault="00C5621C" w:rsidP="004E25C7">
      <w:pPr>
        <w:rPr>
          <w:b/>
          <w:bCs/>
          <w:color w:val="000000" w:themeColor="text1"/>
        </w:rPr>
      </w:pPr>
    </w:p>
    <w:p w14:paraId="132EACC3" w14:textId="77777777" w:rsidR="00C5621C" w:rsidRDefault="00C5621C" w:rsidP="004E25C7">
      <w:pPr>
        <w:rPr>
          <w:b/>
          <w:bCs/>
          <w:color w:val="000000" w:themeColor="text1"/>
        </w:rPr>
      </w:pPr>
    </w:p>
    <w:p w14:paraId="132EACC4" w14:textId="77777777" w:rsidR="00C5621C" w:rsidRDefault="00C5621C" w:rsidP="004E25C7">
      <w:pPr>
        <w:rPr>
          <w:b/>
          <w:bCs/>
          <w:color w:val="000000" w:themeColor="text1"/>
        </w:rPr>
      </w:pPr>
    </w:p>
    <w:p w14:paraId="132EACC5" w14:textId="77777777" w:rsidR="00C5621C" w:rsidRDefault="00C5621C" w:rsidP="004E25C7">
      <w:pPr>
        <w:rPr>
          <w:b/>
          <w:bCs/>
          <w:color w:val="000000" w:themeColor="text1"/>
        </w:rPr>
      </w:pPr>
    </w:p>
    <w:p w14:paraId="132EACC6" w14:textId="77777777" w:rsidR="00C5621C" w:rsidRDefault="00C5621C" w:rsidP="004E25C7">
      <w:pPr>
        <w:rPr>
          <w:b/>
          <w:bCs/>
          <w:color w:val="000000" w:themeColor="text1"/>
        </w:rPr>
      </w:pPr>
    </w:p>
    <w:p w14:paraId="132EACC7" w14:textId="77777777" w:rsidR="004E25C7" w:rsidRPr="000723AF" w:rsidRDefault="004D37F0" w:rsidP="00FC5FF4">
      <w:pPr>
        <w:pStyle w:val="Heading2"/>
      </w:pPr>
      <w:r>
        <w:br w:type="page"/>
      </w:r>
      <w:bookmarkStart w:id="144" w:name="_Toc316634918"/>
      <w:bookmarkStart w:id="145" w:name="_Toc316719834"/>
      <w:bookmarkStart w:id="146" w:name="_Toc320190536"/>
      <w:r w:rsidR="00713351">
        <w:t>Logical Data Solution Components</w:t>
      </w:r>
      <w:bookmarkEnd w:id="144"/>
      <w:bookmarkEnd w:id="145"/>
      <w:bookmarkEnd w:id="146"/>
    </w:p>
    <w:p w14:paraId="132EACC8" w14:textId="77777777" w:rsidR="004E25C7" w:rsidRPr="004E25C7" w:rsidRDefault="004E25C7" w:rsidP="004E25C7">
      <w:pPr>
        <w:rPr>
          <w:color w:val="0000FF"/>
        </w:rPr>
      </w:pPr>
      <w:r>
        <w:rPr>
          <w:noProof/>
          <w:color w:val="0000FF"/>
        </w:rPr>
        <w:drawing>
          <wp:inline distT="0" distB="0" distL="0" distR="0" wp14:anchorId="132EAF86" wp14:editId="132EAF87">
            <wp:extent cx="5934075" cy="32289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5934075" cy="3228975"/>
                    </a:xfrm>
                    <a:prstGeom prst="rect">
                      <a:avLst/>
                    </a:prstGeom>
                    <a:noFill/>
                    <a:ln w="9525">
                      <a:noFill/>
                      <a:miter lim="800000"/>
                      <a:headEnd/>
                      <a:tailEnd/>
                    </a:ln>
                  </pic:spPr>
                </pic:pic>
              </a:graphicData>
            </a:graphic>
          </wp:inline>
        </w:drawing>
      </w:r>
    </w:p>
    <w:p w14:paraId="132EACC9" w14:textId="77777777" w:rsidR="004E25C7" w:rsidRPr="000723AF" w:rsidRDefault="00713351" w:rsidP="00FC5FF4">
      <w:pPr>
        <w:pStyle w:val="Heading2"/>
      </w:pPr>
      <w:bookmarkStart w:id="147" w:name="_Toc316634919"/>
      <w:bookmarkStart w:id="148" w:name="_Toc316719835"/>
      <w:bookmarkStart w:id="149" w:name="_Toc320190537"/>
      <w:r>
        <w:t>Some Data Integration Patterns at WellPoint</w:t>
      </w:r>
      <w:bookmarkEnd w:id="147"/>
      <w:bookmarkEnd w:id="148"/>
      <w:bookmarkEnd w:id="149"/>
    </w:p>
    <w:p w14:paraId="132EACCA" w14:textId="77777777" w:rsidR="004E25C7" w:rsidRDefault="004E25C7" w:rsidP="00941FC7">
      <w:pPr>
        <w:rPr>
          <w:color w:val="0000FF"/>
        </w:rPr>
      </w:pPr>
      <w:r>
        <w:rPr>
          <w:noProof/>
          <w:color w:val="0000FF"/>
        </w:rPr>
        <w:drawing>
          <wp:inline distT="0" distB="0" distL="0" distR="0" wp14:anchorId="132EAF88" wp14:editId="132EAF89">
            <wp:extent cx="5943600" cy="33147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14:paraId="132EACCB" w14:textId="77777777" w:rsidR="00C5621C" w:rsidRDefault="00C5621C" w:rsidP="004E25C7">
      <w:pPr>
        <w:rPr>
          <w:b/>
          <w:bCs/>
          <w:color w:val="000000" w:themeColor="text1"/>
        </w:rPr>
      </w:pPr>
    </w:p>
    <w:p w14:paraId="132EACCC" w14:textId="77777777" w:rsidR="00713351" w:rsidRDefault="00713351">
      <w:pPr>
        <w:spacing w:after="0" w:line="240" w:lineRule="auto"/>
        <w:rPr>
          <w:b/>
          <w:bCs/>
          <w:color w:val="000000" w:themeColor="text1"/>
        </w:rPr>
      </w:pPr>
      <w:r>
        <w:rPr>
          <w:b/>
          <w:bCs/>
          <w:color w:val="000000" w:themeColor="text1"/>
        </w:rPr>
        <w:br w:type="page"/>
      </w:r>
    </w:p>
    <w:p w14:paraId="132EACCD" w14:textId="77777777" w:rsidR="00713351" w:rsidRPr="00BC6197" w:rsidRDefault="00713351" w:rsidP="00FC5FF4">
      <w:pPr>
        <w:pStyle w:val="Heading2"/>
      </w:pPr>
      <w:bookmarkStart w:id="150" w:name="_Toc316634920"/>
      <w:bookmarkStart w:id="151" w:name="_Toc316719836"/>
      <w:bookmarkStart w:id="152" w:name="_Toc320190538"/>
      <w:r w:rsidRPr="00BC6197">
        <w:t>Pattern Description</w:t>
      </w:r>
      <w:bookmarkEnd w:id="150"/>
      <w:bookmarkEnd w:id="151"/>
      <w:bookmarkEnd w:id="152"/>
    </w:p>
    <w:p w14:paraId="132EACCE" w14:textId="77777777" w:rsidR="004E25C7" w:rsidRPr="00C5621C" w:rsidRDefault="004E25C7" w:rsidP="0094104D">
      <w:pPr>
        <w:numPr>
          <w:ilvl w:val="0"/>
          <w:numId w:val="16"/>
        </w:numPr>
        <w:rPr>
          <w:color w:val="000000" w:themeColor="text1"/>
        </w:rPr>
      </w:pPr>
      <w:r w:rsidRPr="00C5621C">
        <w:rPr>
          <w:color w:val="000000" w:themeColor="text1"/>
        </w:rPr>
        <w:t xml:space="preserve">Data from the </w:t>
      </w:r>
      <w:r w:rsidR="00713351">
        <w:rPr>
          <w:color w:val="000000" w:themeColor="text1"/>
        </w:rPr>
        <w:t>regional</w:t>
      </w:r>
      <w:r w:rsidRPr="00C5621C">
        <w:rPr>
          <w:color w:val="000000" w:themeColor="text1"/>
        </w:rPr>
        <w:t xml:space="preserve"> source systems will be loaded into a </w:t>
      </w:r>
      <w:r w:rsidR="00713351">
        <w:rPr>
          <w:color w:val="000000" w:themeColor="text1"/>
        </w:rPr>
        <w:t>staging</w:t>
      </w:r>
      <w:r w:rsidRPr="00C5621C">
        <w:rPr>
          <w:color w:val="000000" w:themeColor="text1"/>
        </w:rPr>
        <w:t xml:space="preserve"> database. The </w:t>
      </w:r>
      <w:r w:rsidR="00713351">
        <w:rPr>
          <w:color w:val="000000" w:themeColor="text1"/>
        </w:rPr>
        <w:t>staging</w:t>
      </w:r>
      <w:r w:rsidRPr="00C5621C">
        <w:rPr>
          <w:color w:val="000000" w:themeColor="text1"/>
        </w:rPr>
        <w:t xml:space="preserve"> tables will reflect </w:t>
      </w:r>
      <w:r w:rsidR="00713351">
        <w:rPr>
          <w:color w:val="000000" w:themeColor="text1"/>
        </w:rPr>
        <w:t xml:space="preserve">regional </w:t>
      </w:r>
      <w:r w:rsidRPr="00C5621C">
        <w:rPr>
          <w:color w:val="000000" w:themeColor="text1"/>
        </w:rPr>
        <w:t xml:space="preserve">system data formats for each </w:t>
      </w:r>
      <w:r w:rsidR="00713351">
        <w:rPr>
          <w:color w:val="000000" w:themeColor="text1"/>
        </w:rPr>
        <w:t>regional</w:t>
      </w:r>
      <w:r w:rsidRPr="00C5621C">
        <w:rPr>
          <w:color w:val="000000" w:themeColor="text1"/>
        </w:rPr>
        <w:t xml:space="preserve"> system. The </w:t>
      </w:r>
      <w:r w:rsidR="00713351">
        <w:rPr>
          <w:color w:val="000000" w:themeColor="text1"/>
        </w:rPr>
        <w:t>staging database</w:t>
      </w:r>
      <w:r w:rsidRPr="00C5621C">
        <w:rPr>
          <w:color w:val="000000" w:themeColor="text1"/>
        </w:rPr>
        <w:t xml:space="preserve"> would be populated using </w:t>
      </w:r>
      <w:r w:rsidR="00713351">
        <w:rPr>
          <w:color w:val="000000" w:themeColor="text1"/>
        </w:rPr>
        <w:t xml:space="preserve">regional </w:t>
      </w:r>
      <w:r w:rsidRPr="00C5621C">
        <w:rPr>
          <w:color w:val="000000" w:themeColor="text1"/>
        </w:rPr>
        <w:t>data extracts.</w:t>
      </w:r>
      <w:r w:rsidR="00423B21">
        <w:rPr>
          <w:color w:val="000000" w:themeColor="text1"/>
        </w:rPr>
        <w:t xml:space="preserve"> Data Transformation Operations are performed against the staging tables to perform Data Validation, Code Set Translations, Address Standardization, Cleansing and Enrichment as per business requirements.</w:t>
      </w:r>
    </w:p>
    <w:p w14:paraId="132EACCF" w14:textId="77777777" w:rsidR="004E25C7" w:rsidRPr="00C5621C" w:rsidRDefault="004E25C7" w:rsidP="0094104D">
      <w:pPr>
        <w:numPr>
          <w:ilvl w:val="0"/>
          <w:numId w:val="16"/>
        </w:numPr>
        <w:rPr>
          <w:color w:val="000000" w:themeColor="text1"/>
        </w:rPr>
      </w:pPr>
      <w:r w:rsidRPr="00C5621C">
        <w:rPr>
          <w:color w:val="000000" w:themeColor="text1"/>
        </w:rPr>
        <w:t xml:space="preserve">Data from the </w:t>
      </w:r>
      <w:r w:rsidR="00713351">
        <w:rPr>
          <w:color w:val="000000" w:themeColor="text1"/>
        </w:rPr>
        <w:t>staging database</w:t>
      </w:r>
      <w:r w:rsidR="00423B21">
        <w:rPr>
          <w:color w:val="000000" w:themeColor="text1"/>
        </w:rPr>
        <w:t xml:space="preserve"> </w:t>
      </w:r>
      <w:r w:rsidRPr="00C5621C">
        <w:rPr>
          <w:color w:val="000000" w:themeColor="text1"/>
        </w:rPr>
        <w:t xml:space="preserve">tables will be transformed </w:t>
      </w:r>
      <w:r w:rsidR="00423B21">
        <w:rPr>
          <w:color w:val="000000" w:themeColor="text1"/>
        </w:rPr>
        <w:t xml:space="preserve">as per Initiate Inbound Broker Format so that Inbound Broker can push the data into Initiate Provider MDS Instance. Initiate MDS provides auditing capability through which data updates to the MDS can be tracked. Use of Inbound Broker not only reduces WLP Development Time but also provides restart/recovery capability to track the progress of the job and recover from the point of failure. Other alternative to use of inbound broker is to channel the data through WLP re-usable wrapper services which would interact with Initiate SDK API’s to push data into Initiate MDS instance. </w:t>
      </w:r>
    </w:p>
    <w:p w14:paraId="132EACD0" w14:textId="77777777" w:rsidR="004E25C7" w:rsidRPr="00C5621C" w:rsidRDefault="00423B21" w:rsidP="0094104D">
      <w:pPr>
        <w:numPr>
          <w:ilvl w:val="0"/>
          <w:numId w:val="16"/>
        </w:numPr>
        <w:rPr>
          <w:color w:val="000000" w:themeColor="text1"/>
        </w:rPr>
      </w:pPr>
      <w:r>
        <w:rPr>
          <w:color w:val="000000" w:themeColor="text1"/>
        </w:rPr>
        <w:t xml:space="preserve">Match/Merge functionality would be performed within Initiate MDS </w:t>
      </w:r>
      <w:r w:rsidR="00D13423">
        <w:rPr>
          <w:color w:val="000000" w:themeColor="text1"/>
        </w:rPr>
        <w:t>solution. Enclarity ID should be used by the merging rules that can be configured within MDS engine. Registry approach is used to push the regional provider data snapshot so that Initiate MDS internally tracks the providers by linking the duplicate providers. Eventually either Composite View (Virtual) or Golden Copy (Physical) would be established to generate a Hub Owned Data Set.</w:t>
      </w:r>
      <w:r w:rsidR="004E25C7" w:rsidRPr="00C5621C">
        <w:rPr>
          <w:color w:val="000000" w:themeColor="text1"/>
        </w:rPr>
        <w:t xml:space="preserve"> </w:t>
      </w:r>
    </w:p>
    <w:p w14:paraId="132EACD1" w14:textId="77777777" w:rsidR="004E25C7" w:rsidRDefault="004E25C7" w:rsidP="00941FC7">
      <w:pPr>
        <w:rPr>
          <w:color w:val="0000FF"/>
        </w:rPr>
      </w:pPr>
      <w:r>
        <w:rPr>
          <w:noProof/>
          <w:color w:val="0000FF"/>
        </w:rPr>
        <w:drawing>
          <wp:inline distT="0" distB="0" distL="0" distR="0" wp14:anchorId="132EAF8A" wp14:editId="132EAF8B">
            <wp:extent cx="5954922" cy="2514600"/>
            <wp:effectExtent l="19050" t="0" r="7728"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951107" cy="2512989"/>
                    </a:xfrm>
                    <a:prstGeom prst="rect">
                      <a:avLst/>
                    </a:prstGeom>
                    <a:noFill/>
                    <a:ln w="9525">
                      <a:noFill/>
                      <a:miter lim="800000"/>
                      <a:headEnd/>
                      <a:tailEnd/>
                    </a:ln>
                  </pic:spPr>
                </pic:pic>
              </a:graphicData>
            </a:graphic>
          </wp:inline>
        </w:drawing>
      </w:r>
    </w:p>
    <w:p w14:paraId="132EACD2" w14:textId="77777777" w:rsidR="00D13423" w:rsidRDefault="00D13423">
      <w:pPr>
        <w:spacing w:after="0" w:line="240" w:lineRule="auto"/>
        <w:rPr>
          <w:rFonts w:asciiTheme="minorHAnsi" w:hAnsiTheme="minorHAnsi"/>
          <w:b/>
          <w:i/>
          <w:iCs/>
          <w:color w:val="000000" w:themeColor="text1"/>
        </w:rPr>
      </w:pPr>
      <w:r>
        <w:rPr>
          <w:rFonts w:asciiTheme="minorHAnsi" w:hAnsiTheme="minorHAnsi"/>
          <w:b/>
          <w:color w:val="000000" w:themeColor="text1"/>
        </w:rPr>
        <w:br w:type="page"/>
      </w:r>
    </w:p>
    <w:p w14:paraId="132EACD3" w14:textId="77777777" w:rsidR="004E25C7" w:rsidRPr="00D13423" w:rsidRDefault="00D13423" w:rsidP="00FC5FF4">
      <w:pPr>
        <w:pStyle w:val="Heading2"/>
      </w:pPr>
      <w:bookmarkStart w:id="153" w:name="_Toc316634921"/>
      <w:bookmarkStart w:id="154" w:name="_Toc316719837"/>
      <w:bookmarkStart w:id="155" w:name="_Toc320190539"/>
      <w:r>
        <w:t>Architectural Recommendation: Pattern 2–Common Provider File Format</w:t>
      </w:r>
      <w:bookmarkEnd w:id="153"/>
      <w:bookmarkEnd w:id="154"/>
      <w:bookmarkEnd w:id="155"/>
    </w:p>
    <w:p w14:paraId="132EACD4" w14:textId="77777777" w:rsidR="00B25CB4" w:rsidRPr="00C5621C" w:rsidRDefault="00B25CB4" w:rsidP="00B25CB4">
      <w:pPr>
        <w:rPr>
          <w:color w:val="000000" w:themeColor="text1"/>
        </w:rPr>
      </w:pPr>
      <w:r w:rsidRPr="00C5621C">
        <w:rPr>
          <w:bCs/>
          <w:color w:val="000000" w:themeColor="text1"/>
        </w:rPr>
        <w:t>The recommended data integration pattern is the common format approach. This pattern is recommended since it will help promote reuse, loose coupling and distribute the work more evenly between legacy and EPDS teams</w:t>
      </w:r>
    </w:p>
    <w:p w14:paraId="132EACD5" w14:textId="77777777" w:rsidR="006D549D" w:rsidRPr="00C5621C" w:rsidRDefault="00697F00" w:rsidP="0094104D">
      <w:pPr>
        <w:numPr>
          <w:ilvl w:val="0"/>
          <w:numId w:val="17"/>
        </w:numPr>
        <w:rPr>
          <w:color w:val="000000" w:themeColor="text1"/>
        </w:rPr>
      </w:pPr>
      <w:r w:rsidRPr="00C5621C">
        <w:rPr>
          <w:color w:val="000000" w:themeColor="text1"/>
        </w:rPr>
        <w:t>Legacy source systems would create extracts that adhere to one common layout. The layout will be informed by the structure of the EPDS 2.0 database. The extract files will organized around key the data concepts and could comprise of multiple data files</w:t>
      </w:r>
    </w:p>
    <w:p w14:paraId="132EACD6" w14:textId="77777777" w:rsidR="006D549D" w:rsidRPr="00C5621C" w:rsidRDefault="00697F00" w:rsidP="0094104D">
      <w:pPr>
        <w:numPr>
          <w:ilvl w:val="0"/>
          <w:numId w:val="17"/>
        </w:numPr>
        <w:rPr>
          <w:color w:val="000000" w:themeColor="text1"/>
        </w:rPr>
      </w:pPr>
      <w:r w:rsidRPr="00C5621C">
        <w:rPr>
          <w:color w:val="000000" w:themeColor="text1"/>
        </w:rPr>
        <w:t xml:space="preserve">The data extracts will be loaded to tables in a staging area. In addition, the staging area will contain tables related to validation </w:t>
      </w:r>
      <w:r w:rsidR="008D344F" w:rsidRPr="00C5621C">
        <w:rPr>
          <w:color w:val="000000" w:themeColor="text1"/>
        </w:rPr>
        <w:t>and data</w:t>
      </w:r>
      <w:r w:rsidRPr="00C5621C">
        <w:rPr>
          <w:color w:val="000000" w:themeColor="text1"/>
        </w:rPr>
        <w:t xml:space="preserve"> transformation</w:t>
      </w:r>
      <w:r w:rsidR="008D344F" w:rsidRPr="00C5621C">
        <w:rPr>
          <w:color w:val="000000" w:themeColor="text1"/>
        </w:rPr>
        <w:t>. The data cleansing, enrichment and address standardization activities would be performed against the staging database to improve the quality of the provider data.</w:t>
      </w:r>
    </w:p>
    <w:p w14:paraId="132EACD7" w14:textId="77777777" w:rsidR="006D549D" w:rsidRDefault="008D344F" w:rsidP="0094104D">
      <w:pPr>
        <w:numPr>
          <w:ilvl w:val="0"/>
          <w:numId w:val="17"/>
        </w:numPr>
        <w:rPr>
          <w:color w:val="000000" w:themeColor="text1"/>
        </w:rPr>
      </w:pPr>
      <w:r w:rsidRPr="00C5621C">
        <w:rPr>
          <w:color w:val="000000" w:themeColor="text1"/>
        </w:rPr>
        <w:t>The data from the staging database would be channeled through WLP Custom Integration Layer where Java Interface/Wrapper Services will be used to invoke the IBM Initiate API’s for pushing the data into EPDS v2 Initiate MDS data store.</w:t>
      </w:r>
    </w:p>
    <w:p w14:paraId="132EACD8" w14:textId="77777777" w:rsidR="00B87955" w:rsidRDefault="00E04EBC" w:rsidP="00FC5FF4">
      <w:pPr>
        <w:pStyle w:val="Heading2"/>
      </w:pPr>
      <w:bookmarkStart w:id="156" w:name="_Toc320190540"/>
      <w:r>
        <w:t>High Level Data Integration Approach</w:t>
      </w:r>
      <w:bookmarkEnd w:id="156"/>
    </w:p>
    <w:p w14:paraId="132EACD9" w14:textId="77777777" w:rsidR="00E04EBC" w:rsidRDefault="00E04EBC" w:rsidP="00E04EBC"/>
    <w:p w14:paraId="132EACDA" w14:textId="77777777" w:rsidR="00E04EBC" w:rsidRPr="00E04EBC" w:rsidRDefault="00E04EBC" w:rsidP="00E04EBC">
      <w:r w:rsidRPr="00E04EBC">
        <w:rPr>
          <w:noProof/>
        </w:rPr>
        <mc:AlternateContent>
          <mc:Choice Requires="wpg">
            <w:drawing>
              <wp:inline distT="0" distB="0" distL="0" distR="0" wp14:anchorId="132EAF8C" wp14:editId="132EAF8D">
                <wp:extent cx="5943600" cy="2966085"/>
                <wp:effectExtent l="0" t="19050" r="2686050" b="1339215"/>
                <wp:docPr id="19" name="Group 19"/>
                <wp:cNvGraphicFramePr/>
                <a:graphic xmlns:a="http://schemas.openxmlformats.org/drawingml/2006/main">
                  <a:graphicData uri="http://schemas.microsoft.com/office/word/2010/wordprocessingGroup">
                    <wpg:wgp>
                      <wpg:cNvGrpSpPr/>
                      <wpg:grpSpPr>
                        <a:xfrm>
                          <a:off x="0" y="0"/>
                          <a:ext cx="8610600" cy="4296728"/>
                          <a:chOff x="457200" y="1447800"/>
                          <a:chExt cx="8610600" cy="4296728"/>
                        </a:xfrm>
                      </wpg:grpSpPr>
                      <wps:wsp>
                        <wps:cNvPr id="172" name="Rectangle 172"/>
                        <wps:cNvSpPr>
                          <a:spLocks noChangeArrowheads="1"/>
                        </wps:cNvSpPr>
                        <wps:spPr bwMode="auto">
                          <a:xfrm>
                            <a:off x="7086600" y="1981200"/>
                            <a:ext cx="1981200" cy="15240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2D5302C4" w14:textId="77777777" w:rsidR="007301B5" w:rsidRDefault="007301B5" w:rsidP="007301B5"/>
                          </w:txbxContent>
                        </wps:txbx>
                        <wps:bodyPr wrap="none" anchor="ctr"/>
                      </wps:wsp>
                      <wps:wsp>
                        <wps:cNvPr id="173" name="Line 53"/>
                        <wps:cNvSpPr>
                          <a:spLocks noChangeShapeType="1"/>
                        </wps:cNvSpPr>
                        <wps:spPr bwMode="auto">
                          <a:xfrm flipV="1">
                            <a:off x="2089150" y="2819400"/>
                            <a:ext cx="1295400" cy="304800"/>
                          </a:xfrm>
                          <a:prstGeom prst="line">
                            <a:avLst/>
                          </a:prstGeom>
                          <a:noFill/>
                          <a:ln w="9525">
                            <a:solidFill>
                              <a:schemeClr val="tx1"/>
                            </a:solidFill>
                            <a:round/>
                            <a:headEnd/>
                            <a:tailEnd type="triangle" w="med" len="med"/>
                          </a:ln>
                        </wps:spPr>
                        <wps:txbx>
                          <w:txbxContent>
                            <w:p w14:paraId="350B4EB0" w14:textId="77777777" w:rsidR="007301B5" w:rsidRDefault="007301B5" w:rsidP="007301B5"/>
                          </w:txbxContent>
                        </wps:txbx>
                        <wps:bodyPr lIns="0" tIns="0" rIns="0" bIns="0"/>
                      </wps:wsp>
                      <wps:wsp>
                        <wps:cNvPr id="174" name="Rectangle 174"/>
                        <wps:cNvSpPr>
                          <a:spLocks noChangeArrowheads="1"/>
                        </wps:cNvSpPr>
                        <wps:spPr bwMode="auto">
                          <a:xfrm>
                            <a:off x="685800" y="3014663"/>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1CD28C3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wps:txbx>
                        <wps:bodyPr wrap="none" anchor="ctr"/>
                      </wps:wsp>
                      <wps:wsp>
                        <wps:cNvPr id="175" name="Rectangle 175"/>
                        <wps:cNvSpPr>
                          <a:spLocks noChangeArrowheads="1"/>
                        </wps:cNvSpPr>
                        <wps:spPr bwMode="auto">
                          <a:xfrm>
                            <a:off x="685800" y="2100263"/>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67A031B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wps:txbx>
                        <wps:bodyPr wrap="none" anchor="ctr"/>
                      </wps:wsp>
                      <wps:wsp>
                        <wps:cNvPr id="176" name="Rectangle 176"/>
                        <wps:cNvSpPr>
                          <a:spLocks noChangeArrowheads="1"/>
                        </wps:cNvSpPr>
                        <wps:spPr bwMode="auto">
                          <a:xfrm>
                            <a:off x="685800" y="2557463"/>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25F3B4E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wps:txbx>
                        <wps:bodyPr wrap="none" anchor="ctr"/>
                      </wps:wsp>
                      <wps:wsp>
                        <wps:cNvPr id="177" name="AutoShape 31"/>
                        <wps:cNvCnPr>
                          <a:cxnSpLocks noChangeShapeType="1"/>
                        </wps:cNvCnPr>
                        <wps:spPr bwMode="auto">
                          <a:xfrm>
                            <a:off x="1447800" y="2252663"/>
                            <a:ext cx="304800" cy="1587"/>
                          </a:xfrm>
                          <a:prstGeom prst="bentConnector3">
                            <a:avLst>
                              <a:gd name="adj1" fmla="val 50000"/>
                            </a:avLst>
                          </a:prstGeom>
                          <a:noFill/>
                          <a:ln w="19050">
                            <a:solidFill>
                              <a:srgbClr val="353573"/>
                            </a:solidFill>
                            <a:miter lim="800000"/>
                            <a:headEnd/>
                            <a:tailEnd type="triangle" w="med" len="med"/>
                          </a:ln>
                        </wps:spPr>
                        <wps:bodyPr/>
                      </wps:wsp>
                      <wps:wsp>
                        <wps:cNvPr id="178" name="AutoShape 31"/>
                        <wps:cNvCnPr>
                          <a:cxnSpLocks noChangeShapeType="1"/>
                        </wps:cNvCnPr>
                        <wps:spPr bwMode="auto">
                          <a:xfrm>
                            <a:off x="1447800" y="2709863"/>
                            <a:ext cx="304800" cy="1587"/>
                          </a:xfrm>
                          <a:prstGeom prst="bentConnector3">
                            <a:avLst>
                              <a:gd name="adj1" fmla="val 50000"/>
                            </a:avLst>
                          </a:prstGeom>
                          <a:noFill/>
                          <a:ln w="19050">
                            <a:solidFill>
                              <a:srgbClr val="353573"/>
                            </a:solidFill>
                            <a:miter lim="800000"/>
                            <a:headEnd/>
                            <a:tailEnd type="triangle" w="med" len="med"/>
                          </a:ln>
                        </wps:spPr>
                        <wps:bodyPr/>
                      </wps:wsp>
                      <wps:wsp>
                        <wps:cNvPr id="179" name="AutoShape 31"/>
                        <wps:cNvCnPr>
                          <a:cxnSpLocks noChangeShapeType="1"/>
                        </wps:cNvCnPr>
                        <wps:spPr bwMode="auto">
                          <a:xfrm>
                            <a:off x="1447800" y="3124200"/>
                            <a:ext cx="304800" cy="1587"/>
                          </a:xfrm>
                          <a:prstGeom prst="bentConnector3">
                            <a:avLst>
                              <a:gd name="adj1" fmla="val 50000"/>
                            </a:avLst>
                          </a:prstGeom>
                          <a:noFill/>
                          <a:ln w="19050">
                            <a:solidFill>
                              <a:srgbClr val="353573"/>
                            </a:solidFill>
                            <a:miter lim="800000"/>
                            <a:headEnd/>
                            <a:tailEnd type="triangle" w="med" len="med"/>
                          </a:ln>
                        </wps:spPr>
                        <wps:bodyPr/>
                      </wps:wsp>
                      <wps:wsp>
                        <wps:cNvPr id="180" name="Line 53"/>
                        <wps:cNvSpPr>
                          <a:spLocks noChangeShapeType="1"/>
                        </wps:cNvSpPr>
                        <wps:spPr bwMode="auto">
                          <a:xfrm>
                            <a:off x="2089150" y="2743200"/>
                            <a:ext cx="1295400" cy="0"/>
                          </a:xfrm>
                          <a:prstGeom prst="line">
                            <a:avLst/>
                          </a:prstGeom>
                          <a:noFill/>
                          <a:ln w="9525">
                            <a:solidFill>
                              <a:schemeClr val="tx1"/>
                            </a:solidFill>
                            <a:round/>
                            <a:headEnd/>
                            <a:tailEnd type="triangle" w="med" len="med"/>
                          </a:ln>
                        </wps:spPr>
                        <wps:txbx>
                          <w:txbxContent>
                            <w:p w14:paraId="71D711B8" w14:textId="77777777" w:rsidR="007301B5" w:rsidRDefault="007301B5" w:rsidP="007301B5"/>
                          </w:txbxContent>
                        </wps:txbx>
                        <wps:bodyPr lIns="0" tIns="0" rIns="0" bIns="0"/>
                      </wps:wsp>
                      <wps:wsp>
                        <wps:cNvPr id="181" name="Line 53"/>
                        <wps:cNvSpPr>
                          <a:spLocks noChangeShapeType="1"/>
                        </wps:cNvSpPr>
                        <wps:spPr bwMode="auto">
                          <a:xfrm>
                            <a:off x="2089150" y="2286000"/>
                            <a:ext cx="1295400" cy="381000"/>
                          </a:xfrm>
                          <a:prstGeom prst="line">
                            <a:avLst/>
                          </a:prstGeom>
                          <a:noFill/>
                          <a:ln w="9525">
                            <a:solidFill>
                              <a:schemeClr val="tx1"/>
                            </a:solidFill>
                            <a:round/>
                            <a:headEnd/>
                            <a:tailEnd type="triangle" w="med" len="med"/>
                          </a:ln>
                        </wps:spPr>
                        <wps:txbx>
                          <w:txbxContent>
                            <w:p w14:paraId="7E129553" w14:textId="77777777" w:rsidR="007301B5" w:rsidRDefault="007301B5" w:rsidP="007301B5"/>
                          </w:txbxContent>
                        </wps:txbx>
                        <wps:bodyPr lIns="0" tIns="0" rIns="0" bIns="0"/>
                      </wps:wsp>
                      <wps:wsp>
                        <wps:cNvPr id="182" name="Rectangle 182"/>
                        <wps:cNvSpPr>
                          <a:spLocks noChangeArrowheads="1"/>
                        </wps:cNvSpPr>
                        <wps:spPr bwMode="auto">
                          <a:xfrm>
                            <a:off x="685800" y="3429000"/>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2C4212E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wps:txbx>
                        <wps:bodyPr wrap="none" anchor="ctr"/>
                      </wps:wsp>
                      <wps:wsp>
                        <wps:cNvPr id="183" name="AutoShape 31"/>
                        <wps:cNvCnPr>
                          <a:cxnSpLocks noChangeShapeType="1"/>
                        </wps:cNvCnPr>
                        <wps:spPr bwMode="auto">
                          <a:xfrm>
                            <a:off x="1447800" y="3505200"/>
                            <a:ext cx="304800" cy="1588"/>
                          </a:xfrm>
                          <a:prstGeom prst="bentConnector3">
                            <a:avLst>
                              <a:gd name="adj1" fmla="val 50000"/>
                            </a:avLst>
                          </a:prstGeom>
                          <a:noFill/>
                          <a:ln w="19050">
                            <a:solidFill>
                              <a:srgbClr val="353573"/>
                            </a:solidFill>
                            <a:miter lim="800000"/>
                            <a:headEnd/>
                            <a:tailEnd type="triangle" w="med" len="med"/>
                          </a:ln>
                        </wps:spPr>
                        <wps:bodyPr/>
                      </wps:wsp>
                      <wps:wsp>
                        <wps:cNvPr id="184" name="Text Box 44"/>
                        <wps:cNvSpPr txBox="1">
                          <a:spLocks noChangeArrowheads="1"/>
                        </wps:cNvSpPr>
                        <wps:spPr bwMode="auto">
                          <a:xfrm>
                            <a:off x="1219200" y="1524000"/>
                            <a:ext cx="1107996"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29AB46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Extracts in</w:t>
                              </w:r>
                            </w:p>
                            <w:p w14:paraId="5407622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Common Format</w:t>
                              </w:r>
                            </w:p>
                          </w:txbxContent>
                        </wps:txbx>
                        <wps:bodyPr wrap="none">
                          <a:spAutoFit/>
                        </wps:bodyPr>
                      </wps:wsp>
                      <wps:wsp>
                        <wps:cNvPr id="185" name="AutoShape 23"/>
                        <wps:cNvSpPr>
                          <a:spLocks noChangeArrowheads="1"/>
                        </wps:cNvSpPr>
                        <wps:spPr bwMode="auto">
                          <a:xfrm>
                            <a:off x="3429000" y="1905000"/>
                            <a:ext cx="1752600" cy="1828800"/>
                          </a:xfrm>
                          <a:prstGeom prst="can">
                            <a:avLst>
                              <a:gd name="adj" fmla="val 33333"/>
                            </a:avLst>
                          </a:prstGeom>
                          <a:solidFill>
                            <a:schemeClr val="accent1"/>
                          </a:solidFill>
                          <a:ln w="9525">
                            <a:noFill/>
                            <a:round/>
                            <a:headEnd/>
                            <a:tailEnd/>
                          </a:ln>
                          <a:effectLst>
                            <a:prstShdw prst="shdw17" dist="17961" dir="2700000">
                              <a:schemeClr val="accent1">
                                <a:gamma/>
                                <a:shade val="60000"/>
                                <a:invGamma/>
                              </a:schemeClr>
                            </a:prstShdw>
                          </a:effectLst>
                        </wps:spPr>
                        <wps:txbx>
                          <w:txbxContent>
                            <w:p w14:paraId="590357D9" w14:textId="77777777" w:rsidR="007301B5" w:rsidRDefault="007301B5" w:rsidP="007301B5"/>
                          </w:txbxContent>
                        </wps:txbx>
                        <wps:bodyPr wrap="none" anchor="ctr"/>
                      </wps:wsp>
                      <wps:wsp>
                        <wps:cNvPr id="186" name="Line 53"/>
                        <wps:cNvSpPr>
                          <a:spLocks noChangeShapeType="1"/>
                        </wps:cNvSpPr>
                        <wps:spPr bwMode="auto">
                          <a:xfrm flipV="1">
                            <a:off x="2089150" y="2895600"/>
                            <a:ext cx="1295400" cy="609600"/>
                          </a:xfrm>
                          <a:prstGeom prst="line">
                            <a:avLst/>
                          </a:prstGeom>
                          <a:noFill/>
                          <a:ln w="9525">
                            <a:solidFill>
                              <a:schemeClr val="tx1"/>
                            </a:solidFill>
                            <a:round/>
                            <a:headEnd/>
                            <a:tailEnd type="triangle" w="med" len="med"/>
                          </a:ln>
                        </wps:spPr>
                        <wps:txbx>
                          <w:txbxContent>
                            <w:p w14:paraId="22B149CA" w14:textId="77777777" w:rsidR="007301B5" w:rsidRDefault="007301B5" w:rsidP="007301B5"/>
                          </w:txbxContent>
                        </wps:txbx>
                        <wps:bodyPr lIns="0" tIns="0" rIns="0" bIns="0"/>
                      </wps:wsp>
                      <wps:wsp>
                        <wps:cNvPr id="187" name="Text Box 44"/>
                        <wps:cNvSpPr txBox="1">
                          <a:spLocks noChangeArrowheads="1"/>
                        </wps:cNvSpPr>
                        <wps:spPr bwMode="auto">
                          <a:xfrm>
                            <a:off x="3810000" y="3733800"/>
                            <a:ext cx="896399"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28CC191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Staging Area</w:t>
                              </w:r>
                            </w:p>
                          </w:txbxContent>
                        </wps:txbx>
                        <wps:bodyPr wrap="none">
                          <a:spAutoFit/>
                        </wps:bodyPr>
                      </wps:wsp>
                      <wps:wsp>
                        <wps:cNvPr id="188" name="Rectangle 188"/>
                        <wps:cNvSpPr>
                          <a:spLocks noChangeArrowheads="1"/>
                        </wps:cNvSpPr>
                        <wps:spPr bwMode="auto">
                          <a:xfrm>
                            <a:off x="5257800" y="3200400"/>
                            <a:ext cx="838200"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DB990F4" w14:textId="77777777" w:rsidR="007301B5" w:rsidRDefault="007301B5" w:rsidP="007301B5"/>
                          </w:txbxContent>
                        </wps:txbx>
                        <wps:bodyPr wrap="none" anchor="ctr"/>
                      </wps:wsp>
                      <wps:wsp>
                        <wps:cNvPr id="189" name="TextBox 68"/>
                        <wps:cNvSpPr txBox="1"/>
                        <wps:spPr>
                          <a:xfrm>
                            <a:off x="457200" y="4267200"/>
                            <a:ext cx="7924800" cy="1477328"/>
                          </a:xfrm>
                          <a:prstGeom prst="rect">
                            <a:avLst/>
                          </a:prstGeom>
                          <a:solidFill>
                            <a:schemeClr val="bg1">
                              <a:lumMod val="85000"/>
                            </a:schemeClr>
                          </a:solidFill>
                          <a:ln w="3175">
                            <a:noFill/>
                          </a:ln>
                        </wps:spPr>
                        <wps:txbx>
                          <w:txbxContent>
                            <w:p w14:paraId="0F62A39D"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Staging Area High Level Requirements</w:t>
                              </w:r>
                            </w:p>
                            <w:p w14:paraId="562B83CB"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Common Format tables need to mirror common format with one table per record type in the common format. Need to discuss how to handle header records in each file</w:t>
                              </w:r>
                            </w:p>
                            <w:p w14:paraId="5E6BE0B4"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Common Format tables need to include columns for source and standardized address as well as source and standardized code</w:t>
                              </w:r>
                            </w:p>
                            <w:p w14:paraId="6B98510C"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Common Format tables need to account for an MD5 type key that can be used for traceability on staging records</w:t>
                              </w:r>
                            </w:p>
                            <w:p w14:paraId="4D6A3CA2"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Need a set of validation/error reprocessing tables that will be used to notify source systems of errors</w:t>
                              </w:r>
                            </w:p>
                            <w:p w14:paraId="7FA4F5AE"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files will be loaded into the staging area</w:t>
                              </w:r>
                            </w:p>
                            <w:p w14:paraId="76720473"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RDM tables will need to be created in the staging area</w:t>
                              </w:r>
                            </w:p>
                          </w:txbxContent>
                        </wps:txbx>
                        <wps:bodyPr>
                          <a:spAutoFit/>
                        </wps:bodyPr>
                      </wps:wsp>
                      <wps:wsp>
                        <wps:cNvPr id="190" name="Rectangle 190"/>
                        <wps:cNvSpPr>
                          <a:spLocks noChangeArrowheads="1"/>
                        </wps:cNvSpPr>
                        <wps:spPr bwMode="auto">
                          <a:xfrm>
                            <a:off x="609600" y="1524000"/>
                            <a:ext cx="1828800" cy="2438400"/>
                          </a:xfrm>
                          <a:prstGeom prst="rect">
                            <a:avLst/>
                          </a:prstGeom>
                          <a:noFill/>
                          <a:ln w="9525">
                            <a:solidFill>
                              <a:schemeClr val="bg2"/>
                            </a:solidFill>
                            <a:prstDash val="dash"/>
                            <a:miter lim="800000"/>
                            <a:headEnd/>
                            <a:tailEnd/>
                          </a:ln>
                        </wps:spPr>
                        <wps:txbx>
                          <w:txbxContent>
                            <w:p w14:paraId="5660D788" w14:textId="77777777" w:rsidR="007301B5" w:rsidRDefault="007301B5" w:rsidP="007301B5"/>
                          </w:txbxContent>
                        </wps:txbx>
                        <wps:bodyPr wrap="none" anchor="ctr"/>
                      </wps:wsp>
                      <wps:wsp>
                        <wps:cNvPr id="191" name="AutoShape 26"/>
                        <wps:cNvSpPr>
                          <a:spLocks noChangeArrowheads="1"/>
                        </wps:cNvSpPr>
                        <wps:spPr bwMode="auto">
                          <a:xfrm>
                            <a:off x="8458200" y="2286000"/>
                            <a:ext cx="533400" cy="685800"/>
                          </a:xfrm>
                          <a:prstGeom prst="can">
                            <a:avLst>
                              <a:gd name="adj" fmla="val 33333"/>
                            </a:avLst>
                          </a:prstGeom>
                          <a:solidFill>
                            <a:srgbClr val="009900"/>
                          </a:solidFill>
                          <a:ln w="9525">
                            <a:noFill/>
                            <a:miter lim="800000"/>
                            <a:headEnd/>
                            <a:tailEnd/>
                          </a:ln>
                          <a:effectLst>
                            <a:prstShdw prst="shdw17" dist="17961" dir="2700000">
                              <a:srgbClr val="001F7A"/>
                            </a:prstShdw>
                          </a:effectLst>
                        </wps:spPr>
                        <wps:txbx>
                          <w:txbxContent>
                            <w:p w14:paraId="51A6984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Initiate</w:t>
                              </w:r>
                            </w:p>
                            <w:p w14:paraId="7F2DC81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Database</w:t>
                              </w:r>
                            </w:p>
                          </w:txbxContent>
                        </wps:txbx>
                        <wps:bodyPr wrap="none" anchor="ctr"/>
                      </wps:wsp>
                      <wps:wsp>
                        <wps:cNvPr id="192" name="Text Box 44"/>
                        <wps:cNvSpPr txBox="1">
                          <a:spLocks noChangeArrowheads="1"/>
                        </wps:cNvSpPr>
                        <wps:spPr bwMode="auto">
                          <a:xfrm>
                            <a:off x="7620000" y="1981200"/>
                            <a:ext cx="691215"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6BD8D07A"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EPDS 2.0</w:t>
                              </w:r>
                            </w:p>
                          </w:txbxContent>
                        </wps:txbx>
                        <wps:bodyPr wrap="none">
                          <a:spAutoFit/>
                        </wps:bodyPr>
                      </wps:wsp>
                      <wps:wsp>
                        <wps:cNvPr id="193" name="Text Box 44"/>
                        <wps:cNvSpPr txBox="1">
                          <a:spLocks noChangeArrowheads="1"/>
                        </wps:cNvSpPr>
                        <wps:spPr bwMode="auto">
                          <a:xfrm>
                            <a:off x="762000" y="3733800"/>
                            <a:ext cx="428322"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7A0F64C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wps:txbx>
                        <wps:bodyPr wrap="none">
                          <a:spAutoFit/>
                        </wps:bodyPr>
                      </wps:wsp>
                      <wps:wsp>
                        <wps:cNvPr id="194" name="AutoShape 13"/>
                        <wps:cNvSpPr>
                          <a:spLocks noChangeArrowheads="1"/>
                        </wps:cNvSpPr>
                        <wps:spPr bwMode="auto">
                          <a:xfrm>
                            <a:off x="1752600" y="2133600"/>
                            <a:ext cx="304800" cy="228600"/>
                          </a:xfrm>
                          <a:prstGeom prst="flowChartDocument">
                            <a:avLst/>
                          </a:prstGeom>
                          <a:solidFill>
                            <a:srgbClr val="0033CC"/>
                          </a:solidFill>
                          <a:ln w="9525">
                            <a:noFill/>
                            <a:miter lim="800000"/>
                            <a:headEnd/>
                            <a:tailEnd/>
                          </a:ln>
                          <a:effectLst>
                            <a:prstShdw prst="shdw17" dist="17961" dir="2700000">
                              <a:srgbClr val="001F7A"/>
                            </a:prstShdw>
                          </a:effectLst>
                        </wps:spPr>
                        <wps:txbx>
                          <w:txbxContent>
                            <w:p w14:paraId="29DC1908" w14:textId="77777777" w:rsidR="007301B5" w:rsidRDefault="007301B5" w:rsidP="007301B5"/>
                          </w:txbxContent>
                        </wps:txbx>
                        <wps:bodyPr wrap="none" anchor="ctr"/>
                      </wps:wsp>
                      <wps:wsp>
                        <wps:cNvPr id="195" name="AutoShape 14"/>
                        <wps:cNvSpPr>
                          <a:spLocks noChangeArrowheads="1"/>
                        </wps:cNvSpPr>
                        <wps:spPr bwMode="auto">
                          <a:xfrm>
                            <a:off x="1752600" y="2590800"/>
                            <a:ext cx="304800" cy="228600"/>
                          </a:xfrm>
                          <a:prstGeom prst="flowChartDocument">
                            <a:avLst/>
                          </a:prstGeom>
                          <a:solidFill>
                            <a:srgbClr val="0033CC"/>
                          </a:solidFill>
                          <a:ln w="9525">
                            <a:noFill/>
                            <a:miter lim="800000"/>
                            <a:headEnd/>
                            <a:tailEnd/>
                          </a:ln>
                          <a:effectLst>
                            <a:prstShdw prst="shdw17" dist="17961" dir="2700000">
                              <a:srgbClr val="001F7A"/>
                            </a:prstShdw>
                          </a:effectLst>
                        </wps:spPr>
                        <wps:txbx>
                          <w:txbxContent>
                            <w:p w14:paraId="303C7CFF" w14:textId="77777777" w:rsidR="007301B5" w:rsidRDefault="007301B5" w:rsidP="007301B5"/>
                          </w:txbxContent>
                        </wps:txbx>
                        <wps:bodyPr wrap="none" anchor="ctr"/>
                      </wps:wsp>
                      <wps:wsp>
                        <wps:cNvPr id="196" name="AutoShape 15"/>
                        <wps:cNvSpPr>
                          <a:spLocks noChangeArrowheads="1"/>
                        </wps:cNvSpPr>
                        <wps:spPr bwMode="auto">
                          <a:xfrm>
                            <a:off x="1752600" y="2971800"/>
                            <a:ext cx="304800" cy="228600"/>
                          </a:xfrm>
                          <a:prstGeom prst="flowChartDocument">
                            <a:avLst/>
                          </a:prstGeom>
                          <a:solidFill>
                            <a:srgbClr val="0033CC"/>
                          </a:solidFill>
                          <a:ln w="9525">
                            <a:noFill/>
                            <a:miter lim="800000"/>
                            <a:headEnd/>
                            <a:tailEnd/>
                          </a:ln>
                          <a:effectLst>
                            <a:prstShdw prst="shdw17" dist="17961" dir="2700000">
                              <a:srgbClr val="001F7A"/>
                            </a:prstShdw>
                          </a:effectLst>
                        </wps:spPr>
                        <wps:txbx>
                          <w:txbxContent>
                            <w:p w14:paraId="62D87CBF" w14:textId="77777777" w:rsidR="007301B5" w:rsidRDefault="007301B5" w:rsidP="007301B5"/>
                          </w:txbxContent>
                        </wps:txbx>
                        <wps:bodyPr wrap="none" anchor="ctr"/>
                      </wps:wsp>
                      <wps:wsp>
                        <wps:cNvPr id="197" name="AutoShape 15"/>
                        <wps:cNvSpPr>
                          <a:spLocks noChangeArrowheads="1"/>
                        </wps:cNvSpPr>
                        <wps:spPr bwMode="auto">
                          <a:xfrm>
                            <a:off x="1752600" y="3386137"/>
                            <a:ext cx="304800" cy="228600"/>
                          </a:xfrm>
                          <a:prstGeom prst="flowChartDocument">
                            <a:avLst/>
                          </a:prstGeom>
                          <a:solidFill>
                            <a:srgbClr val="0033CC"/>
                          </a:solidFill>
                          <a:ln w="9525">
                            <a:noFill/>
                            <a:miter lim="800000"/>
                            <a:headEnd/>
                            <a:tailEnd/>
                          </a:ln>
                          <a:effectLst>
                            <a:prstShdw prst="shdw17" dist="17961" dir="2700000">
                              <a:srgbClr val="001F7A"/>
                            </a:prstShdw>
                          </a:effectLst>
                        </wps:spPr>
                        <wps:txbx>
                          <w:txbxContent>
                            <w:p w14:paraId="0C622AA4" w14:textId="77777777" w:rsidR="007301B5" w:rsidRDefault="007301B5" w:rsidP="007301B5"/>
                          </w:txbxContent>
                        </wps:txbx>
                        <wps:bodyPr wrap="none" anchor="ctr"/>
                      </wps:wsp>
                      <wps:wsp>
                        <wps:cNvPr id="198" name="AutoShape 59"/>
                        <wps:cNvSpPr>
                          <a:spLocks noChangeArrowheads="1"/>
                        </wps:cNvSpPr>
                        <wps:spPr bwMode="auto">
                          <a:xfrm>
                            <a:off x="1828800" y="1905000"/>
                            <a:ext cx="74613" cy="195262"/>
                          </a:xfrm>
                          <a:prstGeom prst="downArrow">
                            <a:avLst>
                              <a:gd name="adj1" fmla="val 50000"/>
                              <a:gd name="adj2" fmla="val 65425"/>
                            </a:avLst>
                          </a:prstGeom>
                          <a:solidFill>
                            <a:srgbClr val="CC0000"/>
                          </a:solidFill>
                          <a:ln w="9525">
                            <a:noFill/>
                            <a:miter lim="800000"/>
                            <a:headEnd/>
                            <a:tailEnd/>
                          </a:ln>
                          <a:effectLst>
                            <a:prstShdw prst="shdw17" dist="17961" dir="2700000">
                              <a:srgbClr val="7A0000"/>
                            </a:prstShdw>
                          </a:effectLst>
                        </wps:spPr>
                        <wps:txbx>
                          <w:txbxContent>
                            <w:p w14:paraId="13AAF12C" w14:textId="77777777" w:rsidR="007301B5" w:rsidRDefault="007301B5" w:rsidP="007301B5"/>
                          </w:txbxContent>
                        </wps:txbx>
                        <wps:bodyPr wrap="none" anchor="ctr"/>
                      </wps:wsp>
                      <wps:wsp>
                        <wps:cNvPr id="199" name="Rectangle 199"/>
                        <wps:cNvSpPr>
                          <a:spLocks noChangeArrowheads="1"/>
                        </wps:cNvSpPr>
                        <wps:spPr bwMode="auto">
                          <a:xfrm>
                            <a:off x="5334000" y="3276600"/>
                            <a:ext cx="685800" cy="152400"/>
                          </a:xfrm>
                          <a:prstGeom prst="rect">
                            <a:avLst/>
                          </a:prstGeom>
                          <a:solidFill>
                            <a:srgbClr val="0033CC"/>
                          </a:solidFill>
                          <a:ln w="9525">
                            <a:noFill/>
                            <a:miter lim="800000"/>
                            <a:headEnd/>
                            <a:tailEnd/>
                          </a:ln>
                          <a:effectLst>
                            <a:prstShdw prst="shdw17" dist="17961" dir="2700000">
                              <a:srgbClr val="001F7A"/>
                            </a:prstShdw>
                          </a:effectLst>
                        </wps:spPr>
                        <wps:txbx>
                          <w:txbxContent>
                            <w:p w14:paraId="6CC5127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Validate</w:t>
                              </w:r>
                            </w:p>
                          </w:txbxContent>
                        </wps:txbx>
                        <wps:bodyPr wrap="none" anchor="ctr"/>
                      </wps:wsp>
                      <wps:wsp>
                        <wps:cNvPr id="200" name="Rectangle 200"/>
                        <wps:cNvSpPr>
                          <a:spLocks noChangeArrowheads="1"/>
                        </wps:cNvSpPr>
                        <wps:spPr bwMode="auto">
                          <a:xfrm>
                            <a:off x="3505200" y="3048000"/>
                            <a:ext cx="654050" cy="457200"/>
                          </a:xfrm>
                          <a:prstGeom prst="rect">
                            <a:avLst/>
                          </a:prstGeom>
                          <a:solidFill>
                            <a:srgbClr val="0033CC"/>
                          </a:solidFill>
                          <a:ln w="9525">
                            <a:noFill/>
                            <a:miter lim="800000"/>
                            <a:headEnd/>
                            <a:tailEnd/>
                          </a:ln>
                          <a:effectLst>
                            <a:prstShdw prst="shdw17" dist="17961" dir="2700000">
                              <a:srgbClr val="001F7A"/>
                            </a:prstShdw>
                          </a:effectLst>
                        </wps:spPr>
                        <wps:txbx>
                          <w:txbxContent>
                            <w:p w14:paraId="26BAA43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Common</w:t>
                              </w:r>
                            </w:p>
                            <w:p w14:paraId="613A6E4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Format </w:t>
                              </w:r>
                            </w:p>
                            <w:p w14:paraId="19A6732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wps:txbx>
                        <wps:bodyPr wrap="none" anchor="ctr"/>
                      </wps:wsp>
                      <wps:wsp>
                        <wps:cNvPr id="201" name="Rectangle 201"/>
                        <wps:cNvSpPr>
                          <a:spLocks noChangeArrowheads="1"/>
                        </wps:cNvSpPr>
                        <wps:spPr bwMode="auto">
                          <a:xfrm>
                            <a:off x="4267200" y="3048000"/>
                            <a:ext cx="838200" cy="457200"/>
                          </a:xfrm>
                          <a:prstGeom prst="rect">
                            <a:avLst/>
                          </a:prstGeom>
                          <a:solidFill>
                            <a:srgbClr val="0033CC"/>
                          </a:solidFill>
                          <a:ln w="9525">
                            <a:noFill/>
                            <a:miter lim="800000"/>
                            <a:headEnd/>
                            <a:tailEnd/>
                          </a:ln>
                          <a:effectLst>
                            <a:prstShdw prst="shdw17" dist="17961" dir="2700000">
                              <a:srgbClr val="001F7A"/>
                            </a:prstShdw>
                          </a:effectLst>
                        </wps:spPr>
                        <wps:txbx>
                          <w:txbxContent>
                            <w:p w14:paraId="61A2AC3B"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Transformation</w:t>
                              </w:r>
                            </w:p>
                            <w:p w14:paraId="38B6310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And validation </w:t>
                              </w:r>
                            </w:p>
                            <w:p w14:paraId="408361A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wps:txbx>
                        <wps:bodyPr wrap="none" anchor="ctr"/>
                      </wps:wsp>
                      <wps:wsp>
                        <wps:cNvPr id="202" name="Straight Arrow Connector 202"/>
                        <wps:cNvCnPr>
                          <a:endCxn id="225" idx="1"/>
                        </wps:cNvCnPr>
                        <wps:spPr bwMode="auto">
                          <a:xfrm flipV="1">
                            <a:off x="5181600" y="2628900"/>
                            <a:ext cx="228600" cy="38100"/>
                          </a:xfrm>
                          <a:prstGeom prst="straightConnector1">
                            <a:avLst/>
                          </a:prstGeom>
                          <a:noFill/>
                          <a:ln w="9525">
                            <a:solidFill>
                              <a:schemeClr val="tx1"/>
                            </a:solidFill>
                            <a:round/>
                            <a:headEnd/>
                            <a:tailEnd type="triangle" w="med" len="med"/>
                          </a:ln>
                        </wps:spPr>
                        <wps:bodyPr/>
                      </wps:wsp>
                      <wps:wsp>
                        <wps:cNvPr id="203" name="Rectangle 203"/>
                        <wps:cNvSpPr>
                          <a:spLocks noChangeArrowheads="1"/>
                        </wps:cNvSpPr>
                        <wps:spPr bwMode="auto">
                          <a:xfrm>
                            <a:off x="2667000" y="2362200"/>
                            <a:ext cx="228600" cy="1066800"/>
                          </a:xfrm>
                          <a:prstGeom prst="rect">
                            <a:avLst/>
                          </a:prstGeom>
                          <a:solidFill>
                            <a:srgbClr val="0033CC"/>
                          </a:solidFill>
                          <a:ln w="9525">
                            <a:noFill/>
                            <a:miter lim="800000"/>
                            <a:headEnd/>
                            <a:tailEnd/>
                          </a:ln>
                          <a:effectLst>
                            <a:prstShdw prst="shdw17" dist="17961" dir="2700000">
                              <a:srgbClr val="001F7A"/>
                            </a:prstShdw>
                          </a:effectLst>
                        </wps:spPr>
                        <wps:txbx>
                          <w:txbxContent>
                            <w:p w14:paraId="56D0582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Address</w:t>
                              </w:r>
                            </w:p>
                            <w:p w14:paraId="11D1F2C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Standardization</w:t>
                              </w:r>
                            </w:p>
                          </w:txbxContent>
                        </wps:txbx>
                        <wps:bodyPr vert="vert" wrap="none" anchor="ctr"/>
                      </wps:wsp>
                      <wps:wsp>
                        <wps:cNvPr id="204" name="Rectangle 204"/>
                        <wps:cNvSpPr>
                          <a:spLocks noChangeArrowheads="1"/>
                        </wps:cNvSpPr>
                        <wps:spPr bwMode="auto">
                          <a:xfrm>
                            <a:off x="2971800" y="2362200"/>
                            <a:ext cx="228600" cy="1066800"/>
                          </a:xfrm>
                          <a:prstGeom prst="rect">
                            <a:avLst/>
                          </a:prstGeom>
                          <a:solidFill>
                            <a:srgbClr val="0033CC"/>
                          </a:solidFill>
                          <a:ln w="9525">
                            <a:noFill/>
                            <a:miter lim="800000"/>
                            <a:headEnd/>
                            <a:tailEnd/>
                          </a:ln>
                          <a:effectLst>
                            <a:prstShdw prst="shdw17" dist="17961" dir="2700000">
                              <a:srgbClr val="001F7A"/>
                            </a:prstShdw>
                          </a:effectLst>
                        </wps:spPr>
                        <wps:txbx>
                          <w:txbxContent>
                            <w:p w14:paraId="12CEF72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Code</w:t>
                              </w:r>
                            </w:p>
                            <w:p w14:paraId="28EBCE9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Standardization</w:t>
                              </w:r>
                            </w:p>
                          </w:txbxContent>
                        </wps:txbx>
                        <wps:bodyPr vert="vert" wrap="none" anchor="ctr"/>
                      </wps:wsp>
                      <wps:wsp>
                        <wps:cNvPr id="205" name="Rectangle 205"/>
                        <wps:cNvSpPr>
                          <a:spLocks noChangeArrowheads="1"/>
                        </wps:cNvSpPr>
                        <wps:spPr bwMode="auto">
                          <a:xfrm>
                            <a:off x="3657600" y="2590800"/>
                            <a:ext cx="577850" cy="304800"/>
                          </a:xfrm>
                          <a:prstGeom prst="rect">
                            <a:avLst/>
                          </a:prstGeom>
                          <a:solidFill>
                            <a:srgbClr val="0033CC"/>
                          </a:solidFill>
                          <a:ln w="9525">
                            <a:noFill/>
                            <a:miter lim="800000"/>
                            <a:headEnd/>
                            <a:tailEnd/>
                          </a:ln>
                          <a:effectLst>
                            <a:prstShdw prst="shdw17" dist="17961" dir="2700000">
                              <a:srgbClr val="001F7A"/>
                            </a:prstShdw>
                          </a:effectLst>
                        </wps:spPr>
                        <wps:txbx>
                          <w:txbxContent>
                            <w:p w14:paraId="3E45812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Enclarity</w:t>
                              </w:r>
                            </w:p>
                            <w:p w14:paraId="0B78418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Files</w:t>
                              </w:r>
                            </w:p>
                          </w:txbxContent>
                        </wps:txbx>
                        <wps:bodyPr wrap="none" anchor="ctr"/>
                      </wps:wsp>
                      <wps:wsp>
                        <wps:cNvPr id="206" name="Rectangle 206"/>
                        <wps:cNvSpPr>
                          <a:spLocks noChangeArrowheads="1"/>
                        </wps:cNvSpPr>
                        <wps:spPr bwMode="auto">
                          <a:xfrm>
                            <a:off x="3581400" y="1447800"/>
                            <a:ext cx="762000"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4AE4F9C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Edward/</w:t>
                              </w:r>
                            </w:p>
                            <w:p w14:paraId="4D4F949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Enclarity</w:t>
                              </w:r>
                            </w:p>
                          </w:txbxContent>
                        </wps:txbx>
                        <wps:bodyPr wrap="none" anchor="ctr"/>
                      </wps:wsp>
                      <wps:wsp>
                        <wps:cNvPr id="207" name="Straight Arrow Connector 207"/>
                        <wps:cNvCnPr>
                          <a:stCxn id="206" idx="2"/>
                          <a:endCxn id="205" idx="0"/>
                        </wps:cNvCnPr>
                        <wps:spPr bwMode="auto">
                          <a:xfrm rot="5400000">
                            <a:off x="3535363" y="2163763"/>
                            <a:ext cx="838200" cy="15875"/>
                          </a:xfrm>
                          <a:prstGeom prst="straightConnector1">
                            <a:avLst/>
                          </a:prstGeom>
                          <a:noFill/>
                          <a:ln w="19050">
                            <a:solidFill>
                              <a:srgbClr val="353573"/>
                            </a:solidFill>
                            <a:miter lim="800000"/>
                            <a:headEnd/>
                            <a:tailEnd type="triangle" w="med" len="med"/>
                          </a:ln>
                        </wps:spPr>
                        <wps:bodyPr/>
                      </wps:wsp>
                      <wps:wsp>
                        <wps:cNvPr id="208" name="Text Box 44"/>
                        <wps:cNvSpPr txBox="1">
                          <a:spLocks noChangeArrowheads="1"/>
                        </wps:cNvSpPr>
                        <wps:spPr bwMode="auto">
                          <a:xfrm>
                            <a:off x="6477000" y="2743200"/>
                            <a:ext cx="420308" cy="338554"/>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5FB3809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Data</w:t>
                              </w:r>
                            </w:p>
                            <w:p w14:paraId="0458947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File</w:t>
                              </w:r>
                            </w:p>
                          </w:txbxContent>
                        </wps:txbx>
                        <wps:bodyPr wrap="none">
                          <a:spAutoFit/>
                        </wps:bodyPr>
                      </wps:wsp>
                      <wps:wsp>
                        <wps:cNvPr id="209" name="AutoShape 15"/>
                        <wps:cNvSpPr>
                          <a:spLocks noChangeArrowheads="1"/>
                        </wps:cNvSpPr>
                        <wps:spPr bwMode="auto">
                          <a:xfrm>
                            <a:off x="6553200" y="2514600"/>
                            <a:ext cx="304800" cy="228600"/>
                          </a:xfrm>
                          <a:prstGeom prst="flowChartDocument">
                            <a:avLst/>
                          </a:prstGeom>
                          <a:solidFill>
                            <a:srgbClr val="0033CC"/>
                          </a:solidFill>
                          <a:ln w="9525">
                            <a:noFill/>
                            <a:miter lim="800000"/>
                            <a:headEnd/>
                            <a:tailEnd/>
                          </a:ln>
                          <a:effectLst>
                            <a:prstShdw prst="shdw17" dist="17961" dir="2700000">
                              <a:srgbClr val="001F7A"/>
                            </a:prstShdw>
                          </a:effectLst>
                        </wps:spPr>
                        <wps:txbx>
                          <w:txbxContent>
                            <w:p w14:paraId="081B14B6" w14:textId="77777777" w:rsidR="007301B5" w:rsidRDefault="007301B5" w:rsidP="007301B5"/>
                          </w:txbxContent>
                        </wps:txbx>
                        <wps:bodyPr wrap="none" anchor="ctr"/>
                      </wps:wsp>
                      <wps:wsp>
                        <wps:cNvPr id="210" name="Straight Arrow Connector 210"/>
                        <wps:cNvCnPr>
                          <a:stCxn id="225" idx="3"/>
                          <a:endCxn id="209" idx="1"/>
                        </wps:cNvCnPr>
                        <wps:spPr bwMode="auto">
                          <a:xfrm>
                            <a:off x="6248400" y="2628900"/>
                            <a:ext cx="304800" cy="1588"/>
                          </a:xfrm>
                          <a:prstGeom prst="straightConnector1">
                            <a:avLst/>
                          </a:prstGeom>
                          <a:noFill/>
                          <a:ln w="9525">
                            <a:solidFill>
                              <a:schemeClr val="tx1"/>
                            </a:solidFill>
                            <a:round/>
                            <a:headEnd/>
                            <a:tailEnd type="triangle" w="med" len="med"/>
                          </a:ln>
                        </wps:spPr>
                        <wps:bodyPr/>
                      </wps:wsp>
                      <wps:wsp>
                        <wps:cNvPr id="211" name="Rectangle 211"/>
                        <wps:cNvSpPr>
                          <a:spLocks noChangeArrowheads="1"/>
                        </wps:cNvSpPr>
                        <wps:spPr bwMode="auto">
                          <a:xfrm>
                            <a:off x="7118350" y="2404646"/>
                            <a:ext cx="501650" cy="457200"/>
                          </a:xfrm>
                          <a:prstGeom prst="rect">
                            <a:avLst/>
                          </a:prstGeom>
                          <a:solidFill>
                            <a:srgbClr val="009900"/>
                          </a:solidFill>
                          <a:ln w="9525">
                            <a:noFill/>
                            <a:miter lim="800000"/>
                            <a:headEnd/>
                            <a:tailEnd/>
                          </a:ln>
                          <a:effectLst>
                            <a:prstShdw prst="shdw17" dist="17961" dir="2700000">
                              <a:srgbClr val="001F7A"/>
                            </a:prstShdw>
                          </a:effectLst>
                        </wps:spPr>
                        <wps:txbx>
                          <w:txbxContent>
                            <w:p w14:paraId="24703A2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Initiate</w:t>
                              </w:r>
                            </w:p>
                            <w:p w14:paraId="0072F52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Inbound</w:t>
                              </w:r>
                            </w:p>
                            <w:p w14:paraId="5532D77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Broker</w:t>
                              </w:r>
                            </w:p>
                          </w:txbxContent>
                        </wps:txbx>
                        <wps:bodyPr wrap="none" anchor="ctr"/>
                      </wps:wsp>
                      <wps:wsp>
                        <wps:cNvPr id="212" name="Straight Arrow Connector 212"/>
                        <wps:cNvCnPr>
                          <a:stCxn id="209" idx="3"/>
                          <a:endCxn id="211" idx="1"/>
                        </wps:cNvCnPr>
                        <wps:spPr bwMode="auto">
                          <a:xfrm>
                            <a:off x="6858000" y="2628900"/>
                            <a:ext cx="260350" cy="4346"/>
                          </a:xfrm>
                          <a:prstGeom prst="straightConnector1">
                            <a:avLst/>
                          </a:prstGeom>
                          <a:noFill/>
                          <a:ln w="9525">
                            <a:solidFill>
                              <a:schemeClr val="tx1"/>
                            </a:solidFill>
                            <a:round/>
                            <a:headEnd/>
                            <a:tailEnd type="triangle" w="med" len="med"/>
                          </a:ln>
                        </wps:spPr>
                        <wps:bodyPr/>
                      </wps:wsp>
                      <wps:wsp>
                        <wps:cNvPr id="213" name="Straight Arrow Connector 213"/>
                        <wps:cNvCnPr>
                          <a:stCxn id="211" idx="3"/>
                          <a:endCxn id="214" idx="1"/>
                        </wps:cNvCnPr>
                        <wps:spPr bwMode="auto">
                          <a:xfrm flipV="1">
                            <a:off x="7620000" y="2624554"/>
                            <a:ext cx="152400" cy="8692"/>
                          </a:xfrm>
                          <a:prstGeom prst="straightConnector1">
                            <a:avLst/>
                          </a:prstGeom>
                          <a:noFill/>
                          <a:ln w="9525">
                            <a:solidFill>
                              <a:schemeClr val="tx1"/>
                            </a:solidFill>
                            <a:round/>
                            <a:headEnd/>
                            <a:tailEnd type="triangle" w="med" len="med"/>
                          </a:ln>
                        </wps:spPr>
                        <wps:bodyPr/>
                      </wps:wsp>
                      <wps:wsp>
                        <wps:cNvPr id="214" name="Rectangle 214"/>
                        <wps:cNvSpPr>
                          <a:spLocks noChangeArrowheads="1"/>
                        </wps:cNvSpPr>
                        <wps:spPr bwMode="auto">
                          <a:xfrm>
                            <a:off x="7772400" y="2395954"/>
                            <a:ext cx="501650" cy="457200"/>
                          </a:xfrm>
                          <a:prstGeom prst="rect">
                            <a:avLst/>
                          </a:prstGeom>
                          <a:solidFill>
                            <a:srgbClr val="009900"/>
                          </a:solidFill>
                          <a:ln w="9525">
                            <a:noFill/>
                            <a:miter lim="800000"/>
                            <a:headEnd/>
                            <a:tailEnd/>
                          </a:ln>
                          <a:effectLst>
                            <a:prstShdw prst="shdw17" dist="17961" dir="2700000">
                              <a:srgbClr val="001F7A"/>
                            </a:prstShdw>
                          </a:effectLst>
                        </wps:spPr>
                        <wps:txbx>
                          <w:txbxContent>
                            <w:p w14:paraId="1903937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Initiate </w:t>
                              </w:r>
                            </w:p>
                            <w:p w14:paraId="393C510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MDS</w:t>
                              </w:r>
                            </w:p>
                          </w:txbxContent>
                        </wps:txbx>
                        <wps:bodyPr wrap="none" anchor="ctr"/>
                      </wps:wsp>
                      <wps:wsp>
                        <wps:cNvPr id="215" name="Straight Arrow Connector 215"/>
                        <wps:cNvCnPr>
                          <a:stCxn id="214" idx="3"/>
                          <a:endCxn id="191" idx="2"/>
                        </wps:cNvCnPr>
                        <wps:spPr bwMode="auto">
                          <a:xfrm>
                            <a:off x="8274050" y="2624554"/>
                            <a:ext cx="184150" cy="4346"/>
                          </a:xfrm>
                          <a:prstGeom prst="straightConnector1">
                            <a:avLst/>
                          </a:prstGeom>
                          <a:noFill/>
                          <a:ln w="9525">
                            <a:solidFill>
                              <a:schemeClr val="tx1"/>
                            </a:solidFill>
                            <a:round/>
                            <a:headEnd/>
                            <a:tailEnd type="triangle" w="med" len="med"/>
                          </a:ln>
                        </wps:spPr>
                        <wps:bodyPr/>
                      </wps:wsp>
                      <wps:wsp>
                        <wps:cNvPr id="216" name="Elbow Connector 216"/>
                        <wps:cNvCnPr>
                          <a:stCxn id="211" idx="2"/>
                          <a:endCxn id="201" idx="2"/>
                        </wps:cNvCnPr>
                        <wps:spPr bwMode="auto">
                          <a:xfrm rot="5400000">
                            <a:off x="5706061" y="1842086"/>
                            <a:ext cx="643354" cy="2682875"/>
                          </a:xfrm>
                          <a:prstGeom prst="bentConnector3">
                            <a:avLst>
                              <a:gd name="adj1" fmla="val 135533"/>
                            </a:avLst>
                          </a:prstGeom>
                          <a:noFill/>
                          <a:ln w="9525">
                            <a:solidFill>
                              <a:schemeClr val="tx1"/>
                            </a:solidFill>
                            <a:round/>
                            <a:headEnd/>
                            <a:tailEnd type="triangle" w="med" len="med"/>
                          </a:ln>
                        </wps:spPr>
                        <wps:bodyPr/>
                      </wps:wsp>
                      <wps:wsp>
                        <wps:cNvPr id="217" name="Text Box 44"/>
                        <wps:cNvSpPr txBox="1">
                          <a:spLocks noChangeArrowheads="1"/>
                        </wps:cNvSpPr>
                        <wps:spPr bwMode="auto">
                          <a:xfrm>
                            <a:off x="6172200" y="3746956"/>
                            <a:ext cx="1265090" cy="215444"/>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51EFFCE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Inbound broker errors</w:t>
                              </w:r>
                            </w:p>
                          </w:txbxContent>
                        </wps:txbx>
                        <wps:bodyPr wrap="none">
                          <a:spAutoFit/>
                        </wps:bodyPr>
                      </wps:wsp>
                      <wps:wsp>
                        <wps:cNvPr id="218" name="Rectangle 218"/>
                        <wps:cNvSpPr>
                          <a:spLocks noChangeArrowheads="1"/>
                        </wps:cNvSpPr>
                        <wps:spPr bwMode="auto">
                          <a:xfrm>
                            <a:off x="6172200" y="3200400"/>
                            <a:ext cx="838200" cy="304800"/>
                          </a:xfrm>
                          <a:prstGeom prst="rect">
                            <a:avLst/>
                          </a:prstGeom>
                          <a:solidFill>
                            <a:srgbClr val="0033CC"/>
                          </a:solidFill>
                          <a:ln w="9525">
                            <a:noFill/>
                            <a:miter lim="800000"/>
                            <a:headEnd/>
                            <a:tailEnd/>
                          </a:ln>
                          <a:effectLst>
                            <a:prstShdw prst="shdw17" dist="17961" dir="2700000">
                              <a:srgbClr val="001F7A"/>
                            </a:prstShdw>
                          </a:effectLst>
                        </wps:spPr>
                        <wps:txbx>
                          <w:txbxContent>
                            <w:p w14:paraId="07F8E55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Java Validation</w:t>
                              </w:r>
                            </w:p>
                            <w:p w14:paraId="72828B0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Components</w:t>
                              </w:r>
                            </w:p>
                          </w:txbxContent>
                        </wps:txbx>
                        <wps:bodyPr wrap="none" anchor="ctr"/>
                      </wps:wsp>
                      <wps:wsp>
                        <wps:cNvPr id="219" name="Straight Arrow Connector 219"/>
                        <wps:cNvCnPr>
                          <a:stCxn id="218" idx="1"/>
                          <a:endCxn id="199" idx="3"/>
                        </wps:cNvCnPr>
                        <wps:spPr bwMode="auto">
                          <a:xfrm rot="10800000">
                            <a:off x="6019800" y="3352800"/>
                            <a:ext cx="152400" cy="1588"/>
                          </a:xfrm>
                          <a:prstGeom prst="straightConnector1">
                            <a:avLst/>
                          </a:prstGeom>
                          <a:noFill/>
                          <a:ln w="9525">
                            <a:solidFill>
                              <a:schemeClr val="tx1"/>
                            </a:solidFill>
                            <a:round/>
                            <a:headEnd/>
                            <a:tailEnd type="triangle" w="med" len="med"/>
                          </a:ln>
                        </wps:spPr>
                        <wps:bodyPr/>
                      </wps:wsp>
                      <wps:wsp>
                        <wps:cNvPr id="220" name="Rectangle 220"/>
                        <wps:cNvSpPr>
                          <a:spLocks noChangeArrowheads="1"/>
                        </wps:cNvSpPr>
                        <wps:spPr bwMode="auto">
                          <a:xfrm>
                            <a:off x="4419600" y="1447800"/>
                            <a:ext cx="762000"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558AF30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RDM</w:t>
                              </w:r>
                            </w:p>
                          </w:txbxContent>
                        </wps:txbx>
                        <wps:bodyPr wrap="none" anchor="ctr"/>
                      </wps:wsp>
                      <wps:wsp>
                        <wps:cNvPr id="221" name="Rectangle 221"/>
                        <wps:cNvSpPr>
                          <a:spLocks noChangeArrowheads="1"/>
                        </wps:cNvSpPr>
                        <wps:spPr bwMode="auto">
                          <a:xfrm>
                            <a:off x="4419600" y="2590800"/>
                            <a:ext cx="577850" cy="304800"/>
                          </a:xfrm>
                          <a:prstGeom prst="rect">
                            <a:avLst/>
                          </a:prstGeom>
                          <a:solidFill>
                            <a:srgbClr val="0033CC"/>
                          </a:solidFill>
                          <a:ln w="9525">
                            <a:noFill/>
                            <a:miter lim="800000"/>
                            <a:headEnd/>
                            <a:tailEnd/>
                          </a:ln>
                          <a:effectLst>
                            <a:prstShdw prst="shdw17" dist="17961" dir="2700000">
                              <a:srgbClr val="001F7A"/>
                            </a:prstShdw>
                          </a:effectLst>
                        </wps:spPr>
                        <wps:txbx>
                          <w:txbxContent>
                            <w:p w14:paraId="6BD686E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Code </w:t>
                              </w:r>
                            </w:p>
                            <w:p w14:paraId="2002208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wps:txbx>
                        <wps:bodyPr wrap="none" anchor="ctr"/>
                      </wps:wsp>
                      <wps:wsp>
                        <wps:cNvPr id="222" name="Straight Arrow Connector 222"/>
                        <wps:cNvCnPr/>
                        <wps:spPr bwMode="auto">
                          <a:xfrm rot="5400000">
                            <a:off x="4313237" y="2163763"/>
                            <a:ext cx="838200" cy="15875"/>
                          </a:xfrm>
                          <a:prstGeom prst="straightConnector1">
                            <a:avLst/>
                          </a:prstGeom>
                          <a:noFill/>
                          <a:ln w="19050">
                            <a:solidFill>
                              <a:srgbClr val="353573"/>
                            </a:solidFill>
                            <a:miter lim="800000"/>
                            <a:headEnd/>
                            <a:tailEnd type="triangle" w="med" len="med"/>
                          </a:ln>
                        </wps:spPr>
                        <wps:bodyPr/>
                      </wps:wsp>
                      <wps:wsp>
                        <wps:cNvPr id="223" name="Shape 148"/>
                        <wps:cNvCnPr/>
                        <wps:spPr bwMode="auto">
                          <a:xfrm rot="5400000">
                            <a:off x="3257550" y="2457450"/>
                            <a:ext cx="152400" cy="2247900"/>
                          </a:xfrm>
                          <a:prstGeom prst="bentConnector2">
                            <a:avLst/>
                          </a:prstGeom>
                          <a:noFill/>
                          <a:ln w="9525">
                            <a:solidFill>
                              <a:schemeClr val="tx1"/>
                            </a:solidFill>
                            <a:round/>
                            <a:headEnd/>
                            <a:tailEnd type="triangle" w="med" len="med"/>
                          </a:ln>
                        </wps:spPr>
                        <wps:bodyPr/>
                      </wps:wsp>
                      <wps:wsp>
                        <wps:cNvPr id="224" name="Text Box 44"/>
                        <wps:cNvSpPr txBox="1">
                          <a:spLocks noChangeArrowheads="1"/>
                        </wps:cNvSpPr>
                        <wps:spPr bwMode="auto">
                          <a:xfrm>
                            <a:off x="2514600" y="3657600"/>
                            <a:ext cx="1018227" cy="215444"/>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BD79C7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Error notification</w:t>
                              </w:r>
                            </w:p>
                          </w:txbxContent>
                        </wps:txbx>
                        <wps:bodyPr wrap="none">
                          <a:spAutoFit/>
                        </wps:bodyPr>
                      </wps:wsp>
                      <wps:wsp>
                        <wps:cNvPr id="225" name="Rectangle 225"/>
                        <wps:cNvSpPr>
                          <a:spLocks noChangeArrowheads="1"/>
                        </wps:cNvSpPr>
                        <wps:spPr bwMode="auto">
                          <a:xfrm>
                            <a:off x="5410200" y="2362200"/>
                            <a:ext cx="838200" cy="5334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1F5B0A82" w14:textId="77777777" w:rsidR="007301B5" w:rsidRDefault="007301B5" w:rsidP="007301B5"/>
                          </w:txbxContent>
                        </wps:txbx>
                        <wps:bodyPr wrap="none" anchor="ctr"/>
                      </wps:wsp>
                      <wps:wsp>
                        <wps:cNvPr id="226" name="Rectangle 226"/>
                        <wps:cNvSpPr>
                          <a:spLocks noChangeArrowheads="1"/>
                        </wps:cNvSpPr>
                        <wps:spPr bwMode="auto">
                          <a:xfrm>
                            <a:off x="5486400" y="2438400"/>
                            <a:ext cx="685800" cy="152400"/>
                          </a:xfrm>
                          <a:prstGeom prst="rect">
                            <a:avLst/>
                          </a:prstGeom>
                          <a:solidFill>
                            <a:srgbClr val="0033CC"/>
                          </a:solidFill>
                          <a:ln w="9525">
                            <a:noFill/>
                            <a:miter lim="800000"/>
                            <a:headEnd/>
                            <a:tailEnd/>
                          </a:ln>
                          <a:effectLst>
                            <a:prstShdw prst="shdw17" dist="17961" dir="2700000">
                              <a:srgbClr val="001F7A"/>
                            </a:prstShdw>
                          </a:effectLst>
                        </wps:spPr>
                        <wps:txbx>
                          <w:txbxContent>
                            <w:p w14:paraId="752EBD4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Extract</w:t>
                              </w:r>
                            </w:p>
                          </w:txbxContent>
                        </wps:txbx>
                        <wps:bodyPr wrap="none" anchor="ctr"/>
                      </wps:wsp>
                      <wps:wsp>
                        <wps:cNvPr id="227" name="Rectangle 227"/>
                        <wps:cNvSpPr>
                          <a:spLocks noChangeArrowheads="1"/>
                        </wps:cNvSpPr>
                        <wps:spPr bwMode="auto">
                          <a:xfrm>
                            <a:off x="5486400" y="2667000"/>
                            <a:ext cx="685800" cy="152400"/>
                          </a:xfrm>
                          <a:prstGeom prst="rect">
                            <a:avLst/>
                          </a:prstGeom>
                          <a:solidFill>
                            <a:srgbClr val="0033CC"/>
                          </a:solidFill>
                          <a:ln w="9525">
                            <a:noFill/>
                            <a:miter lim="800000"/>
                            <a:headEnd/>
                            <a:tailEnd/>
                          </a:ln>
                          <a:effectLst>
                            <a:prstShdw prst="shdw17" dist="17961" dir="2700000">
                              <a:srgbClr val="001F7A"/>
                            </a:prstShdw>
                          </a:effectLst>
                        </wps:spPr>
                        <wps:txbx>
                          <w:txbxContent>
                            <w:p w14:paraId="5967947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Transform</w:t>
                              </w:r>
                            </w:p>
                          </w:txbxContent>
                        </wps:txbx>
                        <wps:bodyPr wrap="none" anchor="ctr"/>
                      </wps:wsp>
                      <wps:wsp>
                        <wps:cNvPr id="228" name="Straight Arrow Connector 228"/>
                        <wps:cNvCnPr>
                          <a:stCxn id="199" idx="1"/>
                        </wps:cNvCnPr>
                        <wps:spPr bwMode="auto">
                          <a:xfrm rot="10800000">
                            <a:off x="5105400" y="3352800"/>
                            <a:ext cx="228600" cy="1588"/>
                          </a:xfrm>
                          <a:prstGeom prst="straightConnector1">
                            <a:avLst/>
                          </a:prstGeom>
                          <a:noFill/>
                          <a:ln w="9525">
                            <a:solidFill>
                              <a:schemeClr val="tx1"/>
                            </a:solidFill>
                            <a:round/>
                            <a:headEnd/>
                            <a:tailEnd type="triangle" w="med" len="med"/>
                          </a:ln>
                        </wps:spPr>
                        <wps:bodyPr/>
                      </wps:wsp>
                    </wpg:wgp>
                  </a:graphicData>
                </a:graphic>
              </wp:inline>
            </w:drawing>
          </mc:Choice>
          <mc:Fallback>
            <w:pict>
              <v:group id="Group 19" o:spid="_x0000_s1100" style="width:468pt;height:233.55pt;mso-position-horizontal-relative:char;mso-position-vertical-relative:line" coordorigin="4572,14478" coordsize="86106,42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">
                <v:rect id="Rectangle 172" o:spid="_x0000_s1101" style="position:absolute;left:70866;top:19812;width:19812;height:1524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M3sYA&#10;AADcAAAADwAAAGRycy9kb3ducmV2LnhtbERPTWvCQBC9C/0PyxR6Ed1UsUrqJrSFggg9qFHxNs1O&#10;k9DsbMyuGv+9Wyh4m8f7nHnamVqcqXWVZQXPwwgEcW51xYWCbPM5mIFwHlljbZkUXMlBmjz05hhr&#10;e+EVnde+ECGEXYwKSu+bWEqXl2TQDW1DHLgf2xr0AbaF1C1eQrip5SiKXqTBikNDiQ19lJT/rk9G&#10;wXF1fF/Oxrts1x2y7Xd/sviq91app8fu7RWEp87fxf/uhQ7zpyP4eyZcI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VM3sYAAADcAAAADwAAAAAAAAAAAAAAAACYAgAAZHJz&#10;L2Rvd25yZXYueG1sUEsFBgAAAAAEAAQA9QAAAIsDAAAAAA==&#10;" fillcolor="#4f81bd [3204]" stroked="f">
                  <v:imagedata embosscolor="shadow add(51)"/>
                  <v:shadow on="t" type="emboss" color="#2c4c74 [1924]" color2="shadow add(102)" offset="1pt,1pt" offset2="-1pt,-1pt"/>
                  <v:textbox>
                    <w:txbxContent>
                      <w:p w14:paraId="2D5302C4" w14:textId="77777777" w:rsidR="007301B5" w:rsidRDefault="007301B5" w:rsidP="007301B5"/>
                    </w:txbxContent>
                  </v:textbox>
                </v:rect>
                <v:line id="Line 53" o:spid="_x0000_s1102" style="position:absolute;flip:y;visibility:visible;mso-wrap-style:square;v-text-anchor:top" from="20891,28194" to="33845,3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AyMEA&#10;AADcAAAADwAAAGRycy9kb3ducmV2LnhtbERPS4vCMBC+L/gfwgh7WTRRYdVqFBFcvOxhfZ2HZmyL&#10;zaQ2sdZ/vxEEb/PxPWe+bG0pGqp94VjDoK9AEKfOFJxpOOw3vQkIH5ANlo5Jw4M8LBedjzkmxt35&#10;j5pdyEQMYZ+ghjyEKpHSpzlZ9H1XEUfu7GqLIcI6k6bGewy3pRwq9S0tFhwbcqxonVN62d2shkaN&#10;jr9X6a8/py09VDGdHr8oaP3ZbVczEIHa8Ba/3FsT549H8HwmX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0QMjBAAAA3AAAAA8AAAAAAAAAAAAAAAAAmAIAAGRycy9kb3du&#10;cmV2LnhtbFBLBQYAAAAABAAEAPUAAACGAwAAAAA=&#10;" strokecolor="black [3213]">
                  <v:stroke endarrow="block"/>
                  <v:textbox inset="0,0,0,0">
                    <w:txbxContent>
                      <w:p w14:paraId="350B4EB0" w14:textId="77777777" w:rsidR="007301B5" w:rsidRDefault="007301B5" w:rsidP="007301B5"/>
                    </w:txbxContent>
                  </v:textbox>
                </v:line>
                <v:rect id="Rectangle 174" o:spid="_x0000_s1103" style="position:absolute;left:6858;top:30146;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BxMcYA&#10;AADcAAAADwAAAGRycy9kb3ducmV2LnhtbERPTWvCQBC9C/0PyxS8iG6s1kp0FSsIUvCgTVN6G7PT&#10;JDQ7G7Nbjf/eLQi9zeN9znzZmkqcqXGlZQXDQQSCOLO65FxB8r7pT0E4j6yxskwKruRguXjozDHW&#10;9sJ7Oh98LkIIuxgVFN7XsZQuK8igG9iaOHDftjHoA2xyqRu8hHBTyacomkiDJYeGAmtaF5T9HH6N&#10;gtP+9Po2HaVJ2n4lH8fe83ZXfVqluo/tagbCU+v/xXf3Vof5L2P4eyZc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BxMcYAAADcAAAADwAAAAAAAAAAAAAAAACYAgAAZHJz&#10;L2Rvd25yZXYueG1sUEsFBgAAAAAEAAQA9QAAAIsDAAAAAA==&#10;" fillcolor="#4f81bd [3204]" stroked="f">
                  <v:imagedata embosscolor="shadow add(51)"/>
                  <v:shadow on="t" type="emboss" color="#2c4c74 [1924]" color2="shadow add(102)" offset="1pt,1pt" offset2="-1pt,-1pt"/>
                  <v:textbox>
                    <w:txbxContent>
                      <w:p w14:paraId="1CD28C3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v:textbox>
                </v:rect>
                <v:rect id="Rectangle 175" o:spid="_x0000_s1104" style="position:absolute;left:6858;top:21002;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UqsYA&#10;AADcAAAADwAAAGRycy9kb3ducmV2LnhtbERPTWvCQBC9C/0PyxS8iG6q2ErqJrQFQQQP2mjpbZqd&#10;JqHZ2ZhdNf57Vyh4m8f7nHnamVqcqHWVZQVPowgEcW51xYWC7HMxnIFwHlljbZkUXMhBmjz05hhr&#10;e+YNnba+ECGEXYwKSu+bWEqXl2TQjWxDHLhf2xr0AbaF1C2eQ7ip5TiKnqXBikNDiQ19lJT/bY9G&#10;wWFzeF/NJvts331nu5/BdLmuv6xS/cfu7RWEp87fxf/upQ7zX6ZweyZc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zUqsYAAADcAAAADwAAAAAAAAAAAAAAAACYAgAAZHJz&#10;L2Rvd25yZXYueG1sUEsFBgAAAAAEAAQA9QAAAIsDAAAAAA==&#10;" fillcolor="#4f81bd [3204]" stroked="f">
                  <v:imagedata embosscolor="shadow add(51)"/>
                  <v:shadow on="t" type="emboss" color="#2c4c74 [1924]" color2="shadow add(102)" offset="1pt,1pt" offset2="-1pt,-1pt"/>
                  <v:textbox>
                    <w:txbxContent>
                      <w:p w14:paraId="67A031B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v:textbox>
                </v:rect>
                <v:rect id="Rectangle 176" o:spid="_x0000_s1105" style="position:absolute;left:6858;top:25574;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5K3cYA&#10;AADcAAAADwAAAGRycy9kb3ducmV2LnhtbERPTWvCQBC9C/0PyxS8iG60aCV1E2xBkIIHbbT0Ns1O&#10;k9DsbMyuGv+9Wyh4m8f7nEXamVqcqXWVZQXjUQSCOLe64kJB9rEazkE4j6yxtkwKruQgTR56C4y1&#10;vfCWzjtfiBDCLkYFpfdNLKXLSzLoRrYhDtyPbQ36ANtC6hYvIdzUchJFM2mw4tBQYkNvJeW/u5NR&#10;cNweX9/nT4fs0H1l++/BdL2pP61S/cdu+QLCU+fv4n/3Wof5zzP4eyZcI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5K3cYAAADcAAAADwAAAAAAAAAAAAAAAACYAgAAZHJz&#10;L2Rvd25yZXYueG1sUEsFBgAAAAAEAAQA9QAAAIsDAAAAAA==&#10;" fillcolor="#4f81bd [3204]" stroked="f">
                  <v:imagedata embosscolor="shadow add(51)"/>
                  <v:shadow on="t" type="emboss" color="#2c4c74 [1924]" color2="shadow add(102)" offset="1pt,1pt" offset2="-1pt,-1pt"/>
                  <v:textbox>
                    <w:txbxContent>
                      <w:p w14:paraId="25F3B4E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1" o:spid="_x0000_s1106" type="#_x0000_t34" style="position:absolute;left:14478;top:22526;width:304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mJcMAAADcAAAADwAAAGRycy9kb3ducmV2LnhtbERPS2sCMRC+F/wPYYTeNGnBB1ujiFha&#10;8ORqC71Nk3F3281k2aTu+u+NIPQ2H99zFqve1eJMbag8a3gaKxDExtuKCw3Hw+toDiJEZIu1Z9Jw&#10;oQCr5eBhgZn1He/pnMdCpBAOGWooY2wyKYMpyWEY+4Y4cSffOowJtoW0LXYp3NXyWampdFhxaiix&#10;oU1J5jf/cxo+p1/dz8RvzffpYxcvJldv64nS+nHYr19AROrjv/jufrdp/mwGt2fSBX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DpiXDAAAA3AAAAA8AAAAAAAAAAAAA&#10;AAAAoQIAAGRycy9kb3ducmV2LnhtbFBLBQYAAAAABAAEAPkAAACRAwAAAAA=&#10;" strokecolor="#353573" strokeweight="1.5pt">
                  <v:stroke endarrow="block"/>
                </v:shape>
                <v:shape id="AutoShape 31" o:spid="_x0000_s1107" type="#_x0000_t34" style="position:absolute;left:14478;top:27098;width:304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wyV8YAAADcAAAADwAAAGRycy9kb3ducmV2LnhtbESPQUsDMRCF74L/IYzgzSYVWmXbtJRS&#10;UfDkVoXexmS6u3YzWTaxu/33zkHwNsN78943y/UYWnWmPjWRLUwnBhSxi77hysL7/unuEVTKyB7b&#10;yGThQgnWq+urJRY+DvxG5zJXSkI4FWihzrkrtE6upoBpEjti0Y6xD5hl7SvtexwkPLT63pi5Dtiw&#10;NNTY0bYmdyp/goXP+WH4nsWd+zp+vOaLK83zZmasvb0ZNwtQmcb8b/67fvGC/yC08ox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cMlfGAAAA3AAAAA8AAAAAAAAA&#10;AAAAAAAAoQIAAGRycy9kb3ducmV2LnhtbFBLBQYAAAAABAAEAPkAAACUAwAAAAA=&#10;" strokecolor="#353573" strokeweight="1.5pt">
                  <v:stroke endarrow="block"/>
                </v:shape>
                <v:shape id="AutoShape 31" o:spid="_x0000_s1108" type="#_x0000_t34" style="position:absolute;left:14478;top:31242;width:3048;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CXzMMAAADcAAAADwAAAGRycy9kb3ducmV2LnhtbERPTWsCMRC9F/ofwhR6q0kL2roaRUqL&#10;gie3reBtTMbdtZvJsknd9d8bQehtHu9zpvPe1eJEbag8a3geKBDExtuKCw3fX59PbyBCRLZYeyYN&#10;Zwown93fTTGzvuMNnfJYiBTCIUMNZYxNJmUwJTkMA98QJ+7gW4cxwbaQtsUuhbtavig1kg4rTg0l&#10;NvRekvnN/5yG7WjXHYf+w+wPP+t4NrlaLoZK68eHfjEBEamP/+Kbe2XT/NcxXJ9JF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Ql8zDAAAA3AAAAA8AAAAAAAAAAAAA&#10;AAAAoQIAAGRycy9kb3ducmV2LnhtbFBLBQYAAAAABAAEAPkAAACRAwAAAAA=&#10;" strokecolor="#353573" strokeweight="1.5pt">
                  <v:stroke endarrow="block"/>
                </v:shape>
                <v:line id="Line 53" o:spid="_x0000_s1109" style="position:absolute;visibility:visible;mso-wrap-style:square;v-text-anchor:top" from="20891,27432" to="3384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6HycMA&#10;AADcAAAADwAAAGRycy9kb3ducmV2LnhtbESPQYvCQAyF7wv+hyGCt3WqB3Gro4ggVD2tq55DJ7bF&#10;TqZ0xlr99ZvDwt4S3st7X5br3tWqozZUng1Mxgko4tzbigsD55/d5xxUiMgWa89k4EUB1qvBxxJT&#10;65/8Td0pFkpCOKRooIyxSbUOeUkOw9g3xKLdfOswytoW2rb4lHBX62mSzLTDiqWhxIa2JeX308MZ&#10;oPcVj1/bfcg2+7zL7OVwPzczY0bDfrMAFamP/+a/68wK/lzw5RmZ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6HycMAAADcAAAADwAAAAAAAAAAAAAAAACYAgAAZHJzL2Rv&#10;d25yZXYueG1sUEsFBgAAAAAEAAQA9QAAAIgDAAAAAA==&#10;" strokecolor="black [3213]">
                  <v:stroke endarrow="block"/>
                  <v:textbox inset="0,0,0,0">
                    <w:txbxContent>
                      <w:p w14:paraId="71D711B8" w14:textId="77777777" w:rsidR="007301B5" w:rsidRDefault="007301B5" w:rsidP="007301B5"/>
                    </w:txbxContent>
                  </v:textbox>
                </v:line>
                <v:line id="Line 53" o:spid="_x0000_s1110" style="position:absolute;visibility:visible;mso-wrap-style:square;v-text-anchor:top" from="20891,22860" to="33845,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iUsAA&#10;AADcAAAADwAAAGRycy9kb3ducmV2LnhtbERPS4vCMBC+C/sfwix407QeRKtRpLBQ3ZPP89DMtsVm&#10;UppYq79+Iwje5uN7znLdm1p01LrKsoJ4HIEgzq2uuFBwOv6MZiCcR9ZYWyYFD3KwXn0Nlphoe+c9&#10;dQdfiBDCLkEFpfdNIqXLSzLoxrYhDtyfbQ36ANtC6hbvIdzUchJFU2mw4tBQYkNpSfn1cDMK6HnB&#10;33m6ddlmm3eZPu+up2aq1PC73yxAeOr9R/x2ZzrMn8XweiZc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IiUsAAAADcAAAADwAAAAAAAAAAAAAAAACYAgAAZHJzL2Rvd25y&#10;ZXYueG1sUEsFBgAAAAAEAAQA9QAAAIUDAAAAAA==&#10;" strokecolor="black [3213]">
                  <v:stroke endarrow="block"/>
                  <v:textbox inset="0,0,0,0">
                    <w:txbxContent>
                      <w:p w14:paraId="7E129553" w14:textId="77777777" w:rsidR="007301B5" w:rsidRDefault="007301B5" w:rsidP="007301B5"/>
                    </w:txbxContent>
                  </v:textbox>
                </v:line>
                <v:rect id="Rectangle 182" o:spid="_x0000_s1111" style="position:absolute;left:6858;top:34290;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8+cUA&#10;AADcAAAADwAAAGRycy9kb3ducmV2LnhtbERPTWvCQBC9F/wPywi9iG5UKiG6ihYKInjQRsXbNDtN&#10;gtnZmN1q/PfdgtDbPN7nzBatqcSNGldaVjAcRCCIM6tLzhWknx/9GITzyBory6TgQQ4W887LDBNt&#10;77yj297nIoSwS1BB4X2dSOmyggy6ga2JA/dtG4M+wCaXusF7CDeVHEXRRBosOTQUWNN7Qdll/2MU&#10;XHfX1SYeH9Nje04PX7239bY6WaVeu+1yCsJT6//FT/dah/nxCP6eC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Dz5xQAAANwAAAAPAAAAAAAAAAAAAAAAAJgCAABkcnMv&#10;ZG93bnJldi54bWxQSwUGAAAAAAQABAD1AAAAigMAAAAA&#10;" fillcolor="#4f81bd [3204]" stroked="f">
                  <v:imagedata embosscolor="shadow add(51)"/>
                  <v:shadow on="t" type="emboss" color="#2c4c74 [1924]" color2="shadow add(102)" offset="1pt,1pt" offset2="-1pt,-1pt"/>
                  <v:textbox>
                    <w:txbxContent>
                      <w:p w14:paraId="2C4212E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v:textbox>
                </v:rect>
                <v:shape id="AutoShape 31" o:spid="_x0000_s1112" type="#_x0000_t34" style="position:absolute;left:14478;top:35052;width:3048;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AcMAAADcAAAADwAAAGRycy9kb3ducmV2LnhtbERPTWsCMRC9C/6HMIXeNKlFka1RRCwt&#10;eHJtC71Nk3F3281k2aTu+u+NIHibx/ucxap3tThRGyrPGp7GCgSx8bbiQsPH4XU0BxEissXaM2k4&#10;U4DVcjhYYGZ9x3s65bEQKYRDhhrKGJtMymBKchjGviFO3NG3DmOCbSFti10Kd7WcKDWTDitODSU2&#10;tCnJ/OX/TsPX7Lv7nfqt+Tl+7uLZ5OptPVVaPz706xcQkfp4F9/c7zbNnz/D9Zl0gVx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0AHDAAAA3AAAAA8AAAAAAAAAAAAA&#10;AAAAoQIAAGRycy9kb3ducmV2LnhtbFBLBQYAAAAABAAEAPkAAACRAwAAAAA=&#10;" strokecolor="#353573" strokeweight="1.5pt">
                  <v:stroke endarrow="block"/>
                </v:shape>
                <v:shape id="Text Box 44" o:spid="_x0000_s1113" type="#_x0000_t202" style="position:absolute;left:12192;top:15240;width:11079;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J0sMA&#10;AADcAAAADwAAAGRycy9kb3ducmV2LnhtbERP32vCMBB+H/g/hBP2NtOOMUo1iohCQTaYjolvR3O2&#10;1eZSktR2//0yGOztPr6ft1iNphV3cr6xrCCdJSCIS6sbrhR8HndPGQgfkDW2lknBN3lYLScPC8y1&#10;HfiD7odQiRjCPkcFdQhdLqUvazLoZ7YjjtzFOoMhQldJ7XCI4aaVz0nyKg02HBtq7GhTU3k79EbB&#10;dWv86Zy+9eev9T50e98XDt+VepyO6zmIQGP4F/+5Cx3nZy/w+0y8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WJ0sMAAADcAAAADwAAAAAAAAAAAAAAAACYAgAAZHJzL2Rv&#10;d25yZXYueG1sUEsFBgAAAAAEAAQA9QAAAIgDAAAAAA==&#10;" filled="f" stroked="f">
                  <v:imagedata embosscolor="shadow add(51)"/>
                  <v:shadow on="t" type="emboss" color="#2c4c74 [1924]" color2="shadow add(102)" offset="1pt,1pt" offset2="-1pt,-1pt"/>
                  <v:textbox style="mso-fit-shape-to-text:t">
                    <w:txbxContent>
                      <w:p w14:paraId="129AB46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Extracts in</w:t>
                        </w:r>
                      </w:p>
                      <w:p w14:paraId="5407622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Common Format</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3" o:spid="_x0000_s1114" type="#_x0000_t22" style="position:absolute;left:34290;top:19050;width:17526;height:182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6bOsMA&#10;AADcAAAADwAAAGRycy9kb3ducmV2LnhtbERPS2sCMRC+F/wPYQRvNatg0a1RRKr0cepaC96GzXR3&#10;cTPZJjGu/74pFHqbj+85y3VvWhHJ+caygsk4A0FcWt1wpeDjsLufg/ABWWNrmRTcyMN6NbhbYq7t&#10;ld8pFqESKYR9jgrqELpcSl/WZNCPbUecuC/rDIYEXSW1w2sKN62cZtmDNNhwaqixo21N5bm4GAW7&#10;WLhpczsdP49x//0an17eFnhSajTsN48gAvXhX/znftZp/nwGv8+k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6bOsMAAADcAAAADwAAAAAAAAAAAAAAAACYAgAAZHJzL2Rv&#10;d25yZXYueG1sUEsFBgAAAAAEAAQA9QAAAIgDAAAAAA==&#10;" adj="6900" fillcolor="#4f81bd [3204]" stroked="f">
                  <v:imagedata embosscolor="shadow add(51)"/>
                  <v:shadow on="t" type="emboss" color="#2c4c74 [1924]" color2="shadow add(102)" offset="1pt,1pt" offset2="-1pt,-1pt"/>
                  <v:textbox>
                    <w:txbxContent>
                      <w:p w14:paraId="590357D9" w14:textId="77777777" w:rsidR="007301B5" w:rsidRDefault="007301B5" w:rsidP="007301B5"/>
                    </w:txbxContent>
                  </v:textbox>
                </v:shape>
                <v:line id="Line 53" o:spid="_x0000_s1115" style="position:absolute;flip:y;visibility:visible;mso-wrap-style:square;v-text-anchor:top" from="20891,28956" to="33845,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Td8IA&#10;AADcAAAADwAAAGRycy9kb3ducmV2LnhtbERPTWvCQBC9F/wPyxS8FLPbCqJpNkEKFi8eaqvnITtN&#10;QrOzMbvG+O/dguBtHu9zsmK0rRio941jDa+JAkFcOtNwpeHnezNbgvAB2WDrmDRcyUORT54yTI27&#10;8BcN+1CJGMI+RQ11CF0qpS9rsugT1xFH7tf1FkOEfSVNj5cYblv5ptRCWmw4NtTY0UdN5d/+bDUM&#10;an7YnaQ/fR63dFXNanV4oaD19Hlcv4MINIaH+O7emjh/uYD/Z+IF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lpN3wgAAANwAAAAPAAAAAAAAAAAAAAAAAJgCAABkcnMvZG93&#10;bnJldi54bWxQSwUGAAAAAAQABAD1AAAAhwMAAAAA&#10;" strokecolor="black [3213]">
                  <v:stroke endarrow="block"/>
                  <v:textbox inset="0,0,0,0">
                    <w:txbxContent>
                      <w:p w14:paraId="22B149CA" w14:textId="77777777" w:rsidR="007301B5" w:rsidRDefault="007301B5" w:rsidP="007301B5"/>
                    </w:txbxContent>
                  </v:textbox>
                </v:line>
                <v:shape id="Text Box 44" o:spid="_x0000_s1116" type="#_x0000_t202" style="position:absolute;left:38100;top:37338;width:896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XpcMA&#10;AADcAAAADwAAAGRycy9kb3ducmV2LnhtbERPTWvCQBC9F/wPywi91U16aEN0FRGFgLRQLRVvQ3ZM&#10;otnZsLsx6b/vFgq9zeN9zmI1mlbcyfnGsoJ0loAgLq1uuFLwedw9ZSB8QNbYWiYF3+RhtZw8LDDX&#10;duAPuh9CJWII+xwV1CF0uZS+rMmgn9mOOHIX6wyGCF0ltcMhhptWPifJizTYcGyosaNNTeXt0BsF&#10;163xp3P61p+/1vvQ7X1fOHxX6nE6rucgAo3hX/znLnScn73C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cXpcMAAADcAAAADwAAAAAAAAAAAAAAAACYAgAAZHJzL2Rv&#10;d25yZXYueG1sUEsFBgAAAAAEAAQA9QAAAIgDAAAAAA==&#10;" filled="f" stroked="f">
                  <v:imagedata embosscolor="shadow add(51)"/>
                  <v:shadow on="t" type="emboss" color="#2c4c74 [1924]" color2="shadow add(102)" offset="1pt,1pt" offset2="-1pt,-1pt"/>
                  <v:textbox style="mso-fit-shape-to-text:t">
                    <w:txbxContent>
                      <w:p w14:paraId="28CC191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Staging Area</w:t>
                        </w:r>
                      </w:p>
                    </w:txbxContent>
                  </v:textbox>
                </v:shape>
                <v:rect id="Rectangle 188" o:spid="_x0000_s1117" style="position:absolute;left:52578;top:32004;width:8382;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LE8gA&#10;AADcAAAADwAAAGRycy9kb3ducmV2LnhtbESPQWvCQBCF74L/YRmhF6kbWywhdRUtFEToQZtaeptm&#10;p0kwOxuzq6b/vnMoeJvhvXnvm/myd426UBdqzwamkwQUceFtzaWB/P31PgUVIrLFxjMZ+KUAy8Vw&#10;MMfM+ivv6LKPpZIQDhkaqGJsM61DUZHDMPEtsWg/vnMYZe1KbTu8Srhr9EOSPGmHNUtDhS29VFQc&#10;92dn4LQ7rbfp4yE/9F/5x/d4tnlrPr0xd6N+9QwqUh9v5v/rjRX8VGjlGZlA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sTyAAAANwAAAAPAAAAAAAAAAAAAAAAAJgCAABk&#10;cnMvZG93bnJldi54bWxQSwUGAAAAAAQABAD1AAAAjQMAAAAA&#10;" fillcolor="#4f81bd [3204]" stroked="f">
                  <v:imagedata embosscolor="shadow add(51)"/>
                  <v:shadow on="t" type="emboss" color="#2c4c74 [1924]" color2="shadow add(102)" offset="1pt,1pt" offset2="-1pt,-1pt"/>
                  <v:textbox>
                    <w:txbxContent>
                      <w:p w14:paraId="0DB990F4" w14:textId="77777777" w:rsidR="007301B5" w:rsidRDefault="007301B5" w:rsidP="007301B5"/>
                    </w:txbxContent>
                  </v:textbox>
                </v:rect>
                <v:shape id="TextBox 68" o:spid="_x0000_s1118" type="#_x0000_t202" style="position:absolute;left:4572;top:42672;width:79248;height:14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qEcAA&#10;AADcAAAADwAAAGRycy9kb3ducmV2LnhtbERPzWrCQBC+F3yHZQRvdROVEFM3oRQKHrzU+gBDdtyE&#10;ZmdDdqrp23eFQm/z8f3OoZn9oG40xT6wgXydgSJug+3ZGbh8vj+XoKIgWxwCk4EfitDUi6cDVjbc&#10;+YNuZ3EqhXCs0EAnMlZax7Yjj3EdRuLEXcPkURKcnLYT3lO4H/QmywrtsefU0OFIbx21X+dvb8Bf&#10;98P2lJ82pRQ7vOSFuJ0TY1bL+fUFlNAs/+I/99Gm+eUeHs+kC3T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fqEcAAAADcAAAADwAAAAAAAAAAAAAAAACYAgAAZHJzL2Rvd25y&#10;ZXYueG1sUEsFBgAAAAAEAAQA9QAAAIUDAAAAAA==&#10;" fillcolor="#d8d8d8 [2732]" stroked="f" strokeweight=".25pt">
                  <v:textbox style="mso-fit-shape-to-text:t">
                    <w:txbxContent>
                      <w:p w14:paraId="0F62A39D"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Staging Area High Level Requirements</w:t>
                        </w:r>
                      </w:p>
                      <w:p w14:paraId="562B83CB"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Common Format tables need to mirror common format with one table per record type in the common format. Need to discuss how to handle header records in each file</w:t>
                        </w:r>
                      </w:p>
                      <w:p w14:paraId="5E6BE0B4"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Common Format tables need to include columns for source and standardized address as well as source and standardized code</w:t>
                        </w:r>
                      </w:p>
                      <w:p w14:paraId="6B98510C"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Common Format tables need to account for an MD5 type key that can be used for traceability on staging records</w:t>
                        </w:r>
                      </w:p>
                      <w:p w14:paraId="4D6A3CA2"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Need a set of validation/error reprocessing tables that will be used to notify source systems of errors</w:t>
                        </w:r>
                      </w:p>
                      <w:p w14:paraId="7FA4F5AE"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files will be loaded into the staging area</w:t>
                        </w:r>
                      </w:p>
                      <w:p w14:paraId="76720473" w14:textId="77777777" w:rsidR="007301B5" w:rsidRDefault="007301B5" w:rsidP="007301B5">
                        <w:pPr>
                          <w:pStyle w:val="ListParagraph"/>
                          <w:numPr>
                            <w:ilvl w:val="0"/>
                            <w:numId w:val="85"/>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RDM tables will need to be created in the staging area</w:t>
                        </w:r>
                      </w:p>
                    </w:txbxContent>
                  </v:textbox>
                </v:shape>
                <v:rect id="Rectangle 190" o:spid="_x0000_s1119" style="position:absolute;left:6096;top:15240;width:18288;height:2438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sr8YA&#10;AADcAAAADwAAAGRycy9kb3ducmV2LnhtbESPQWvCQBCF70L/wzKCN90oVDR1lVIQ7EFLo9LrkJ0m&#10;abOzIbvG6K/vHAreZnhv3vtmteldrTpqQ+XZwHSSgCLOva24MHA6bscLUCEiW6w9k4EbBdisnwYr&#10;TK2/8id1WSyUhHBI0UAZY5NqHfKSHIaJb4hF+/atwyhrW2jb4lXCXa1nSTLXDiuWhhIbeisp/80u&#10;zsD9a/5TdctDNtsfds8f7zYcF+dgzGjYv76AitTHh/n/emcFfyn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ssr8YAAADcAAAADwAAAAAAAAAAAAAAAACYAgAAZHJz&#10;L2Rvd25yZXYueG1sUEsFBgAAAAAEAAQA9QAAAIsDAAAAAA==&#10;" filled="f" strokecolor="#eeece1 [3214]">
                  <v:stroke dashstyle="dash"/>
                  <v:textbox>
                    <w:txbxContent>
                      <w:p w14:paraId="5660D788" w14:textId="77777777" w:rsidR="007301B5" w:rsidRDefault="007301B5" w:rsidP="007301B5"/>
                    </w:txbxContent>
                  </v:textbox>
                </v:rect>
                <v:shape id="AutoShape 26" o:spid="_x0000_s1120" type="#_x0000_t22" style="position:absolute;left:84582;top:22860;width:5334;height:685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pOMIA&#10;AADcAAAADwAAAGRycy9kb3ducmV2LnhtbERPTWvCQBC9F/wPywjedKO00qZupAhSoadqcx+zYzYk&#10;O5tm1yTtr+8KQm/zeJ+z2Y62ET11vnKsYLlIQBAXTldcKvg67efPIHxA1tg4JgU/5GGbTR42mGo3&#10;8Cf1x1CKGMI+RQUmhDaV0heGLPqFa4kjd3GdxRBhV0rd4RDDbSNXSbKWFiuODQZb2hkq6uPVKgh1&#10;/t48kVmd9fdj/qF/8/Jy3is1m45vryACjeFffHcfdJz/soTbM/EC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ik4wgAAANwAAAAPAAAAAAAAAAAAAAAAAJgCAABkcnMvZG93&#10;bnJldi54bWxQSwUGAAAAAAQABAD1AAAAhwMAAAAA&#10;" adj="5600" fillcolor="#090" stroked="f">
                  <v:stroke joinstyle="miter"/>
                  <v:imagedata embosscolor="shadow add(51)"/>
                  <v:shadow on="t" type="emboss" color="#001f7a" color2="shadow add(102)" offset="1pt,1pt" offset2="-1pt,-1pt"/>
                  <v:textbox>
                    <w:txbxContent>
                      <w:p w14:paraId="51A6984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Initiate</w:t>
                        </w:r>
                      </w:p>
                      <w:p w14:paraId="7F2DC81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Database</w:t>
                        </w:r>
                      </w:p>
                    </w:txbxContent>
                  </v:textbox>
                </v:shape>
                <v:shape id="Text Box 44" o:spid="_x0000_s1121" type="#_x0000_t202" style="position:absolute;left:76200;top:19812;width:6912;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i4MEA&#10;AADcAAAADwAAAGRycy9kb3ducmV2LnhtbERPTYvCMBC9C/6HMIK3NdWD7FajiCgI4sKqKN6GZmyr&#10;zaQkqdZ/v1lY8DaP9znTeWsq8SDnS8sKhoMEBHFmdcm5guNh/fEJwgdkjZVlUvAiD/NZtzPFVNsn&#10;/9BjH3IRQ9inqKAIoU6l9FlBBv3A1sSRu1pnMETocqkdPmO4qeQoScbSYMmxocCalgVl931jFNxW&#10;xp8vw11zOS22od76ZuPwW6l+r11MQARqw1v8797oOP9rBH/PxAvk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JIuDBAAAA3AAAAA8AAAAAAAAAAAAAAAAAmAIAAGRycy9kb3du&#10;cmV2LnhtbFBLBQYAAAAABAAEAPUAAACGAwAAAAA=&#10;" filled="f" stroked="f">
                  <v:imagedata embosscolor="shadow add(51)"/>
                  <v:shadow on="t" type="emboss" color="#2c4c74 [1924]" color2="shadow add(102)" offset="1pt,1pt" offset2="-1pt,-1pt"/>
                  <v:textbox style="mso-fit-shape-to-text:t">
                    <w:txbxContent>
                      <w:p w14:paraId="6BD8D07A"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EPDS 2.0</w:t>
                        </w:r>
                      </w:p>
                    </w:txbxContent>
                  </v:textbox>
                </v:shape>
                <v:shape id="Text Box 44" o:spid="_x0000_s1122" type="#_x0000_t202" style="position:absolute;left:7620;top:37338;width:428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He8IA&#10;AADcAAAADwAAAGRycy9kb3ducmV2LnhtbERP32vCMBB+F/wfwgl701QHotUoIg4EmTAdE9+O5tZ2&#10;NpeSpFr/ezMQfLuP7+fNl62pxJWcLy0rGA4SEMSZ1SXnCr6PH/0JCB+QNVaWScGdPCwX3c4cU21v&#10;/EXXQ8hFDGGfooIihDqV0mcFGfQDWxNH7tc6gyFCl0vt8BbDTSVHSTKWBkuODQXWtC4ouxwao+Bv&#10;Y/zpPPxszj+rXah3vtk63Cv11mtXMxCB2vASP91bHedP3+H/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Yd7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7A0F64C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3" o:spid="_x0000_s1123" type="#_x0000_t114" style="position:absolute;left:17526;top:21336;width:3048;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mW8QA&#10;AADcAAAADwAAAGRycy9kb3ducmV2LnhtbERPTWvCQBC9F/oflhF6KbppK6Kpq4RCS70UTEQ9Dtlp&#10;EpudTXe3Gv+9KxS8zeN9znzZm1YcyfnGsoKnUQKCuLS64UrBpngfTkH4gKyxtUwKzuRhubi/m2Oq&#10;7YnXdMxDJWII+xQV1CF0qZS+rMmgH9mOOHLf1hkMEbpKaoenGG5a+ZwkE2mw4dhQY0dvNZU/+Z9R&#10;MM7t7sutis3jPmvx5VBss+73Q6mHQZ+9ggjUh5v43/2p4/zZGK7PxAv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4plvEAAAA3AAAAA8AAAAAAAAAAAAAAAAAmAIAAGRycy9k&#10;b3ducmV2LnhtbFBLBQYAAAAABAAEAPUAAACJAwAAAAA=&#10;" fillcolor="#03c" stroked="f">
                  <v:imagedata embosscolor="shadow add(51)"/>
                  <v:shadow on="t" type="emboss" color="#001f7a" color2="shadow add(102)" offset="1pt,1pt" offset2="-1pt,-1pt"/>
                  <v:textbox>
                    <w:txbxContent>
                      <w:p w14:paraId="29DC1908" w14:textId="77777777" w:rsidR="007301B5" w:rsidRDefault="007301B5" w:rsidP="007301B5"/>
                    </w:txbxContent>
                  </v:textbox>
                </v:shape>
                <v:shape id="AutoShape 14" o:spid="_x0000_s1124" type="#_x0000_t114" style="position:absolute;left:17526;top:25908;width:3048;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wMUA&#10;AADcAAAADwAAAGRycy9kb3ducmV2LnhtbERPTWvCQBC9F/oflin0UnRja0Wjq4RCS3sRmoh6HLJj&#10;kjY7G3e3mv77bkHwNo/3OYtVb1pxIucbywpGwwQEcWl1w5WCTfE6mILwAVlja5kU/JKH1fL2ZoGp&#10;tmf+pFMeKhFD2KeooA6hS6X0ZU0G/dB2xJE7WGcwROgqqR2eY7hp5WOSTKTBhmNDjR291FR+5z9G&#10;wTi3u7X7KDYP+6zFp69im3XHN6Xu7/psDiJQH67ii/tdx/mzZ/h/Jl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9APAxQAAANwAAAAPAAAAAAAAAAAAAAAAAJgCAABkcnMv&#10;ZG93bnJldi54bWxQSwUGAAAAAAQABAD1AAAAigMAAAAA&#10;" fillcolor="#03c" stroked="f">
                  <v:imagedata embosscolor="shadow add(51)"/>
                  <v:shadow on="t" type="emboss" color="#001f7a" color2="shadow add(102)" offset="1pt,1pt" offset2="-1pt,-1pt"/>
                  <v:textbox>
                    <w:txbxContent>
                      <w:p w14:paraId="303C7CFF" w14:textId="77777777" w:rsidR="007301B5" w:rsidRDefault="007301B5" w:rsidP="007301B5"/>
                    </w:txbxContent>
                  </v:textbox>
                </v:shape>
                <v:shape id="AutoShape 15" o:spid="_x0000_s1125" type="#_x0000_t114" style="position:absolute;left:17526;top:29718;width:3048;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dt8QA&#10;AADcAAAADwAAAGRycy9kb3ducmV2LnhtbERPS2vCQBC+F/oflhF6KbrpA9HUVUKhpV4KJqIeh+w0&#10;ic3Oprtbjf/eFQRv8/E9Z7boTSsO5HxjWcHTKAFBXFrdcKVgXXwMJyB8QNbYWiYFJ/KwmN/fzTDV&#10;9sgrOuShEjGEfYoK6hC6VEpf1mTQj2xHHLkf6wyGCF0ltcNjDDetfE6SsTTYcGyosaP3msrf/N8o&#10;eM3t9tsti/XjLmvxZV9ssu7vU6mHQZ+9gQjUh5v46v7Scf50DJdn4gVy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mnbfEAAAA3AAAAA8AAAAAAAAAAAAAAAAAmAIAAGRycy9k&#10;b3ducmV2LnhtbFBLBQYAAAAABAAEAPUAAACJAwAAAAA=&#10;" fillcolor="#03c" stroked="f">
                  <v:imagedata embosscolor="shadow add(51)"/>
                  <v:shadow on="t" type="emboss" color="#001f7a" color2="shadow add(102)" offset="1pt,1pt" offset2="-1pt,-1pt"/>
                  <v:textbox>
                    <w:txbxContent>
                      <w:p w14:paraId="62D87CBF" w14:textId="77777777" w:rsidR="007301B5" w:rsidRDefault="007301B5" w:rsidP="007301B5"/>
                    </w:txbxContent>
                  </v:textbox>
                </v:shape>
                <v:shape id="AutoShape 15" o:spid="_x0000_s1126" type="#_x0000_t114" style="position:absolute;left:17526;top:33861;width:3048;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4LMUA&#10;AADcAAAADwAAAGRycy9kb3ducmV2LnhtbERPTWvCQBC9F/oflin0UnRjK1Wjq4RCS3sRmoh6HLJj&#10;kjY7G3e3mv77bkHwNo/3OYtVb1pxIucbywpGwwQEcWl1w5WCTfE6mILwAVlja5kU/JKH1fL2ZoGp&#10;tmf+pFMeKhFD2KeooA6hS6X0ZU0G/dB2xJE7WGcwROgqqR2eY7hp5WOSPEuDDceGGjt6qan8zn+M&#10;gnFud2v3UWwe9lmLT1/FNuuOb0rd3/XZHESgPlzFF/e7jvNnE/h/Jl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jgsxQAAANwAAAAPAAAAAAAAAAAAAAAAAJgCAABkcnMv&#10;ZG93bnJldi54bWxQSwUGAAAAAAQABAD1AAAAigMAAAAA&#10;" fillcolor="#03c" stroked="f">
                  <v:imagedata embosscolor="shadow add(51)"/>
                  <v:shadow on="t" type="emboss" color="#001f7a" color2="shadow add(102)" offset="1pt,1pt" offset2="-1pt,-1pt"/>
                  <v:textbox>
                    <w:txbxContent>
                      <w:p w14:paraId="0C622AA4" w14:textId="77777777" w:rsidR="007301B5" w:rsidRDefault="007301B5" w:rsidP="007301B5"/>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9" o:spid="_x0000_s1127" type="#_x0000_t67" style="position:absolute;left:18288;top:19050;width:746;height:195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0WMUA&#10;AADcAAAADwAAAGRycy9kb3ducmV2LnhtbESPT2vCQBDF7wW/wzKCl6IbA9Y0dRUpCB4s1H89D9lp&#10;EszOhuxW47fvHARvM7w37/1msepdo67UhdqzgekkAUVceFtzaeB03IwzUCEiW2w8k4E7BVgtBy8L&#10;zK2/8Z6uh1gqCeGQo4EqxjbXOhQVOQwT3xKL9us7h1HWrtS2w5uEu0anSfKmHdYsDRW29FlRcTn8&#10;OQPz82b9c56n368pz76OWbZLtd0ZMxr26w9Qkfr4ND+ut1bw34VWnpEJ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XRYxQAAANwAAAAPAAAAAAAAAAAAAAAAAJgCAABkcnMv&#10;ZG93bnJldi54bWxQSwUGAAAAAAQABAD1AAAAigMAAAAA&#10;" fillcolor="#c00" stroked="f">
                  <v:imagedata embosscolor="shadow add(51)"/>
                  <v:shadow on="t" type="emboss" color="#7a0000" color2="shadow add(102)" offset="1pt,1pt" offset2="-1pt,-1pt"/>
                  <v:textbox>
                    <w:txbxContent>
                      <w:p w14:paraId="13AAF12C" w14:textId="77777777" w:rsidR="007301B5" w:rsidRDefault="007301B5" w:rsidP="007301B5"/>
                    </w:txbxContent>
                  </v:textbox>
                </v:shape>
                <v:rect id="Rectangle 199" o:spid="_x0000_s1128" style="position:absolute;left:53340;top:32766;width:6858;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r2sQA&#10;AADcAAAADwAAAGRycy9kb3ducmV2LnhtbERPTWvCQBC9C/6HZQRvulGw1egqImqFtkJtoR6H7JgE&#10;s7Mhu5ror3cLBW/zeJ8zWzSmEFeqXG5ZwaAfgSBOrM45VfDzvemNQTiPrLGwTApu5GAxb7dmGGtb&#10;8xddDz4VIYRdjAoy78tYSpdkZND1bUkcuJOtDPoAq1TqCusQbgo5jKIXaTDn0JBhSauMkvPhYhRE&#10;+/ptm59Gn/v1x+/o/fhaNMf7Rqlup1lOQXhq/FP8797pMH8ygb9nwgV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69rEAAAA3AAAAA8AAAAAAAAAAAAAAAAAmAIAAGRycy9k&#10;b3ducmV2LnhtbFBLBQYAAAAABAAEAPUAAACJAwAAAAA=&#10;" fillcolor="#03c" stroked="f">
                  <v:imagedata embosscolor="shadow add(51)"/>
                  <v:shadow on="t" type="emboss" color="#001f7a" color2="shadow add(102)" offset="1pt,1pt" offset2="-1pt,-1pt"/>
                  <v:textbox>
                    <w:txbxContent>
                      <w:p w14:paraId="6CC5127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Validate</w:t>
                        </w:r>
                      </w:p>
                    </w:txbxContent>
                  </v:textbox>
                </v:rect>
                <v:rect id="Rectangle 200" o:spid="_x0000_s1129" style="position:absolute;left:35052;top:30480;width:6540;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2vMYA&#10;AADcAAAADwAAAGRycy9kb3ducmV2LnhtbESPQWvCQBSE7wX/w/IEb3VjwVaiGxGpttAqGAVzfGSf&#10;STD7NmS3Ju2v7xYKHoeZ+YZZLHtTixu1rrKsYDKOQBDnVldcKDgdN48zEM4ja6wtk4JvcrBMBg8L&#10;jLXt+EC31BciQNjFqKD0vomldHlJBt3YNsTBu9jWoA+yLaRusQtwU8unKHqWBisOCyU2tC4pv6Zf&#10;RkG079621WW6279+nqcf2UvdZz8bpUbDfjUH4an39/B/+10rCET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i2vMYAAADcAAAADwAAAAAAAAAAAAAAAACYAgAAZHJz&#10;L2Rvd25yZXYueG1sUEsFBgAAAAAEAAQA9QAAAIsDAAAAAA==&#10;" fillcolor="#03c" stroked="f">
                  <v:imagedata embosscolor="shadow add(51)"/>
                  <v:shadow on="t" type="emboss" color="#001f7a" color2="shadow add(102)" offset="1pt,1pt" offset2="-1pt,-1pt"/>
                  <v:textbox>
                    <w:txbxContent>
                      <w:p w14:paraId="26BAA43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Common</w:t>
                        </w:r>
                      </w:p>
                      <w:p w14:paraId="613A6E4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Format </w:t>
                        </w:r>
                      </w:p>
                      <w:p w14:paraId="19A6732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v:textbox>
                </v:rect>
                <v:rect id="Rectangle 201" o:spid="_x0000_s1130" style="position:absolute;left:42672;top:30480;width:8382;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TJ8cA&#10;AADcAAAADwAAAGRycy9kb3ducmV2LnhtbESP3WoCMRSE7wu+QzhC72qiYCurUUS0FmoFf0AvD5vj&#10;7uLmZNlEd9unb4RCL4eZ+YaZzFpbijvVvnCsod9TIIhTZwrONBwPq5cRCB+QDZaOScM3eZhNO08T&#10;TIxreEf3fchEhLBPUEMeQpVI6dOcLPqeq4ijd3G1xRBlnUlTYxPhtpQDpV6lxYLjQo4VLXJKr/ub&#10;1aC2zfq9uAy/tsvNafh5fivb889K6+duOx+DCNSG//Bf+8NoGKg+PM7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EyfHAAAA3AAAAA8AAAAAAAAAAAAAAAAAmAIAAGRy&#10;cy9kb3ducmV2LnhtbFBLBQYAAAAABAAEAPUAAACMAwAAAAA=&#10;" fillcolor="#03c" stroked="f">
                  <v:imagedata embosscolor="shadow add(51)"/>
                  <v:shadow on="t" type="emboss" color="#001f7a" color2="shadow add(102)" offset="1pt,1pt" offset2="-1pt,-1pt"/>
                  <v:textbox>
                    <w:txbxContent>
                      <w:p w14:paraId="61A2AC3B"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Transformation</w:t>
                        </w:r>
                      </w:p>
                      <w:p w14:paraId="38B6310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And validation </w:t>
                        </w:r>
                      </w:p>
                      <w:p w14:paraId="408361A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v:textbox>
                </v:rect>
                <v:shape id="Straight Arrow Connector 202" o:spid="_x0000_s1131" type="#_x0000_t32" style="position:absolute;left:51816;top:26289;width:2286;height: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Uc3sUAAADcAAAADwAAAGRycy9kb3ducmV2LnhtbESPT2vCQBTE70K/w/IK3nTXCFVTVymC&#10;/3prKqi3R/Y1Cc2+DdlV02/vFgSPw8z8hpkvO1uLK7W+cqxhNFQgiHNnKi40HL7XgykIH5AN1o5J&#10;wx95WC5eenNMjbvxF12zUIgIYZ+ihjKEJpXS5yVZ9EPXEEfvx7UWQ5RtIU2Ltwi3tUyUepMWK44L&#10;JTa0Kin/zS5Ww0Qet2qa75LRbHw4nVeZ239unNb91+7jHUSgLjzDj/bOaEhUAv9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Uc3sUAAADcAAAADwAAAAAAAAAA&#10;AAAAAAChAgAAZHJzL2Rvd25yZXYueG1sUEsFBgAAAAAEAAQA+QAAAJMDAAAAAA==&#10;" strokecolor="black [3213]">
                  <v:stroke endarrow="block"/>
                </v:shape>
                <v:rect id="Rectangle 203" o:spid="_x0000_s1132" style="position:absolute;left:26670;top:23622;width:2286;height:1066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5pMQA&#10;AADcAAAADwAAAGRycy9kb3ducmV2LnhtbESPQWvCQBSE74L/YXlCb7qpBWuiq6ioFPFgrd4f2WcS&#10;mn0bshuN/vquUPA4zMw3zHTemlJcqXaFZQXvgwgEcWp1wZmC08+mPwbhPLLG0jIpuJOD+azbmWKi&#10;7Y2/6Xr0mQgQdgkqyL2vEildmpNBN7AVcfAutjbog6wzqWu8Bbgp5TCKRtJgwWEhx4pWOaW/x8Yo&#10;2N3P23Gzadr4sF8/lp8Uu4ePlXrrtYsJCE+tf4X/219awTD6gOeZc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uaTEAAAA3AAAAA8AAAAAAAAAAAAAAAAAmAIAAGRycy9k&#10;b3ducmV2LnhtbFBLBQYAAAAABAAEAPUAAACJAwAAAAA=&#10;" fillcolor="#03c" stroked="f">
                  <v:imagedata embosscolor="shadow add(51)"/>
                  <v:shadow on="t" type="emboss" color="#001f7a" color2="shadow add(102)" offset="1pt,1pt" offset2="-1pt,-1pt"/>
                  <v:textbox style="layout-flow:vertical">
                    <w:txbxContent>
                      <w:p w14:paraId="56D0582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Address</w:t>
                        </w:r>
                      </w:p>
                      <w:p w14:paraId="11D1F2C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Standardization</w:t>
                        </w:r>
                      </w:p>
                    </w:txbxContent>
                  </v:textbox>
                </v:rect>
                <v:rect id="Rectangle 204" o:spid="_x0000_s1133" style="position:absolute;left:29718;top:23622;width:2286;height:1066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Yh0MQA&#10;AADcAAAADwAAAGRycy9kb3ducmV2LnhtbESPQWvCQBSE74L/YXlCb7qpFGuiq6ioFPFgrd4f2WcS&#10;mn0bshuN/vquUPA4zMw3zHTemlJcqXaFZQXvgwgEcWp1wZmC08+mPwbhPLLG0jIpuJOD+azbmWKi&#10;7Y2/6Xr0mQgQdgkqyL2vEildmpNBN7AVcfAutjbog6wzqWu8Bbgp5TCKRtJgwWEhx4pWOaW/x8Yo&#10;2N3P23Gzadr4sF8/lp8Uu4ePlXrrtYsJCE+tf4X/219awTD6gOeZc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IdDEAAAA3AAAAA8AAAAAAAAAAAAAAAAAmAIAAGRycy9k&#10;b3ducmV2LnhtbFBLBQYAAAAABAAEAPUAAACJAwAAAAA=&#10;" fillcolor="#03c" stroked="f">
                  <v:imagedata embosscolor="shadow add(51)"/>
                  <v:shadow on="t" type="emboss" color="#001f7a" color2="shadow add(102)" offset="1pt,1pt" offset2="-1pt,-1pt"/>
                  <v:textbox style="layout-flow:vertical">
                    <w:txbxContent>
                      <w:p w14:paraId="12CEF72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Code</w:t>
                        </w:r>
                      </w:p>
                      <w:p w14:paraId="28EBCE9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6"/>
                            <w:szCs w:val="16"/>
                          </w:rPr>
                          <w:t>Standardization</w:t>
                        </w:r>
                      </w:p>
                    </w:txbxContent>
                  </v:textbox>
                </v:rect>
                <v:rect id="Rectangle 205" o:spid="_x0000_s1134" style="position:absolute;left:36576;top:25908;width:5778;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VJMcA&#10;AADcAAAADwAAAGRycy9kb3ducmV2LnhtbESPQWvCQBSE7wX/w/IK3upuhdQSXUVKtQWrUCvo8ZF9&#10;JsHs25DdmuivdwtCj8PMfMNMZp2txJkaXzrW8DxQIIgzZ0rONex+Fk+vIHxANlg5Jg0X8jCb9h4m&#10;mBrX8jedtyEXEcI+RQ1FCHUqpc8KsugHriaO3tE1FkOUTS5Ng22E20oOlXqRFkuOCwXW9FZQdtr+&#10;Wg1q034sy2Oy3rx/7ZPVYVR1h+tC6/5jNx+DCNSF//C9/Wk0DFUCf2fiE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FSTHAAAA3AAAAA8AAAAAAAAAAAAAAAAAmAIAAGRy&#10;cy9kb3ducmV2LnhtbFBLBQYAAAAABAAEAPUAAACMAwAAAAA=&#10;" fillcolor="#03c" stroked="f">
                  <v:imagedata embosscolor="shadow add(51)"/>
                  <v:shadow on="t" type="emboss" color="#001f7a" color2="shadow add(102)" offset="1pt,1pt" offset2="-1pt,-1pt"/>
                  <v:textbox>
                    <w:txbxContent>
                      <w:p w14:paraId="3E45812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Enclarity</w:t>
                        </w:r>
                      </w:p>
                      <w:p w14:paraId="0B78418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Files</w:t>
                        </w:r>
                      </w:p>
                    </w:txbxContent>
                  </v:textbox>
                </v:rect>
                <v:rect id="Rectangle 206" o:spid="_x0000_s1135" style="position:absolute;left:35814;top:14478;width:762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1Y3McA&#10;AADcAAAADwAAAGRycy9kb3ducmV2LnhtbESPQWvCQBSE74L/YXkFL1I3VSohdRUtCFLwoKaKt9fs&#10;axLMvo3ZrcZ/7woFj8PMfMNMZq2pxIUaV1pW8DaIQBBnVpecK0h3y9cYhPPIGivLpOBGDmbTbmeC&#10;ibZX3tBl63MRIOwSVFB4XydSuqwgg25ga+Lg/drGoA+yyaVu8BrgppLDKBpLgyWHhQJr+iwoO23/&#10;jILz5rz4ikf7dN8e0++f/vtqXR2sUr2Xdv4BwlPrn+H/9korGEZjeJwJR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dWNzHAAAA3AAAAA8AAAAAAAAAAAAAAAAAmAIAAGRy&#10;cy9kb3ducmV2LnhtbFBLBQYAAAAABAAEAPUAAACMAwAAAAA=&#10;" fillcolor="#4f81bd [3204]" stroked="f">
                  <v:imagedata embosscolor="shadow add(51)"/>
                  <v:shadow on="t" type="emboss" color="#2c4c74 [1924]" color2="shadow add(102)" offset="1pt,1pt" offset2="-1pt,-1pt"/>
                  <v:textbox>
                    <w:txbxContent>
                      <w:p w14:paraId="4AE4F9C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Edward/</w:t>
                        </w:r>
                      </w:p>
                      <w:p w14:paraId="4D4F949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Enclarity</w:t>
                        </w:r>
                      </w:p>
                    </w:txbxContent>
                  </v:textbox>
                </v:rect>
                <v:shape id="Straight Arrow Connector 207" o:spid="_x0000_s1136" type="#_x0000_t32" style="position:absolute;left:35354;top:21637;width:8382;height:15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ij2sQAAADcAAAADwAAAGRycy9kb3ducmV2LnhtbESPS2sCQRCE74L/YWghN52NhkQ2jqIL&#10;QswluHmcm53eB9npWXZa3fz7jCB4LKrqK2q1GVyrztSHxrOBx1kCirjwtuHKwNfnfroEFQTZYuuZ&#10;DPxRgM16PFphav2Fj3TOpVIRwiFFA7VIl2odipochpnviKNX+t6hRNlX2vZ4iXDX6nmSPGuHDceF&#10;GjvKaip+85MzkB3elz+708exrJ4WWfl9sIJOjHmYDNtXUEKD3MO39ps1ME9e4HomHgG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qKPaxAAAANwAAAAPAAAAAAAAAAAA&#10;AAAAAKECAABkcnMvZG93bnJldi54bWxQSwUGAAAAAAQABAD5AAAAkgMAAAAA&#10;" strokecolor="#353573" strokeweight="1.5pt">
                  <v:stroke endarrow="block" joinstyle="miter"/>
                </v:shape>
                <v:shape id="Text Box 44" o:spid="_x0000_s1137" type="#_x0000_t202" style="position:absolute;left:64770;top:27432;width:4203;height:33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h8cIA&#10;AADcAAAADwAAAGRycy9kb3ducmV2LnhtbERPy2rCQBTdF/yH4Qru6kQXUmJGEVEQRKFWLNldMrdJ&#10;2sydMDN5+PedRaHLw3ln29E0oifna8sKFvMEBHFhdc2lgvvH8fUNhA/IGhvLpOBJHrabyUuGqbYD&#10;v1N/C6WIIexTVFCF0KZS+qIig35uW+LIfVlnMEToSqkdDjHcNHKZJCtpsObYUGFL+4qKn1tnFHwf&#10;jP/MF5cuf+zOoT377uTwqtRsOu7WIAKN4V/85z5pBcskro1n4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uHx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5FB3809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Data</w:t>
                        </w:r>
                      </w:p>
                      <w:p w14:paraId="0458947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File</w:t>
                        </w:r>
                      </w:p>
                    </w:txbxContent>
                  </v:textbox>
                </v:shape>
                <v:shape id="AutoShape 15" o:spid="_x0000_s1138" type="#_x0000_t114" style="position:absolute;left:65532;top:25146;width:3048;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9PsYA&#10;AADcAAAADwAAAGRycy9kb3ducmV2LnhtbESPQWvCQBSE7wX/w/IKvZS6qRapqauEQoteCiaiHh/Z&#10;1yQ1+zbdXTX+e7dQ8DjMzDfMbNGbVpzI+caygudhAoK4tLrhSsGm+Hh6BeEDssbWMim4kIfFfHA3&#10;w1TbM6/plIdKRAj7FBXUIXSplL6syaAf2o44et/WGQxRukpqh+cIN60cJclEGmw4LtTY0XtN5SE/&#10;GgUvud19uVWxedxnLY5/im3W/X4q9XDfZ28gAvXhFv5vL7WCUTKFv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b9PsYAAADcAAAADwAAAAAAAAAAAAAAAACYAgAAZHJz&#10;L2Rvd25yZXYueG1sUEsFBgAAAAAEAAQA9QAAAIsDAAAAAA==&#10;" fillcolor="#03c" stroked="f">
                  <v:imagedata embosscolor="shadow add(51)"/>
                  <v:shadow on="t" type="emboss" color="#001f7a" color2="shadow add(102)" offset="1pt,1pt" offset2="-1pt,-1pt"/>
                  <v:textbox>
                    <w:txbxContent>
                      <w:p w14:paraId="081B14B6" w14:textId="77777777" w:rsidR="007301B5" w:rsidRDefault="007301B5" w:rsidP="007301B5"/>
                    </w:txbxContent>
                  </v:textbox>
                </v:shape>
                <v:shape id="Straight Arrow Connector 210" o:spid="_x0000_s1139" type="#_x0000_t32" style="position:absolute;left:62484;top:26289;width:304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zrScIAAADcAAAADwAAAGRycy9kb3ducmV2LnhtbERPz2vCMBS+C/4P4Q12s6kehnRG2RRB&#10;dtqqY+z2aN6aavNSk9h2/705DHb8+H6vNqNtRU8+NI4VzLMcBHHldMO1gtNxP1uCCBFZY+uYFPxS&#10;gM16Ollhod3AH9SXsRYphEOBCkyMXSFlqAxZDJnriBP347zFmKCvpfY4pHDbykWeP0mLDacGgx1t&#10;DVWX8mYVtP3bcP28na9m994fy+3Xt3n1nVKPD+PLM4hIY/wX/7kPWsFinuanM+k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zrScIAAADcAAAADwAAAAAAAAAAAAAA&#10;AAChAgAAZHJzL2Rvd25yZXYueG1sUEsFBgAAAAAEAAQA+QAAAJADAAAAAA==&#10;" strokecolor="black [3213]">
                  <v:stroke endarrow="block"/>
                </v:shape>
                <v:rect id="Rectangle 211" o:spid="_x0000_s1140" style="position:absolute;left:71183;top:24046;width:5017;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IoU8cA&#10;AADcAAAADwAAAGRycy9kb3ducmV2LnhtbESPT2vCQBTE7wW/w/IKvdVNLIikrlIUW//UQtVDj4/s&#10;axLNvg27q4nf3hUKPQ4z8xtmPO1MLS7kfGVZQdpPQBDnVldcKDjsF88jED4ga6wtk4IreZhOeg9j&#10;zLRt+Zsuu1CICGGfoYIyhCaT0uclGfR92xBH79c6gyFKV0jtsI1wU8tBkgylwYrjQokNzUrKT7uz&#10;UfAxd9uX49Z+Lmaj927N7errZ7NS6umxe3sFEagL/+G/9lIrGKQp3M/EIyA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yKFPHAAAA3AAAAA8AAAAAAAAAAAAAAAAAmAIAAGRy&#10;cy9kb3ducmV2LnhtbFBLBQYAAAAABAAEAPUAAACMAwAAAAA=&#10;" fillcolor="#090" stroked="f">
                  <v:imagedata embosscolor="shadow add(51)"/>
                  <v:shadow on="t" type="emboss" color="#001f7a" color2="shadow add(102)" offset="1pt,1pt" offset2="-1pt,-1pt"/>
                  <v:textbox>
                    <w:txbxContent>
                      <w:p w14:paraId="24703A2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Initiate</w:t>
                        </w:r>
                      </w:p>
                      <w:p w14:paraId="0072F52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Inbound</w:t>
                        </w:r>
                      </w:p>
                      <w:p w14:paraId="5532D77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Broker</w:t>
                        </w:r>
                      </w:p>
                    </w:txbxContent>
                  </v:textbox>
                </v:rect>
                <v:shape id="Straight Arrow Connector 212" o:spid="_x0000_s1141" type="#_x0000_t32" style="position:absolute;left:68580;top:26289;width:2603;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LQpcYAAADcAAAADwAAAGRycy9kb3ducmV2LnhtbESPzWrDMBCE74W8g9hAbo0cH0Jxo4T8&#10;ECg9tU5L6W2xtpYTa+VIiu2+fVUo9DjMzDfMajPaVvTkQ+NYwWKegSCunG64VvB2Ot4/gAgRWWPr&#10;mBR8U4DNenK3wkK7gV+pL2MtEoRDgQpMjF0hZagMWQxz1xEn78t5izFJX0vtcUhw28o8y5bSYsNp&#10;wWBHe0PVpbxZBW3/PFzfb+erObz0p3L/8Wl2vlNqNh23jyAijfE//Nd+0gryRQ6/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C0KXGAAAA3AAAAA8AAAAAAAAA&#10;AAAAAAAAoQIAAGRycy9kb3ducmV2LnhtbFBLBQYAAAAABAAEAPkAAACUAwAAAAA=&#10;" strokecolor="black [3213]">
                  <v:stroke endarrow="block"/>
                </v:shape>
                <v:shape id="Straight Arrow Connector 213" o:spid="_x0000_s1142" type="#_x0000_t32" style="position:absolute;left:76200;top:26245;width:1524;height: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AvmMYAAADcAAAADwAAAGRycy9kb3ducmV2LnhtbESPzWrDMBCE74W+g9hCb7VsB/LjRDYl&#10;0CbtrU4gyW2xtraptTKWkjhvXxUCPQ4z8w2zKkbTiQsNrrWsIIliEMSV1S3XCva7t5c5COeRNXaW&#10;ScGNHBT548MKM22v/EWX0tciQNhlqKDxvs+kdFVDBl1ke+LgfdvBoA9yqKUe8BrgppNpHE+lwZbD&#10;QoM9rRuqfsqzUTCTh008r7Zpspjsj6d1aT8+361Sz0/j6xKEp9H/h+/trVaQJhP4OxOO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AL5jGAAAA3AAAAA8AAAAAAAAA&#10;AAAAAAAAoQIAAGRycy9kb3ducmV2LnhtbFBLBQYAAAAABAAEAPkAAACUAwAAAAA=&#10;" strokecolor="black [3213]">
                  <v:stroke endarrow="block"/>
                </v:shape>
                <v:rect id="Rectangle 214" o:spid="_x0000_s1143" style="position:absolute;left:77724;top:23959;width:5016;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WLy8YA&#10;AADcAAAADwAAAGRycy9kb3ducmV2LnhtbESPQWsCMRSE74L/ITyhN81qpchqFFFstdaCtgePj81z&#10;d3XzsiSpu/33TaHQ4zAz3zCzRWsqcSfnS8sKhoMEBHFmdcm5gs+PTX8CwgdkjZVlUvBNHhbzbmeG&#10;qbYNH+l+CrmIEPYpKihCqFMpfVaQQT+wNXH0LtYZDFG6XGqHTYSbSo6S5EkaLDkuFFjTqqDsdvoy&#10;Cl7W7vB4Pdi3zWry3L5ys3s/73dKPfTa5RREoDb8h//aW61gNBzD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WLy8YAAADcAAAADwAAAAAAAAAAAAAAAACYAgAAZHJz&#10;L2Rvd25yZXYueG1sUEsFBgAAAAAEAAQA9QAAAIsDAAAAAA==&#10;" fillcolor="#090" stroked="f">
                  <v:imagedata embosscolor="shadow add(51)"/>
                  <v:shadow on="t" type="emboss" color="#001f7a" color2="shadow add(102)" offset="1pt,1pt" offset2="-1pt,-1pt"/>
                  <v:textbox>
                    <w:txbxContent>
                      <w:p w14:paraId="1903937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Initiate </w:t>
                        </w:r>
                      </w:p>
                      <w:p w14:paraId="393C510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MDS</w:t>
                        </w:r>
                      </w:p>
                    </w:txbxContent>
                  </v:textbox>
                </v:rect>
                <v:shape id="Straight Arrow Connector 215" o:spid="_x0000_s1144" type="#_x0000_t32" style="position:absolute;left:82740;top:26245;width:1842;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I0cYAAADcAAAADwAAAGRycy9kb3ducmV2LnhtbESPQWsCMRSE74X+h/AK3mpWoVK2RqmW&#10;QvFkV6V4e2yem62blzWJu9t/3xQKHoeZ+YaZLwfbiI58qB0rmIwzEMSl0zVXCva798dnECEia2wc&#10;k4IfCrBc3N/NMdeu50/qiliJBOGQowITY5tLGUpDFsPYtcTJOzlvMSbpK6k99gluGznNspm0WHNa&#10;MNjS2lB5Lq5WQdNt+svh+n0xb9tuV6y/jmblW6VGD8PrC4hIQ7yF/9sfWsF08gR/Z9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rSNHGAAAA3AAAAA8AAAAAAAAA&#10;AAAAAAAAoQIAAGRycy9kb3ducmV2LnhtbFBLBQYAAAAABAAEAPkAAACUAwAAAAA=&#10;" strokecolor="black [3213]">
                  <v:stroke endarrow="block"/>
                </v:shape>
                <v:shape id="Elbow Connector 216" o:spid="_x0000_s1145" type="#_x0000_t34" style="position:absolute;left:57060;top:18421;width:6434;height:268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Lr8IAAADcAAAADwAAAGRycy9kb3ducmV2LnhtbESPQYvCMBSE78L+h/AW9mZTFYpUo4gg&#10;rseqiMdn82yrzUtJstr995sFweMwM98w82VvWvEg5xvLCkZJCoK4tLrhSsHxsBlOQfiArLG1TAp+&#10;ycNy8TGYY67tkwt67EMlIoR9jgrqELpcSl/WZNAntiOO3tU6gyFKV0nt8BnhppXjNM2kwYbjQo0d&#10;rWsq7/sfo6CZZqf2tt3uikthzvdsgnLjUKmvz341AxGoD+/wq/2tFYxHGfyfi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Lr8IAAADcAAAADwAAAAAAAAAAAAAA&#10;AAChAgAAZHJzL2Rvd25yZXYueG1sUEsFBgAAAAAEAAQA+QAAAJADAAAAAA==&#10;" adj="29275" strokecolor="black [3213]">
                  <v:stroke endarrow="block" joinstyle="round"/>
                </v:shape>
                <v:shape id="Text Box 44" o:spid="_x0000_s1146" type="#_x0000_t202" style="position:absolute;left:61722;top:37469;width:12650;height:2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jXsUA&#10;AADcAAAADwAAAGRycy9kb3ducmV2LnhtbESPQWvCQBSE7wX/w/KE3swmHqpEV5GiIEiFaql4e2Sf&#10;SWz2bdjdaPrvu4LQ4zAz3zDzZW8acSPna8sKsiQFQVxYXXOp4Ou4GU1B+ICssbFMCn7Jw3IxeJlj&#10;ru2dP+l2CKWIEPY5KqhCaHMpfVGRQZ/Yljh6F+sMhihdKbXDe4SbRo7T9E0arDkuVNjSe0XFz6Ez&#10;Cq5r40/n7KM7f692od35butwr9TrsF/NQATqw3/42d5qBeNs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ONe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51EFFCE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Inbound broker errors</w:t>
                        </w:r>
                      </w:p>
                    </w:txbxContent>
                  </v:textbox>
                </v:shape>
                <v:rect id="Rectangle 218" o:spid="_x0000_s1147" style="position:absolute;left:61722;top:32004;width:8382;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sZ8MA&#10;AADcAAAADwAAAGRycy9kb3ducmV2LnhtbERPSYvCMBS+C/MfwhuYm6YKLlSjDIMbuIALjMdH82zL&#10;NC+lydjqrzcHwePHt09mjSnEjSqXW1bQ7UQgiBOrc04VnE+L9giE88gaC8uk4E4OZtOP1gRjbWs+&#10;0O3oUxFC2MWoIPO+jKV0SUYGXceWxIG72sqgD7BKpa6wDuGmkL0oGkiDOYeGDEv6ySj5O/4bBdG+&#10;Xi3za3+3n29/+5vLsGguj4VSX5/N9xiEp8a/xS/3WivodcPacCYc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csZ8MAAADcAAAADwAAAAAAAAAAAAAAAACYAgAAZHJzL2Rv&#10;d25yZXYueG1sUEsFBgAAAAAEAAQA9QAAAIgDAAAAAA==&#10;" fillcolor="#03c" stroked="f">
                  <v:imagedata embosscolor="shadow add(51)"/>
                  <v:shadow on="t" type="emboss" color="#001f7a" color2="shadow add(102)" offset="1pt,1pt" offset2="-1pt,-1pt"/>
                  <v:textbox>
                    <w:txbxContent>
                      <w:p w14:paraId="07F8E55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Java Validation</w:t>
                        </w:r>
                      </w:p>
                      <w:p w14:paraId="72828B0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Components</w:t>
                        </w:r>
                      </w:p>
                    </w:txbxContent>
                  </v:textbox>
                </v:rect>
                <v:shape id="Straight Arrow Connector 219" o:spid="_x0000_s1148" type="#_x0000_t32" style="position:absolute;left:60198;top:33528;width:1524;height:1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5Jf8cAAADcAAAADwAAAGRycy9kb3ducmV2LnhtbESPT2vCQBTE74V+h+UVeinNRqHSxqxS&#10;BEHag2i9eHtkX/6Y7Ns0uyZpP70rCB6HmfkNky5H04ieOldZVjCJYhDEmdUVFwoOP+vXdxDOI2ts&#10;LJOCP3KwXDw+pJhoO/CO+r0vRICwS1BB6X2bSOmykgy6yLbEwcttZ9AH2RVSdzgEuGnkNI5n0mDF&#10;YaHEllYlZfX+bBRsz7v/+oirF/92yvLK/cqv+nur1PPT+DkH4Wn09/CtvdEKppMPuJ4JR0Au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nkl/xwAAANwAAAAPAAAAAAAA&#10;AAAAAAAAAKECAABkcnMvZG93bnJldi54bWxQSwUGAAAAAAQABAD5AAAAlQMAAAAA&#10;" strokecolor="black [3213]">
                  <v:stroke endarrow="block"/>
                </v:shape>
                <v:rect id="Rectangle 220" o:spid="_x0000_s1149" style="position:absolute;left:44196;top:14478;width:762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5U8QA&#10;AADcAAAADwAAAGRycy9kb3ducmV2LnhtbERPTWvCQBC9C/6HZQq9FN00pSLRVbRQEKEHNSrexuw0&#10;CWZnY3bV+O/dg+Dx8b7H09ZU4kqNKy0r+OxHIIgzq0vOFaSb394QhPPIGivLpOBODqaTbmeMibY3&#10;XtF17XMRQtglqKDwvk6kdFlBBl3f1sSB+7eNQR9gk0vd4C2Em0rGUTSQBksODQXW9FNQdlpfjILz&#10;6jxfDr926a49pNvjx/fir9pbpd7f2tkIhKfWv8RP90IriOMwP5wJR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OVPEAAAA3AAAAA8AAAAAAAAAAAAAAAAAmAIAAGRycy9k&#10;b3ducmV2LnhtbFBLBQYAAAAABAAEAPUAAACJAwAAAAA=&#10;" fillcolor="#4f81bd [3204]" stroked="f">
                  <v:imagedata embosscolor="shadow add(51)"/>
                  <v:shadow on="t" type="emboss" color="#2c4c74 [1924]" color2="shadow add(102)" offset="1pt,1pt" offset2="-1pt,-1pt"/>
                  <v:textbox>
                    <w:txbxContent>
                      <w:p w14:paraId="558AF30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RDM</w:t>
                        </w:r>
                      </w:p>
                    </w:txbxContent>
                  </v:textbox>
                </v:rect>
                <v:rect id="Rectangle 221" o:spid="_x0000_s1150" style="position:absolute;left:44196;top:25908;width:5778;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PR8YA&#10;AADcAAAADwAAAGRycy9kb3ducmV2LnhtbESPQWvCQBSE74X+h+UJvdWNAbVEVxHRVrAKVUGPj+wz&#10;Cc2+Ddmtif56tyB4HGbmG2Y8bU0pLlS7wrKCXjcCQZxaXXCm4LBfvn+AcB5ZY2mZFFzJwXTy+jLG&#10;RNuGf+iy85kIEHYJKsi9rxIpXZqTQde1FXHwzrY26IOsM6lrbALclDKOooE0WHBYyLGieU7p7+7P&#10;KIi2zddnce5vtovvY399Gpbt6bZU6q3TzkYgPLX+GX60V1pBHPfg/0w4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FPR8YAAADcAAAADwAAAAAAAAAAAAAAAACYAgAAZHJz&#10;L2Rvd25yZXYueG1sUEsFBgAAAAAEAAQA9QAAAIsDAAAAAA==&#10;" fillcolor="#03c" stroked="f">
                  <v:imagedata embosscolor="shadow add(51)"/>
                  <v:shadow on="t" type="emboss" color="#001f7a" color2="shadow add(102)" offset="1pt,1pt" offset2="-1pt,-1pt"/>
                  <v:textbox>
                    <w:txbxContent>
                      <w:p w14:paraId="6BD686E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 xml:space="preserve">Code </w:t>
                        </w:r>
                      </w:p>
                      <w:p w14:paraId="2002208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Structures</w:t>
                        </w:r>
                      </w:p>
                    </w:txbxContent>
                  </v:textbox>
                </v:rect>
                <v:shape id="Straight Arrow Connector 222" o:spid="_x0000_s1151" type="#_x0000_t32" style="position:absolute;left:43132;top:21637;width:8382;height:15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pcIsQAAADcAAAADwAAAGRycy9kb3ducmV2LnhtbESPW2vCQBSE3wv+h+UIfaubpiKSukoN&#10;CLUvYnp5PmRPLjR7NmSPmv77riD4OMzMN8xqM7pOnWkIrWcDz7MEFHHpbcu1ga/P3dMSVBBki51n&#10;MvBHATbrycMKM+svfKRzIbWKEA4ZGmhE+kzrUDbkMMx8Txy9yg8OJcqh1nbAS4S7TqdJstAOW44L&#10;DfaUN1T+FidnIN9/LH+2p8OxqucvefW9t4JOjHmcjm+voIRGuYdv7XdrIE1TuJ6JR0C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lwixAAAANwAAAAPAAAAAAAAAAAA&#10;AAAAAKECAABkcnMvZG93bnJldi54bWxQSwUGAAAAAAQABAD5AAAAkgMAAAAA&#10;" strokecolor="#353573" strokeweight="1.5pt">
                  <v:stroke endarrow="block" joinstyle="miter"/>
                </v:shape>
                <v:shapetype id="_x0000_t33" coordsize="21600,21600" o:spt="33" o:oned="t" path="m,l21600,r,21600e" filled="f">
                  <v:stroke joinstyle="miter"/>
                  <v:path arrowok="t" fillok="f" o:connecttype="none"/>
                  <o:lock v:ext="edit" shapetype="t"/>
                </v:shapetype>
                <v:shape id="Shape 148" o:spid="_x0000_s1152" type="#_x0000_t33" style="position:absolute;left:32576;top:24574;width:1524;height:2247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3T0cUAAADcAAAADwAAAGRycy9kb3ducmV2LnhtbESPQWvCQBSE70L/w/IK3nTTiKLRVYog&#10;td6MLeLtkX3dhGbfhuxWo7++Kwgeh5n5hlmsOluLM7W+cqzgbZiAIC6crtgo+DpsBlMQPiBrrB2T&#10;git5WC1fegvMtLvwns55MCJC2GeooAyhyaT0RUkW/dA1xNH7ca3FEGVrpG7xEuG2lmmSTKTFiuNC&#10;iQ2tSyp+8z+rYBZu+W57c/npw+zGn405yvH3SKn+a/c+BxGoC8/wo73VCtJ0BPcz8Qj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3T0cUAAADcAAAADwAAAAAAAAAA&#10;AAAAAAChAgAAZHJzL2Rvd25yZXYueG1sUEsFBgAAAAAEAAQA+QAAAJMDAAAAAA==&#10;" strokecolor="black [3213]">
                  <v:stroke endarrow="block" joinstyle="round"/>
                </v:shape>
                <v:shape id="Text Box 44" o:spid="_x0000_s1153" type="#_x0000_t202" style="position:absolute;left:25146;top:36576;width:10182;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3lMQA&#10;AADcAAAADwAAAGRycy9kb3ducmV2LnhtbESPQWvCQBSE7wX/w/IEb3VjkFKiq4goCGKhKoq3R/aZ&#10;RLNvw+5G47/vFgo9DjPzDTOdd6YWD3K+sqxgNExAEOdWV1woOB7W758gfEDWWFsmBS/yMJ/13qaY&#10;afvkb3rsQyEihH2GCsoQmkxKn5dk0A9tQxy9q3UGQ5SukNrhM8JNLdMk+ZAGK44LJTa0LCm/71uj&#10;4LYy/nwZ7drLabENzda3G4dfSg363WICIlAX/sN/7Y1WkKZj+D0Tj4C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2t5TEAAAA3AAAAA8AAAAAAAAAAAAAAAAAmAIAAGRycy9k&#10;b3ducmV2LnhtbFBLBQYAAAAABAAEAPUAAACJAwAAAAA=&#10;" filled="f" stroked="f">
                  <v:imagedata embosscolor="shadow add(51)"/>
                  <v:shadow on="t" type="emboss" color="#2c4c74 [1924]" color2="shadow add(102)" offset="1pt,1pt" offset2="-1pt,-1pt"/>
                  <v:textbox style="mso-fit-shape-to-text:t">
                    <w:txbxContent>
                      <w:p w14:paraId="1BD79C7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6"/>
                            <w:szCs w:val="16"/>
                          </w:rPr>
                          <w:t>Error notification</w:t>
                        </w:r>
                      </w:p>
                    </w:txbxContent>
                  </v:textbox>
                </v:shape>
                <v:rect id="Rectangle 225" o:spid="_x0000_s1154" style="position:absolute;left:54102;top:23622;width:8382;height:533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ay8gA&#10;AADcAAAADwAAAGRycy9kb3ducmV2LnhtbESPQWvCQBSE74X+h+UVvJRm04giMatoQZCCBzVVvD2z&#10;r0lo9m3MbjX9912h0OMwM98w2bw3jbhS52rLCl6jGARxYXXNpYJ8v3qZgHAeWWNjmRT8kIP57PEh&#10;w1TbG2/puvOlCBB2KSqovG9TKV1RkUEX2ZY4eJ+2M+iD7EqpO7wFuGlkEsdjabDmsFBhS28VFV+7&#10;b6Pgsr0s3yfDQ37oT/nH+Xm03jRHq9TgqV9MQXjq/X/4r73WCpJkBPcz4Qj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prLyAAAANwAAAAPAAAAAAAAAAAAAAAAAJgCAABk&#10;cnMvZG93bnJldi54bWxQSwUGAAAAAAQABAD1AAAAjQMAAAAA&#10;" fillcolor="#4f81bd [3204]" stroked="f">
                  <v:imagedata embosscolor="shadow add(51)"/>
                  <v:shadow on="t" type="emboss" color="#2c4c74 [1924]" color2="shadow add(102)" offset="1pt,1pt" offset2="-1pt,-1pt"/>
                  <v:textbox>
                    <w:txbxContent>
                      <w:p w14:paraId="1F5B0A82" w14:textId="77777777" w:rsidR="007301B5" w:rsidRDefault="007301B5" w:rsidP="007301B5"/>
                    </w:txbxContent>
                  </v:textbox>
                </v:rect>
                <v:rect id="Rectangle 226" o:spid="_x0000_s1155" style="position:absolute;left:54864;top:24384;width:6858;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XM8cA&#10;AADcAAAADwAAAGRycy9kb3ducmV2LnhtbESPW2vCQBSE3wv+h+UIfasbA16IriJSq9BW8AL6eMge&#10;k2D2bMhuTeqvdwtCH4eZ+YaZzltTihvVrrCsoN+LQBCnVhecKTgeVm9jEM4jaywtk4JfcjCfdV6m&#10;mGjb8I5ue5+JAGGXoILc+yqR0qU5GXQ9WxEH72Jrgz7IOpO6xibATSnjKBpKgwWHhRwrWuaUXvc/&#10;RkG0bdYfxWXwvX3/Og0+z6OyPd9XSr1228UEhKfW/4ef7Y1WEMdD+DsTj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1zPHAAAA3AAAAA8AAAAAAAAAAAAAAAAAmAIAAGRy&#10;cy9kb3ducmV2LnhtbFBLBQYAAAAABAAEAPUAAACMAwAAAAA=&#10;" fillcolor="#03c" stroked="f">
                  <v:imagedata embosscolor="shadow add(51)"/>
                  <v:shadow on="t" type="emboss" color="#001f7a" color2="shadow add(102)" offset="1pt,1pt" offset2="-1pt,-1pt"/>
                  <v:textbox>
                    <w:txbxContent>
                      <w:p w14:paraId="752EBD4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Extract</w:t>
                        </w:r>
                      </w:p>
                    </w:txbxContent>
                  </v:textbox>
                </v:rect>
                <v:rect id="Rectangle 227" o:spid="_x0000_s1156" style="position:absolute;left:54864;top:26670;width:6858;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yqMcA&#10;AADcAAAADwAAAGRycy9kb3ducmV2LnhtbESPW2vCQBSE34X+h+UUfNNNA9YS3UgptS14gaqgj4fs&#10;yYVmz4bsalJ/fbcg+DjMzDfMfNGbWlyodZVlBU/jCARxZnXFhYLDfjl6AeE8ssbaMin4JQeL9GEw&#10;x0Tbjr/psvOFCBB2CSoovW8SKV1WkkE3tg1x8HLbGvRBtoXULXYBbmoZR9GzNFhxWCixobeSsp/d&#10;2SiItt3nR5VPNtv39XGyOk3r/nRdKjV87F9nIDz1/h6+tb+0gjiewv+ZcAR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UcqjHAAAA3AAAAA8AAAAAAAAAAAAAAAAAmAIAAGRy&#10;cy9kb3ducmV2LnhtbFBLBQYAAAAABAAEAPUAAACMAwAAAAA=&#10;" fillcolor="#03c" stroked="f">
                  <v:imagedata embosscolor="shadow add(51)"/>
                  <v:shadow on="t" type="emboss" color="#001f7a" color2="shadow add(102)" offset="1pt,1pt" offset2="-1pt,-1pt"/>
                  <v:textbox>
                    <w:txbxContent>
                      <w:p w14:paraId="5967947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FFFFFF" w:themeColor="background1"/>
                            <w:kern w:val="24"/>
                            <w:sz w:val="16"/>
                            <w:szCs w:val="16"/>
                          </w:rPr>
                          <w:t>Transform</w:t>
                        </w:r>
                      </w:p>
                    </w:txbxContent>
                  </v:textbox>
                </v:rect>
                <v:shape id="Straight Arrow Connector 228" o:spid="_x0000_s1157" type="#_x0000_t32" style="position:absolute;left:51054;top:33528;width:2286;height:1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4mWcMAAADcAAAADwAAAGRycy9kb3ducmV2LnhtbERPy2qDQBTdF/IPww1kU5oxQkuxjhKE&#10;QkgXksemu4tzo0bnjnUm0fbrO4tCl4fzTvPZ9OJOo2stK9isIxDEldUt1wrOp/enVxDOI2vsLZOC&#10;b3KQZ4uHFBNtJz7Q/ehrEULYJaig8X5IpHRVQwbd2g7EgbvY0aAPcKylHnEK4aaXcRS9SIMth4YG&#10;ByoaqrrjzSgob4ef7hOLR/98rS6t+5L77qNUarWct28gPM3+X/zn3mkFcRzWhjPhCM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JlnDAAAA3AAAAA8AAAAAAAAAAAAA&#10;AAAAoQIAAGRycy9kb3ducmV2LnhtbFBLBQYAAAAABAAEAPkAAACRAwAAAAA=&#10;" strokecolor="black [3213]">
                  <v:stroke endarrow="block"/>
                </v:shape>
                <w10:anchorlock/>
              </v:group>
            </w:pict>
          </mc:Fallback>
        </mc:AlternateContent>
      </w:r>
    </w:p>
    <w:p w14:paraId="132EACDB" w14:textId="77777777" w:rsidR="00FC5FF4" w:rsidRDefault="00FC5FF4">
      <w:pPr>
        <w:spacing w:after="0" w:line="240" w:lineRule="auto"/>
        <w:rPr>
          <w:rFonts w:asciiTheme="minorHAnsi" w:eastAsiaTheme="majorEastAsia" w:hAnsiTheme="minorHAnsi" w:cstheme="majorBidi"/>
          <w:b/>
          <w:bCs/>
          <w:color w:val="000000" w:themeColor="text1"/>
          <w:sz w:val="28"/>
          <w:szCs w:val="26"/>
        </w:rPr>
      </w:pPr>
      <w:r>
        <w:br w:type="page"/>
      </w:r>
    </w:p>
    <w:p w14:paraId="132EACDC" w14:textId="77777777" w:rsidR="00E04EBC" w:rsidRDefault="00E04EBC" w:rsidP="00FC5FF4">
      <w:pPr>
        <w:pStyle w:val="Heading2"/>
      </w:pPr>
      <w:bookmarkStart w:id="157" w:name="_Toc320190541"/>
      <w:r>
        <w:t>Integration with IBM Initiate MDS</w:t>
      </w:r>
      <w:bookmarkEnd w:id="157"/>
    </w:p>
    <w:p w14:paraId="132EACDD" w14:textId="77777777" w:rsidR="00B87955" w:rsidRPr="00C5621C" w:rsidRDefault="00B87955" w:rsidP="00B87955">
      <w:pPr>
        <w:numPr>
          <w:ilvl w:val="0"/>
          <w:numId w:val="5"/>
        </w:numPr>
        <w:rPr>
          <w:color w:val="000000" w:themeColor="text1"/>
        </w:rPr>
      </w:pPr>
      <w:r w:rsidRPr="00C5621C">
        <w:rPr>
          <w:color w:val="000000" w:themeColor="text1"/>
        </w:rPr>
        <w:t>Use of IBM Initiate Provider MDS out of box Provider Data Model</w:t>
      </w:r>
    </w:p>
    <w:p w14:paraId="132EACDE" w14:textId="77777777" w:rsidR="00B87955" w:rsidRPr="00C5621C" w:rsidRDefault="00B87955" w:rsidP="00B87955">
      <w:pPr>
        <w:numPr>
          <w:ilvl w:val="0"/>
          <w:numId w:val="5"/>
        </w:numPr>
        <w:rPr>
          <w:color w:val="000000" w:themeColor="text1"/>
        </w:rPr>
      </w:pPr>
      <w:r w:rsidRPr="00C5621C">
        <w:rPr>
          <w:color w:val="000000" w:themeColor="text1"/>
        </w:rPr>
        <w:t>Extend IBM Initiate Provider Data Model by extending the Provider Data Model with WLP customization to capture all the WellPoint Provider Data Elements</w:t>
      </w:r>
    </w:p>
    <w:p w14:paraId="132EACDF" w14:textId="77777777" w:rsidR="00B87955" w:rsidRPr="00C5621C" w:rsidRDefault="00B87955" w:rsidP="00B87955">
      <w:pPr>
        <w:numPr>
          <w:ilvl w:val="0"/>
          <w:numId w:val="5"/>
        </w:numPr>
        <w:rPr>
          <w:color w:val="000000" w:themeColor="text1"/>
        </w:rPr>
      </w:pPr>
      <w:r w:rsidRPr="00C5621C">
        <w:rPr>
          <w:color w:val="000000" w:themeColor="text1"/>
        </w:rPr>
        <w:t>Use of WLP Integration Layer where all the Regional Data Extracts would be loaded into the EPDS v2 Staging Database for Data Cleansing using Enclarity Cleansed/Augmented Data Files from EDWARD system. All the WLP specific data transformation will be done within Staging Database to improve the overall quality of provider data</w:t>
      </w:r>
    </w:p>
    <w:p w14:paraId="132EACE0" w14:textId="77777777" w:rsidR="00B87955" w:rsidRPr="00C5621C" w:rsidRDefault="00B87955" w:rsidP="00B87955">
      <w:pPr>
        <w:numPr>
          <w:ilvl w:val="0"/>
          <w:numId w:val="5"/>
        </w:numPr>
        <w:rPr>
          <w:color w:val="000000" w:themeColor="text1"/>
        </w:rPr>
      </w:pPr>
      <w:r w:rsidRPr="00C5621C">
        <w:rPr>
          <w:color w:val="000000" w:themeColor="text1"/>
        </w:rPr>
        <w:t>Use of IBM Provider Initiate API Layer for interacting with Core Initiate MDS Platform</w:t>
      </w:r>
    </w:p>
    <w:p w14:paraId="132EACE1" w14:textId="77777777" w:rsidR="00B87955" w:rsidRPr="00C5621C" w:rsidRDefault="00B87955" w:rsidP="00B87955">
      <w:pPr>
        <w:numPr>
          <w:ilvl w:val="1"/>
          <w:numId w:val="5"/>
        </w:numPr>
        <w:rPr>
          <w:color w:val="000000" w:themeColor="text1"/>
        </w:rPr>
      </w:pPr>
      <w:r w:rsidRPr="00C5621C">
        <w:rPr>
          <w:color w:val="000000" w:themeColor="text1"/>
        </w:rPr>
        <w:t>IBM Initiate Inbound Broker for pushing data into Initiate MDS data store</w:t>
      </w:r>
    </w:p>
    <w:p w14:paraId="132EACE2" w14:textId="77777777" w:rsidR="00B87955" w:rsidRPr="00C5621C" w:rsidRDefault="00B87955" w:rsidP="00B87955">
      <w:pPr>
        <w:numPr>
          <w:ilvl w:val="1"/>
          <w:numId w:val="5"/>
        </w:numPr>
        <w:rPr>
          <w:color w:val="000000" w:themeColor="text1"/>
        </w:rPr>
      </w:pPr>
      <w:r w:rsidRPr="00C5621C">
        <w:rPr>
          <w:color w:val="000000" w:themeColor="text1"/>
        </w:rPr>
        <w:t>IBM initiate Outbound Broker for extracting data from Initiate MDS data store</w:t>
      </w:r>
    </w:p>
    <w:p w14:paraId="132EACE3" w14:textId="77777777" w:rsidR="00B87955" w:rsidRPr="00C5621C" w:rsidRDefault="00B87955" w:rsidP="00B87955">
      <w:pPr>
        <w:numPr>
          <w:ilvl w:val="1"/>
          <w:numId w:val="5"/>
        </w:numPr>
        <w:rPr>
          <w:color w:val="000000" w:themeColor="text1"/>
        </w:rPr>
      </w:pPr>
      <w:r w:rsidRPr="00C5621C">
        <w:rPr>
          <w:color w:val="000000" w:themeColor="text1"/>
        </w:rPr>
        <w:t xml:space="preserve">IBM Initiate API’s which can invoked through </w:t>
      </w:r>
    </w:p>
    <w:p w14:paraId="132EACE4" w14:textId="77777777" w:rsidR="00B87955" w:rsidRPr="00C5621C" w:rsidRDefault="00B87955" w:rsidP="00B87955">
      <w:pPr>
        <w:numPr>
          <w:ilvl w:val="2"/>
          <w:numId w:val="5"/>
        </w:numPr>
        <w:rPr>
          <w:color w:val="000000" w:themeColor="text1"/>
        </w:rPr>
      </w:pPr>
      <w:r w:rsidRPr="00C5621C">
        <w:rPr>
          <w:color w:val="000000" w:themeColor="text1"/>
        </w:rPr>
        <w:t>Java Interface pulling the data from the staging database and invoking WLP Java Wrappers which would invoke IBM Initiate API’s to interact with Initiate MDS system</w:t>
      </w:r>
    </w:p>
    <w:p w14:paraId="132EACE5" w14:textId="77777777" w:rsidR="00B87955" w:rsidRPr="00C5621C" w:rsidRDefault="00B87955" w:rsidP="00B87955">
      <w:pPr>
        <w:numPr>
          <w:ilvl w:val="2"/>
          <w:numId w:val="5"/>
        </w:numPr>
        <w:rPr>
          <w:color w:val="000000" w:themeColor="text1"/>
        </w:rPr>
      </w:pPr>
      <w:r w:rsidRPr="00C5621C">
        <w:rPr>
          <w:color w:val="000000" w:themeColor="text1"/>
        </w:rPr>
        <w:t>ETL tool to pull data from the staging database and invoke WLP Java Wrappers to channel data through Initiate API layer</w:t>
      </w:r>
    </w:p>
    <w:p w14:paraId="132EACE6" w14:textId="77777777" w:rsidR="00B87955" w:rsidRPr="00C5621C" w:rsidRDefault="00B87955" w:rsidP="00B87955">
      <w:pPr>
        <w:numPr>
          <w:ilvl w:val="0"/>
          <w:numId w:val="5"/>
        </w:numPr>
        <w:rPr>
          <w:color w:val="000000" w:themeColor="text1"/>
        </w:rPr>
      </w:pPr>
      <w:r w:rsidRPr="00C5621C">
        <w:rPr>
          <w:color w:val="000000" w:themeColor="text1"/>
        </w:rPr>
        <w:t xml:space="preserve">Use of WellPoint IAS Layer to interact with EPDS Initiate MDS data store for real-time connectivity with internal &amp; external applications/systems. IAS Services would be invoking EPDS Java Re-Usable Wrapper Services for data access from EPDS Initiate MDS data store. This approach would be used for systems ready to support PUB/SUB model. </w:t>
      </w:r>
    </w:p>
    <w:p w14:paraId="132EACE7" w14:textId="77777777" w:rsidR="00B87955" w:rsidRDefault="00B87955" w:rsidP="00B87955">
      <w:pPr>
        <w:rPr>
          <w:color w:val="000000" w:themeColor="text1"/>
        </w:rPr>
      </w:pPr>
    </w:p>
    <w:p w14:paraId="132EACE8" w14:textId="77777777" w:rsidR="00FC5FF4" w:rsidRDefault="00FC5FF4">
      <w:pPr>
        <w:spacing w:after="0" w:line="240" w:lineRule="auto"/>
        <w:rPr>
          <w:rFonts w:asciiTheme="minorHAnsi" w:eastAsiaTheme="majorEastAsia" w:hAnsiTheme="minorHAnsi" w:cstheme="majorBidi"/>
          <w:b/>
          <w:bCs/>
          <w:color w:val="000000" w:themeColor="text1"/>
          <w:sz w:val="28"/>
          <w:szCs w:val="26"/>
        </w:rPr>
      </w:pPr>
      <w:bookmarkStart w:id="158" w:name="_Toc316634922"/>
      <w:bookmarkStart w:id="159" w:name="_Toc316719838"/>
      <w:r>
        <w:br w:type="page"/>
      </w:r>
    </w:p>
    <w:p w14:paraId="132EACE9" w14:textId="77777777" w:rsidR="00D13423" w:rsidRDefault="00D13423" w:rsidP="00FC5FF4">
      <w:pPr>
        <w:pStyle w:val="Heading2"/>
      </w:pPr>
      <w:bookmarkStart w:id="160" w:name="_Toc320190542"/>
      <w:r>
        <w:t>Common Provider File Format</w:t>
      </w:r>
      <w:r w:rsidR="004C46CA">
        <w:t xml:space="preserve"> (Excel)</w:t>
      </w:r>
      <w:bookmarkEnd w:id="158"/>
      <w:bookmarkEnd w:id="159"/>
      <w:bookmarkEnd w:id="160"/>
    </w:p>
    <w:p w14:paraId="132EACEA" w14:textId="77777777" w:rsidR="007F0842" w:rsidRPr="00FC5FF4" w:rsidRDefault="00B87955" w:rsidP="00FC5FF4">
      <w:pPr>
        <w:ind w:left="360"/>
        <w:rPr>
          <w:color w:val="000000" w:themeColor="text1"/>
        </w:rPr>
      </w:pPr>
      <w:r w:rsidRPr="00633900">
        <w:rPr>
          <w:color w:val="000000" w:themeColor="text1"/>
        </w:rPr>
        <w:t>The EPDS v2.0 will use a Wellpoint common provider file format to exchange data. The common file format is created based on the logical data model and contains multiple segments</w:t>
      </w:r>
      <w:r w:rsidR="00633900" w:rsidRPr="00633900">
        <w:rPr>
          <w:color w:val="000000" w:themeColor="text1"/>
        </w:rPr>
        <w:t xml:space="preserve"> containing related data grouped together.</w:t>
      </w:r>
    </w:p>
    <w:p w14:paraId="132EACEB" w14:textId="77777777" w:rsidR="007F0842" w:rsidRDefault="007F0842" w:rsidP="007F0842">
      <w:r w:rsidRPr="003E19C2">
        <w:rPr>
          <w:noProof/>
        </w:rPr>
        <w:drawing>
          <wp:inline distT="0" distB="0" distL="0" distR="0" wp14:anchorId="132EAF8E" wp14:editId="132EAF8F">
            <wp:extent cx="5943600" cy="4467225"/>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14:paraId="132EACEC" w14:textId="77777777" w:rsidR="00633900" w:rsidRPr="00633900" w:rsidRDefault="00633900" w:rsidP="005E2D14">
      <w:pPr>
        <w:ind w:left="360"/>
        <w:rPr>
          <w:color w:val="000000" w:themeColor="text1"/>
        </w:rPr>
      </w:pPr>
    </w:p>
    <w:p w14:paraId="132EACED" w14:textId="77777777" w:rsidR="005E2D14" w:rsidRPr="005E2D14" w:rsidRDefault="005E2D14" w:rsidP="005E2D14">
      <w:pPr>
        <w:ind w:left="360"/>
        <w:rPr>
          <w:b/>
          <w:color w:val="000000" w:themeColor="text1"/>
        </w:rPr>
      </w:pPr>
      <w:r>
        <w:rPr>
          <w:b/>
          <w:color w:val="000000" w:themeColor="text1"/>
        </w:rPr>
        <w:t xml:space="preserve"> </w:t>
      </w:r>
      <w:r w:rsidR="008B6562" w:rsidRPr="007246FF">
        <w:rPr>
          <w:b/>
          <w:color w:val="000000" w:themeColor="text1"/>
        </w:rPr>
        <w:object w:dxaOrig="1536" w:dyaOrig="999" w14:anchorId="132EAF90">
          <v:shape id="_x0000_i1040" type="#_x0000_t75" style="width:76.5pt;height:49.5pt" o:ole="">
            <v:imagedata r:id="rId96" o:title=""/>
          </v:shape>
          <o:OLEObject Type="Embed" ProgID="Excel.Sheet.12" ShapeID="_x0000_i1040" DrawAspect="Icon" ObjectID="_1394372447" r:id="rId97"/>
        </w:object>
      </w:r>
    </w:p>
    <w:p w14:paraId="132EACEE" w14:textId="77777777" w:rsidR="008D344F" w:rsidRPr="004E25C7" w:rsidRDefault="00B25CB4" w:rsidP="008D344F">
      <w:pPr>
        <w:ind w:left="360"/>
        <w:rPr>
          <w:color w:val="0000FF"/>
        </w:rPr>
      </w:pPr>
      <w:r>
        <w:rPr>
          <w:noProof/>
          <w:color w:val="0000FF"/>
        </w:rPr>
        <w:drawing>
          <wp:inline distT="0" distB="0" distL="0" distR="0" wp14:anchorId="132EAF91" wp14:editId="132EAF92">
            <wp:extent cx="5943600" cy="25241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5943600" cy="2524125"/>
                    </a:xfrm>
                    <a:prstGeom prst="rect">
                      <a:avLst/>
                    </a:prstGeom>
                    <a:noFill/>
                    <a:ln w="9525">
                      <a:noFill/>
                      <a:miter lim="800000"/>
                      <a:headEnd/>
                      <a:tailEnd/>
                    </a:ln>
                  </pic:spPr>
                </pic:pic>
              </a:graphicData>
            </a:graphic>
          </wp:inline>
        </w:drawing>
      </w:r>
    </w:p>
    <w:p w14:paraId="132EACEF" w14:textId="77777777" w:rsidR="00D13423" w:rsidRDefault="00D13423">
      <w:pPr>
        <w:spacing w:after="0" w:line="240" w:lineRule="auto"/>
        <w:rPr>
          <w:b/>
          <w:color w:val="000000" w:themeColor="text1"/>
          <w:u w:val="single"/>
        </w:rPr>
      </w:pPr>
      <w:r>
        <w:rPr>
          <w:b/>
          <w:color w:val="000000" w:themeColor="text1"/>
          <w:u w:val="single"/>
        </w:rPr>
        <w:br w:type="page"/>
      </w:r>
    </w:p>
    <w:p w14:paraId="132EACF0" w14:textId="77777777" w:rsidR="00802F8B" w:rsidRDefault="00802F8B" w:rsidP="00802F8B">
      <w:pPr>
        <w:pStyle w:val="Heading2"/>
      </w:pPr>
      <w:bookmarkStart w:id="161" w:name="_Toc320190543"/>
      <w:bookmarkStart w:id="162" w:name="_Toc316634925"/>
      <w:bookmarkStart w:id="163" w:name="_Toc316719841"/>
      <w:r>
        <w:t>Initiate MDS Data Model Customizations</w:t>
      </w:r>
      <w:bookmarkEnd w:id="161"/>
    </w:p>
    <w:p w14:paraId="132EACF1" w14:textId="77777777" w:rsidR="00802F8B" w:rsidRDefault="00802F8B">
      <w:pPr>
        <w:spacing w:after="0" w:line="240" w:lineRule="auto"/>
      </w:pPr>
      <w:r>
        <w:t>Initiate Provider MDS comes with out-of-box Provider Data model which basic data attributes related to managing Provider Data for Professional and Organization type Providers. Additional WLP Customizations have been made to the Initiate MDS Data Model to accommodate all the custom Provider Demographics, CAN and Payment Innovation attributes from Enterprise Logical Data Model.</w:t>
      </w:r>
    </w:p>
    <w:p w14:paraId="132EACF2" w14:textId="77777777" w:rsidR="00802F8B" w:rsidRDefault="00802F8B">
      <w:pPr>
        <w:spacing w:after="0" w:line="240" w:lineRule="auto"/>
      </w:pPr>
    </w:p>
    <w:p w14:paraId="132EACF3" w14:textId="77777777" w:rsidR="00802F8B" w:rsidRDefault="00802F8B">
      <w:pPr>
        <w:spacing w:after="0" w:line="240" w:lineRule="auto"/>
      </w:pPr>
      <w:r>
        <w:t xml:space="preserve">Additional Buckets would be deployed with appropriate hash values to support the User Data Retrieval based on the expected Provider Search Criteria’s from EPDS v2 User Interface.  </w:t>
      </w:r>
    </w:p>
    <w:p w14:paraId="132EACF4" w14:textId="77777777" w:rsidR="00F21098" w:rsidRDefault="00F21098">
      <w:pPr>
        <w:spacing w:after="0" w:line="240" w:lineRule="auto"/>
      </w:pPr>
    </w:p>
    <w:p w14:paraId="132EACF5" w14:textId="77777777" w:rsidR="00F21098" w:rsidRDefault="00F21098">
      <w:pPr>
        <w:spacing w:after="0" w:line="240" w:lineRule="auto"/>
      </w:pPr>
      <w:r>
        <w:t>Initiate Provider MDS Model should make considerations to store appropriate attributes in the MDS Segments to be able to track the regional provider data. Example by storing Tax Id and Specialty in all the segments would relate the provider data association to these business attributes using which enterprise provider data can be transformed into the regional view.</w:t>
      </w:r>
    </w:p>
    <w:p w14:paraId="132EACF6" w14:textId="77777777" w:rsidR="00802F8B" w:rsidRDefault="00802F8B">
      <w:pPr>
        <w:spacing w:after="0" w:line="240" w:lineRule="auto"/>
      </w:pPr>
    </w:p>
    <w:p w14:paraId="132EACF7" w14:textId="77777777" w:rsidR="00F21098" w:rsidRDefault="00F21098">
      <w:pPr>
        <w:spacing w:after="0" w:line="240" w:lineRule="auto"/>
      </w:pPr>
      <w:r>
        <w:t xml:space="preserve">Initiate Provider MDS would also be </w:t>
      </w:r>
    </w:p>
    <w:p w14:paraId="132EACF8" w14:textId="77777777" w:rsidR="00F21098" w:rsidRDefault="00F21098" w:rsidP="005E692E">
      <w:pPr>
        <w:pStyle w:val="ListParagraph"/>
        <w:numPr>
          <w:ilvl w:val="0"/>
          <w:numId w:val="78"/>
        </w:numPr>
        <w:spacing w:after="0" w:line="240" w:lineRule="auto"/>
      </w:pPr>
      <w:r>
        <w:t>tuned with the Matching Rules for Professional and Organization type Providers</w:t>
      </w:r>
    </w:p>
    <w:p w14:paraId="132EACF9" w14:textId="77777777" w:rsidR="00F21098" w:rsidRDefault="00F21098" w:rsidP="005E692E">
      <w:pPr>
        <w:pStyle w:val="ListParagraph"/>
        <w:numPr>
          <w:ilvl w:val="0"/>
          <w:numId w:val="78"/>
        </w:numPr>
        <w:spacing w:after="0" w:line="240" w:lineRule="auto"/>
      </w:pPr>
      <w:r>
        <w:t xml:space="preserve">configured with Merging Configurations and Custom Merging Rules will be implemented with Exit Point Scripting </w:t>
      </w:r>
      <w:r w:rsidR="00FB5942">
        <w:t>which will be triggered to pull data for Composite View and to also establish the On-Demand Golden Copy</w:t>
      </w:r>
    </w:p>
    <w:p w14:paraId="132EACFA" w14:textId="77777777" w:rsidR="00F21098" w:rsidRDefault="00F21098">
      <w:pPr>
        <w:spacing w:after="0" w:line="240" w:lineRule="auto"/>
      </w:pPr>
    </w:p>
    <w:p w14:paraId="132EACFB" w14:textId="77777777" w:rsidR="00FB5942" w:rsidRDefault="00FB5942">
      <w:pPr>
        <w:spacing w:after="0" w:line="240" w:lineRule="auto"/>
        <w:rPr>
          <w:b/>
        </w:rPr>
      </w:pPr>
    </w:p>
    <w:p w14:paraId="132EACFC" w14:textId="77777777" w:rsidR="00FB5942" w:rsidRDefault="00FB5942">
      <w:pPr>
        <w:spacing w:after="0" w:line="240" w:lineRule="auto"/>
        <w:rPr>
          <w:b/>
        </w:rPr>
      </w:pPr>
    </w:p>
    <w:p w14:paraId="132EACFD" w14:textId="77777777" w:rsidR="00FB5942" w:rsidRDefault="00FB5942">
      <w:pPr>
        <w:spacing w:after="0" w:line="240" w:lineRule="auto"/>
        <w:rPr>
          <w:b/>
        </w:rPr>
      </w:pPr>
    </w:p>
    <w:p w14:paraId="132EACFE" w14:textId="77777777" w:rsidR="00FB5942" w:rsidRDefault="00FB5942">
      <w:pPr>
        <w:spacing w:after="0" w:line="240" w:lineRule="auto"/>
        <w:rPr>
          <w:b/>
        </w:rPr>
      </w:pPr>
    </w:p>
    <w:p w14:paraId="132EACFF" w14:textId="77777777" w:rsidR="00FB5942" w:rsidRDefault="00FB5942">
      <w:pPr>
        <w:spacing w:after="0" w:line="240" w:lineRule="auto"/>
        <w:rPr>
          <w:b/>
        </w:rPr>
      </w:pPr>
    </w:p>
    <w:p w14:paraId="132EAD00" w14:textId="77777777" w:rsidR="00FB5942" w:rsidRDefault="00FB5942">
      <w:pPr>
        <w:spacing w:after="0" w:line="240" w:lineRule="auto"/>
        <w:rPr>
          <w:b/>
        </w:rPr>
      </w:pPr>
    </w:p>
    <w:p w14:paraId="132EAD01" w14:textId="77777777" w:rsidR="00FB5942" w:rsidRDefault="00FB5942">
      <w:pPr>
        <w:spacing w:after="0" w:line="240" w:lineRule="auto"/>
        <w:rPr>
          <w:b/>
        </w:rPr>
      </w:pPr>
    </w:p>
    <w:p w14:paraId="132EAD02" w14:textId="77777777" w:rsidR="00FB5942" w:rsidRDefault="00FB5942">
      <w:pPr>
        <w:spacing w:after="0" w:line="240" w:lineRule="auto"/>
        <w:rPr>
          <w:b/>
        </w:rPr>
      </w:pPr>
    </w:p>
    <w:p w14:paraId="132EAD03" w14:textId="77777777" w:rsidR="00FB5942" w:rsidRDefault="00FB5942">
      <w:pPr>
        <w:spacing w:after="0" w:line="240" w:lineRule="auto"/>
        <w:rPr>
          <w:b/>
        </w:rPr>
      </w:pPr>
    </w:p>
    <w:p w14:paraId="132EAD04" w14:textId="77777777" w:rsidR="00FB5942" w:rsidRDefault="00FB5942">
      <w:pPr>
        <w:spacing w:after="0" w:line="240" w:lineRule="auto"/>
        <w:rPr>
          <w:b/>
        </w:rPr>
      </w:pPr>
    </w:p>
    <w:p w14:paraId="132EAD05" w14:textId="77777777" w:rsidR="00FB5942" w:rsidRDefault="00FB5942">
      <w:pPr>
        <w:spacing w:after="0" w:line="240" w:lineRule="auto"/>
        <w:rPr>
          <w:b/>
        </w:rPr>
      </w:pPr>
    </w:p>
    <w:p w14:paraId="132EAD06" w14:textId="77777777" w:rsidR="00FB5942" w:rsidRDefault="00FB5942">
      <w:pPr>
        <w:spacing w:after="0" w:line="240" w:lineRule="auto"/>
        <w:rPr>
          <w:b/>
        </w:rPr>
      </w:pPr>
    </w:p>
    <w:p w14:paraId="132EAD07" w14:textId="77777777" w:rsidR="00FB5942" w:rsidRDefault="00FB5942">
      <w:pPr>
        <w:spacing w:after="0" w:line="240" w:lineRule="auto"/>
        <w:rPr>
          <w:b/>
        </w:rPr>
      </w:pPr>
    </w:p>
    <w:p w14:paraId="132EAD08" w14:textId="77777777" w:rsidR="00FB5942" w:rsidRDefault="00FB5942">
      <w:pPr>
        <w:spacing w:after="0" w:line="240" w:lineRule="auto"/>
        <w:rPr>
          <w:b/>
        </w:rPr>
      </w:pPr>
    </w:p>
    <w:p w14:paraId="132EAD09" w14:textId="77777777" w:rsidR="00FB5942" w:rsidRDefault="00FB5942">
      <w:pPr>
        <w:spacing w:after="0" w:line="240" w:lineRule="auto"/>
        <w:rPr>
          <w:b/>
        </w:rPr>
      </w:pPr>
    </w:p>
    <w:p w14:paraId="132EAD0A" w14:textId="77777777" w:rsidR="00FB5942" w:rsidRDefault="00FB5942">
      <w:pPr>
        <w:spacing w:after="0" w:line="240" w:lineRule="auto"/>
        <w:rPr>
          <w:b/>
        </w:rPr>
      </w:pPr>
    </w:p>
    <w:p w14:paraId="132EAD0B" w14:textId="77777777" w:rsidR="00FB5942" w:rsidRDefault="00FB5942">
      <w:pPr>
        <w:spacing w:after="0" w:line="240" w:lineRule="auto"/>
        <w:rPr>
          <w:b/>
        </w:rPr>
      </w:pPr>
    </w:p>
    <w:p w14:paraId="132EAD0C" w14:textId="77777777" w:rsidR="00FB5942" w:rsidRDefault="00FB5942">
      <w:pPr>
        <w:spacing w:after="0" w:line="240" w:lineRule="auto"/>
        <w:rPr>
          <w:b/>
        </w:rPr>
      </w:pPr>
    </w:p>
    <w:p w14:paraId="132EAD0D" w14:textId="77777777" w:rsidR="00FB5942" w:rsidRDefault="00FB5942">
      <w:pPr>
        <w:spacing w:after="0" w:line="240" w:lineRule="auto"/>
        <w:rPr>
          <w:b/>
        </w:rPr>
      </w:pPr>
    </w:p>
    <w:p w14:paraId="132EAD0E" w14:textId="77777777" w:rsidR="00FB5942" w:rsidRDefault="00FB5942">
      <w:pPr>
        <w:spacing w:after="0" w:line="240" w:lineRule="auto"/>
        <w:rPr>
          <w:b/>
        </w:rPr>
      </w:pPr>
    </w:p>
    <w:p w14:paraId="132EAD0F" w14:textId="77777777" w:rsidR="00FB5942" w:rsidRDefault="00FB5942">
      <w:pPr>
        <w:spacing w:after="0" w:line="240" w:lineRule="auto"/>
        <w:rPr>
          <w:b/>
        </w:rPr>
      </w:pPr>
    </w:p>
    <w:p w14:paraId="132EAD10" w14:textId="77777777" w:rsidR="00FB5942" w:rsidRDefault="00FB5942">
      <w:pPr>
        <w:spacing w:after="0" w:line="240" w:lineRule="auto"/>
        <w:rPr>
          <w:b/>
        </w:rPr>
      </w:pPr>
    </w:p>
    <w:p w14:paraId="132EAD11" w14:textId="77777777" w:rsidR="00FB5942" w:rsidRDefault="00FB5942">
      <w:pPr>
        <w:spacing w:after="0" w:line="240" w:lineRule="auto"/>
        <w:rPr>
          <w:b/>
        </w:rPr>
      </w:pPr>
    </w:p>
    <w:p w14:paraId="132EAD12" w14:textId="77777777" w:rsidR="00FB5942" w:rsidRDefault="00FB5942">
      <w:pPr>
        <w:spacing w:after="0" w:line="240" w:lineRule="auto"/>
        <w:rPr>
          <w:b/>
        </w:rPr>
      </w:pPr>
    </w:p>
    <w:p w14:paraId="132EAD13" w14:textId="77777777" w:rsidR="00FB5942" w:rsidRDefault="00FB5942">
      <w:pPr>
        <w:spacing w:after="0" w:line="240" w:lineRule="auto"/>
        <w:rPr>
          <w:b/>
        </w:rPr>
      </w:pPr>
    </w:p>
    <w:p w14:paraId="132EAD14" w14:textId="77777777" w:rsidR="00802F8B" w:rsidRPr="00802F8B" w:rsidRDefault="00802F8B">
      <w:pPr>
        <w:spacing w:after="0" w:line="240" w:lineRule="auto"/>
        <w:rPr>
          <w:b/>
        </w:rPr>
      </w:pPr>
      <w:r w:rsidRPr="00802F8B">
        <w:rPr>
          <w:b/>
        </w:rPr>
        <w:t>Provider Model</w:t>
      </w:r>
      <w:r>
        <w:rPr>
          <w:b/>
        </w:rPr>
        <w:t>:</w:t>
      </w:r>
    </w:p>
    <w:p w14:paraId="132EAD15" w14:textId="77777777" w:rsidR="00802F8B" w:rsidRDefault="00FC5FF4">
      <w:pPr>
        <w:spacing w:after="0" w:line="240" w:lineRule="auto"/>
      </w:pPr>
      <w:r>
        <w:rPr>
          <w:noProof/>
        </w:rPr>
        <w:drawing>
          <wp:inline distT="0" distB="0" distL="0" distR="0" wp14:anchorId="132EAF93" wp14:editId="132EAF94">
            <wp:extent cx="5943600" cy="5467350"/>
            <wp:effectExtent l="19050" t="0" r="0" b="0"/>
            <wp:docPr id="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srcRect/>
                    <a:stretch>
                      <a:fillRect/>
                    </a:stretch>
                  </pic:blipFill>
                  <pic:spPr bwMode="auto">
                    <a:xfrm>
                      <a:off x="0" y="0"/>
                      <a:ext cx="5943600" cy="5467350"/>
                    </a:xfrm>
                    <a:prstGeom prst="rect">
                      <a:avLst/>
                    </a:prstGeom>
                    <a:noFill/>
                    <a:ln w="9525">
                      <a:noFill/>
                      <a:miter lim="800000"/>
                      <a:headEnd/>
                      <a:tailEnd/>
                    </a:ln>
                  </pic:spPr>
                </pic:pic>
              </a:graphicData>
            </a:graphic>
          </wp:inline>
        </w:drawing>
      </w:r>
    </w:p>
    <w:p w14:paraId="132EAD16" w14:textId="77777777" w:rsidR="00802F8B" w:rsidRDefault="00802F8B">
      <w:pPr>
        <w:spacing w:after="0" w:line="240" w:lineRule="auto"/>
      </w:pPr>
      <w:r>
        <w:br w:type="page"/>
      </w:r>
    </w:p>
    <w:p w14:paraId="132EAD17" w14:textId="77777777" w:rsidR="00802F8B" w:rsidRPr="00802F8B" w:rsidRDefault="00802F8B">
      <w:pPr>
        <w:spacing w:after="0" w:line="240" w:lineRule="auto"/>
        <w:rPr>
          <w:b/>
        </w:rPr>
      </w:pPr>
      <w:r w:rsidRPr="00802F8B">
        <w:rPr>
          <w:b/>
        </w:rPr>
        <w:t>Organization Data Model:</w:t>
      </w:r>
    </w:p>
    <w:p w14:paraId="132EAD18" w14:textId="77777777" w:rsidR="00C5621C" w:rsidRPr="00FC5FF4" w:rsidRDefault="00FC5FF4" w:rsidP="00FC5FF4">
      <w:pPr>
        <w:spacing w:after="0" w:line="240" w:lineRule="auto"/>
      </w:pPr>
      <w:r>
        <w:object w:dxaOrig="13073" w:dyaOrig="10196" w14:anchorId="132EAF95">
          <v:shape id="_x0000_i1041" type="#_x0000_t75" style="width:467.25pt;height:432.75pt" o:ole="">
            <v:imagedata r:id="rId100" o:title=""/>
          </v:shape>
          <o:OLEObject Type="Embed" ProgID="Visio.Drawing.11" ShapeID="_x0000_i1041" DrawAspect="Content" ObjectID="_1394372448" r:id="rId101"/>
        </w:object>
      </w:r>
      <w:bookmarkEnd w:id="162"/>
      <w:bookmarkEnd w:id="163"/>
    </w:p>
    <w:p w14:paraId="132EAD19" w14:textId="77777777" w:rsidR="00C5621C" w:rsidRDefault="00C5621C" w:rsidP="00941FC7">
      <w:pPr>
        <w:pStyle w:val="Heading6"/>
        <w:rPr>
          <w:rFonts w:asciiTheme="minorHAnsi" w:hAnsiTheme="minorHAnsi"/>
          <w:b/>
          <w:color w:val="000000" w:themeColor="text1"/>
        </w:rPr>
      </w:pPr>
    </w:p>
    <w:p w14:paraId="132EAD1A" w14:textId="77777777" w:rsidR="00C5621C" w:rsidRDefault="00C5621C" w:rsidP="00941FC7">
      <w:pPr>
        <w:pStyle w:val="Heading6"/>
        <w:rPr>
          <w:rFonts w:asciiTheme="minorHAnsi" w:hAnsiTheme="minorHAnsi"/>
          <w:b/>
          <w:color w:val="000000" w:themeColor="text1"/>
        </w:rPr>
      </w:pPr>
    </w:p>
    <w:p w14:paraId="132EAD1B" w14:textId="77777777" w:rsidR="00C5621C" w:rsidRPr="00FC5FF4" w:rsidRDefault="00C5621C" w:rsidP="00941FC7">
      <w:pPr>
        <w:pStyle w:val="Heading6"/>
        <w:rPr>
          <w:rFonts w:asciiTheme="minorHAnsi" w:hAnsiTheme="minorHAnsi"/>
          <w:i w:val="0"/>
          <w:color w:val="000000" w:themeColor="text1"/>
        </w:rPr>
      </w:pPr>
    </w:p>
    <w:p w14:paraId="132EAD1C" w14:textId="77777777" w:rsidR="00C5621C" w:rsidRDefault="00C5621C" w:rsidP="00941FC7">
      <w:pPr>
        <w:pStyle w:val="Heading6"/>
        <w:rPr>
          <w:rFonts w:asciiTheme="minorHAnsi" w:hAnsiTheme="minorHAnsi"/>
          <w:b/>
          <w:color w:val="000000" w:themeColor="text1"/>
        </w:rPr>
      </w:pPr>
    </w:p>
    <w:p w14:paraId="132EAD1D" w14:textId="77777777" w:rsidR="00C5621C" w:rsidRDefault="00C5621C" w:rsidP="00941FC7">
      <w:pPr>
        <w:pStyle w:val="Heading6"/>
        <w:rPr>
          <w:rFonts w:asciiTheme="minorHAnsi" w:hAnsiTheme="minorHAnsi"/>
          <w:b/>
          <w:color w:val="000000" w:themeColor="text1"/>
        </w:rPr>
      </w:pPr>
    </w:p>
    <w:p w14:paraId="132EAD1E" w14:textId="77777777" w:rsidR="00C5621C" w:rsidRDefault="00C5621C" w:rsidP="00941FC7">
      <w:pPr>
        <w:pStyle w:val="Heading6"/>
        <w:rPr>
          <w:rFonts w:asciiTheme="minorHAnsi" w:hAnsiTheme="minorHAnsi"/>
          <w:b/>
          <w:color w:val="000000" w:themeColor="text1"/>
        </w:rPr>
      </w:pPr>
    </w:p>
    <w:p w14:paraId="132EAD1F" w14:textId="77777777" w:rsidR="00391C70" w:rsidRDefault="00391C70">
      <w:pPr>
        <w:spacing w:after="0" w:line="240" w:lineRule="auto"/>
        <w:rPr>
          <w:rFonts w:asciiTheme="minorHAnsi" w:hAnsiTheme="minorHAnsi"/>
          <w:b/>
          <w:i/>
          <w:iCs/>
          <w:color w:val="000000" w:themeColor="text1"/>
        </w:rPr>
      </w:pPr>
      <w:r>
        <w:rPr>
          <w:rFonts w:asciiTheme="minorHAnsi" w:hAnsiTheme="minorHAnsi"/>
          <w:b/>
          <w:color w:val="000000" w:themeColor="text1"/>
        </w:rPr>
        <w:br w:type="page"/>
      </w:r>
    </w:p>
    <w:p w14:paraId="132EAD20" w14:textId="77777777" w:rsidR="00D13423" w:rsidRPr="004C2207" w:rsidRDefault="00D13423" w:rsidP="00937DA9">
      <w:pPr>
        <w:pStyle w:val="Heading2"/>
      </w:pPr>
      <w:bookmarkStart w:id="164" w:name="_Toc316634926"/>
      <w:bookmarkStart w:id="165" w:name="_Toc316719842"/>
      <w:bookmarkStart w:id="166" w:name="_Toc320190544"/>
      <w:r>
        <w:t>Reference Data Management (RDM)</w:t>
      </w:r>
      <w:bookmarkEnd w:id="164"/>
      <w:bookmarkEnd w:id="165"/>
      <w:bookmarkEnd w:id="166"/>
    </w:p>
    <w:p w14:paraId="132EAD21" w14:textId="77777777" w:rsidR="00941FC7" w:rsidRPr="00C5621C" w:rsidRDefault="00941FC7" w:rsidP="00941FC7">
      <w:pPr>
        <w:rPr>
          <w:rFonts w:asciiTheme="minorHAnsi" w:hAnsiTheme="minorHAnsi"/>
          <w:color w:val="000000" w:themeColor="text1"/>
        </w:rPr>
      </w:pPr>
      <w:r w:rsidRPr="00C5621C">
        <w:rPr>
          <w:rFonts w:asciiTheme="minorHAnsi" w:hAnsiTheme="minorHAnsi"/>
          <w:color w:val="000000" w:themeColor="text1"/>
        </w:rPr>
        <w:t xml:space="preserve">The </w:t>
      </w:r>
      <w:r w:rsidR="00B25CB4" w:rsidRPr="00C5621C">
        <w:rPr>
          <w:rFonts w:asciiTheme="minorHAnsi" w:hAnsiTheme="minorHAnsi"/>
          <w:color w:val="000000" w:themeColor="text1"/>
        </w:rPr>
        <w:t>EPDS v2</w:t>
      </w:r>
      <w:r w:rsidRPr="00C5621C">
        <w:rPr>
          <w:rFonts w:asciiTheme="minorHAnsi" w:hAnsiTheme="minorHAnsi"/>
          <w:color w:val="000000" w:themeColor="text1"/>
        </w:rPr>
        <w:t xml:space="preserve"> system requires the definition of several reference lists. Some of these code sets will be required to support the user experience and others will support the population of the data repository. </w:t>
      </w:r>
      <w:r w:rsidR="00B25CB4" w:rsidRPr="00C5621C">
        <w:rPr>
          <w:rFonts w:asciiTheme="minorHAnsi" w:hAnsiTheme="minorHAnsi"/>
          <w:color w:val="000000" w:themeColor="text1"/>
        </w:rPr>
        <w:t xml:space="preserve"> RDM tool will be used to track all the code sets used within regional provider systems and their corresponding enterprise code set values. </w:t>
      </w:r>
      <w:r w:rsidRPr="00C5621C">
        <w:rPr>
          <w:rFonts w:asciiTheme="minorHAnsi" w:hAnsiTheme="minorHAnsi"/>
          <w:color w:val="000000" w:themeColor="text1"/>
        </w:rPr>
        <w:t>The key reference data sets that will need to be defined and managed are:</w:t>
      </w:r>
    </w:p>
    <w:p w14:paraId="132EAD22" w14:textId="77777777" w:rsidR="00B25CB4" w:rsidRPr="00C5621C" w:rsidRDefault="00B25CB4"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Provider Status</w:t>
      </w:r>
    </w:p>
    <w:p w14:paraId="132EAD23" w14:textId="77777777" w:rsidR="00B25CB4" w:rsidRPr="00C5621C" w:rsidRDefault="00B25CB4"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Gender</w:t>
      </w:r>
    </w:p>
    <w:p w14:paraId="132EAD24" w14:textId="77777777" w:rsidR="00B25CB4" w:rsidRPr="00C5621C" w:rsidRDefault="00B25CB4"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Address Types</w:t>
      </w:r>
    </w:p>
    <w:p w14:paraId="132EAD25"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 xml:space="preserve">Specialty </w:t>
      </w:r>
    </w:p>
    <w:p w14:paraId="132EAD26"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 xml:space="preserve">Specialty Category </w:t>
      </w:r>
    </w:p>
    <w:p w14:paraId="132EAD27"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Provider Type</w:t>
      </w:r>
    </w:p>
    <w:p w14:paraId="132EAD28"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 xml:space="preserve">Language </w:t>
      </w:r>
    </w:p>
    <w:p w14:paraId="132EAD29"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 xml:space="preserve">Ethnicity </w:t>
      </w:r>
    </w:p>
    <w:p w14:paraId="132EAD2A"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Area of Expertise</w:t>
      </w:r>
    </w:p>
    <w:p w14:paraId="132EAD2B"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Plan</w:t>
      </w:r>
    </w:p>
    <w:p w14:paraId="132EAD2C" w14:textId="77777777" w:rsidR="00941FC7" w:rsidRPr="00C5621C" w:rsidRDefault="00941FC7" w:rsidP="0094104D">
      <w:pPr>
        <w:numPr>
          <w:ilvl w:val="0"/>
          <w:numId w:val="6"/>
        </w:numPr>
        <w:rPr>
          <w:rFonts w:asciiTheme="minorHAnsi" w:hAnsiTheme="minorHAnsi"/>
          <w:color w:val="000000" w:themeColor="text1"/>
        </w:rPr>
      </w:pPr>
      <w:r w:rsidRPr="00C5621C">
        <w:rPr>
          <w:rFonts w:asciiTheme="minorHAnsi" w:hAnsiTheme="minorHAnsi"/>
          <w:color w:val="000000" w:themeColor="text1"/>
        </w:rPr>
        <w:t>Network</w:t>
      </w:r>
    </w:p>
    <w:p w14:paraId="132EAD2D" w14:textId="77777777" w:rsidR="00941FC7" w:rsidRPr="00C5621C" w:rsidRDefault="00941FC7" w:rsidP="00941FC7">
      <w:pPr>
        <w:rPr>
          <w:rFonts w:asciiTheme="minorHAnsi" w:hAnsiTheme="minorHAnsi"/>
          <w:color w:val="000000" w:themeColor="text1"/>
        </w:rPr>
      </w:pPr>
      <w:r w:rsidRPr="00C5621C">
        <w:rPr>
          <w:rFonts w:asciiTheme="minorHAnsi" w:hAnsiTheme="minorHAnsi"/>
          <w:color w:val="000000" w:themeColor="text1"/>
        </w:rPr>
        <w:t xml:space="preserve">These reference lists, code hierarchies (specialty-specialty category-provider types) and the translation between the source system values and master reference values will be managed in RDM (Reference Data Manager) and will then be pushed out to the </w:t>
      </w:r>
      <w:r w:rsidR="00D13423">
        <w:rPr>
          <w:rFonts w:asciiTheme="minorHAnsi" w:hAnsiTheme="minorHAnsi"/>
          <w:color w:val="000000" w:themeColor="text1"/>
        </w:rPr>
        <w:t>EPDS v2 staging database</w:t>
      </w:r>
      <w:r w:rsidRPr="00C5621C">
        <w:rPr>
          <w:rFonts w:asciiTheme="minorHAnsi" w:hAnsiTheme="minorHAnsi"/>
          <w:color w:val="000000" w:themeColor="text1"/>
        </w:rPr>
        <w:t xml:space="preserve"> on a periodic basis. </w:t>
      </w:r>
    </w:p>
    <w:p w14:paraId="132EAD2E" w14:textId="77777777" w:rsidR="00941FC7" w:rsidRPr="00C5621C" w:rsidRDefault="00941FC7" w:rsidP="00941FC7">
      <w:pPr>
        <w:rPr>
          <w:rFonts w:asciiTheme="minorHAnsi" w:hAnsiTheme="minorHAnsi"/>
          <w:color w:val="000000" w:themeColor="text1"/>
        </w:rPr>
      </w:pPr>
      <w:r w:rsidRPr="00C5621C">
        <w:rPr>
          <w:rFonts w:asciiTheme="minorHAnsi" w:hAnsiTheme="minorHAnsi"/>
          <w:color w:val="000000" w:themeColor="text1"/>
        </w:rPr>
        <w:t xml:space="preserve">Business data owners will need to assess and define the master reference lists to be used for the </w:t>
      </w:r>
      <w:r w:rsidR="00391C70">
        <w:rPr>
          <w:rFonts w:asciiTheme="minorHAnsi" w:hAnsiTheme="minorHAnsi"/>
          <w:color w:val="000000" w:themeColor="text1"/>
        </w:rPr>
        <w:t>EPDS v2</w:t>
      </w:r>
      <w:r w:rsidRPr="00C5621C">
        <w:rPr>
          <w:rFonts w:asciiTheme="minorHAnsi" w:hAnsiTheme="minorHAnsi"/>
          <w:color w:val="000000" w:themeColor="text1"/>
        </w:rPr>
        <w:t xml:space="preserve"> System. IT will work with the business to facilitate this process.</w:t>
      </w:r>
    </w:p>
    <w:p w14:paraId="132EAD2F" w14:textId="77777777" w:rsidR="00941FC7" w:rsidRDefault="00941FC7" w:rsidP="00941FC7">
      <w:pPr>
        <w:rPr>
          <w:rFonts w:ascii="Arial" w:hAnsi="Arial" w:cs="Arial"/>
          <w:i/>
          <w:color w:val="0000FF"/>
          <w:sz w:val="20"/>
          <w:szCs w:val="20"/>
        </w:rPr>
      </w:pPr>
    </w:p>
    <w:p w14:paraId="132EAD30" w14:textId="77777777" w:rsidR="00391C70" w:rsidRDefault="00391C70">
      <w:pPr>
        <w:spacing w:after="0" w:line="240" w:lineRule="auto"/>
        <w:rPr>
          <w:rFonts w:ascii="Cambria" w:hAnsi="Cambria"/>
          <w:b/>
          <w:i/>
          <w:iCs/>
          <w:color w:val="243F60"/>
          <w:sz w:val="24"/>
          <w:szCs w:val="24"/>
        </w:rPr>
      </w:pPr>
      <w:r>
        <w:rPr>
          <w:b/>
          <w:sz w:val="24"/>
          <w:szCs w:val="24"/>
        </w:rPr>
        <w:br w:type="page"/>
      </w:r>
    </w:p>
    <w:p w14:paraId="132EAD31" w14:textId="77777777" w:rsidR="00D13423" w:rsidRPr="004C2207" w:rsidRDefault="00D13423" w:rsidP="00937DA9">
      <w:pPr>
        <w:pStyle w:val="Heading2"/>
      </w:pPr>
      <w:bookmarkStart w:id="167" w:name="_Toc316634927"/>
      <w:bookmarkStart w:id="168" w:name="_Toc316719843"/>
      <w:bookmarkStart w:id="169" w:name="_Toc320190545"/>
      <w:bookmarkStart w:id="170" w:name="OLE_LINK1"/>
      <w:bookmarkStart w:id="171" w:name="OLE_LINK2"/>
      <w:r>
        <w:t>Data Sourcing from Regional Systems</w:t>
      </w:r>
      <w:bookmarkEnd w:id="167"/>
      <w:bookmarkEnd w:id="168"/>
      <w:bookmarkEnd w:id="169"/>
    </w:p>
    <w:p w14:paraId="132EAD32" w14:textId="77777777" w:rsidR="00B4380B" w:rsidRPr="00C225AA" w:rsidRDefault="00B25CB4" w:rsidP="00817B7F">
      <w:pPr>
        <w:rPr>
          <w:rFonts w:asciiTheme="minorHAnsi" w:hAnsiTheme="minorHAnsi" w:cs="Arial"/>
          <w:color w:val="000000" w:themeColor="text1"/>
        </w:rPr>
      </w:pPr>
      <w:r w:rsidRPr="00C225AA">
        <w:rPr>
          <w:rFonts w:asciiTheme="minorHAnsi" w:hAnsiTheme="minorHAnsi" w:cs="Arial"/>
          <w:color w:val="000000" w:themeColor="text1"/>
        </w:rPr>
        <w:t xml:space="preserve">Regional Provider Systems </w:t>
      </w:r>
      <w:r w:rsidR="00B4380B" w:rsidRPr="00C225AA">
        <w:rPr>
          <w:rFonts w:asciiTheme="minorHAnsi" w:hAnsiTheme="minorHAnsi" w:cs="Arial"/>
          <w:color w:val="000000" w:themeColor="text1"/>
        </w:rPr>
        <w:t>(EPDS I, EPDS II, ACES, CPMF, QCARE/QMED, FACETS, CPF, and WMS)</w:t>
      </w:r>
      <w:r w:rsidRPr="00C225AA">
        <w:rPr>
          <w:rFonts w:asciiTheme="minorHAnsi" w:hAnsiTheme="minorHAnsi" w:cs="Arial"/>
          <w:color w:val="000000" w:themeColor="text1"/>
        </w:rPr>
        <w:t xml:space="preserve"> </w:t>
      </w:r>
      <w:bookmarkEnd w:id="170"/>
      <w:bookmarkEnd w:id="171"/>
      <w:r w:rsidRPr="00C225AA">
        <w:rPr>
          <w:rFonts w:asciiTheme="minorHAnsi" w:hAnsiTheme="minorHAnsi" w:cs="Arial"/>
          <w:color w:val="000000" w:themeColor="text1"/>
        </w:rPr>
        <w:t>wo</w:t>
      </w:r>
      <w:r w:rsidR="00B4380B" w:rsidRPr="00C225AA">
        <w:rPr>
          <w:rFonts w:asciiTheme="minorHAnsi" w:hAnsiTheme="minorHAnsi" w:cs="Arial"/>
          <w:color w:val="000000" w:themeColor="text1"/>
        </w:rPr>
        <w:t>uld be generating the D</w:t>
      </w:r>
      <w:r w:rsidRPr="00C225AA">
        <w:rPr>
          <w:rFonts w:asciiTheme="minorHAnsi" w:hAnsiTheme="minorHAnsi" w:cs="Arial"/>
          <w:color w:val="000000" w:themeColor="text1"/>
        </w:rPr>
        <w:t>ata Extracts</w:t>
      </w:r>
      <w:r w:rsidR="00391C70" w:rsidRPr="00C225AA">
        <w:rPr>
          <w:rFonts w:asciiTheme="minorHAnsi" w:hAnsiTheme="minorHAnsi" w:cs="Arial"/>
          <w:color w:val="000000" w:themeColor="text1"/>
        </w:rPr>
        <w:t xml:space="preserve"> (Multiple Files from each system)</w:t>
      </w:r>
      <w:r w:rsidR="00B4380B" w:rsidRPr="00C225AA">
        <w:rPr>
          <w:rFonts w:asciiTheme="minorHAnsi" w:hAnsiTheme="minorHAnsi" w:cs="Arial"/>
          <w:color w:val="000000" w:themeColor="text1"/>
        </w:rPr>
        <w:t xml:space="preserve"> in Common Provider Data Format</w:t>
      </w:r>
      <w:r w:rsidRPr="00C225AA">
        <w:rPr>
          <w:rFonts w:asciiTheme="minorHAnsi" w:hAnsiTheme="minorHAnsi" w:cs="Arial"/>
          <w:color w:val="000000" w:themeColor="text1"/>
        </w:rPr>
        <w:t xml:space="preserve"> to feed </w:t>
      </w:r>
      <w:r w:rsidR="00391C70" w:rsidRPr="00C225AA">
        <w:rPr>
          <w:rFonts w:asciiTheme="minorHAnsi" w:hAnsiTheme="minorHAnsi" w:cs="Arial"/>
          <w:color w:val="000000" w:themeColor="text1"/>
        </w:rPr>
        <w:t>Provider Data to EPDS v2 System. Healthlink System is part of Capability 2 scope through which One Time Data Migration from Healthlink to EPDS v2 need to happen followed by Reverse Data Synchronization from EPDS v2 to Healthlink System.</w:t>
      </w:r>
    </w:p>
    <w:p w14:paraId="132EAD33" w14:textId="77777777" w:rsidR="001E0FC1" w:rsidRDefault="00391C70" w:rsidP="00391C70">
      <w:r>
        <w:object w:dxaOrig="14906" w:dyaOrig="11945" w14:anchorId="132EAF96">
          <v:shape id="_x0000_i1042" type="#_x0000_t75" style="width:454.5pt;height:363.75pt" o:ole="">
            <v:imagedata r:id="rId102" o:title=""/>
          </v:shape>
          <o:OLEObject Type="Embed" ProgID="Visio.Drawing.11" ShapeID="_x0000_i1042" DrawAspect="Content" ObjectID="_1394372449" r:id="rId103"/>
        </w:object>
      </w:r>
    </w:p>
    <w:p w14:paraId="132EAD34" w14:textId="77777777" w:rsidR="00817B7F" w:rsidRDefault="00817B7F" w:rsidP="00391C70">
      <w:r>
        <w:br w:type="page"/>
      </w:r>
    </w:p>
    <w:p w14:paraId="132EAD35" w14:textId="77777777" w:rsidR="001E0FC1" w:rsidRDefault="001E0FC1" w:rsidP="001E0FC1">
      <w:pPr>
        <w:pStyle w:val="Heading2"/>
      </w:pPr>
      <w:bookmarkStart w:id="172" w:name="_Toc320190546"/>
      <w:r>
        <w:t>EPDS v2.0 Enclarity Integration for Data Cleansing</w:t>
      </w:r>
      <w:bookmarkEnd w:id="172"/>
    </w:p>
    <w:p w14:paraId="132EAD36" w14:textId="77777777" w:rsidR="001E0FC1" w:rsidRPr="00FC5FF4" w:rsidRDefault="001E0FC1" w:rsidP="00FC5FF4">
      <w:pPr>
        <w:rPr>
          <w:b/>
        </w:rPr>
      </w:pPr>
      <w:r w:rsidRPr="00FC5FF4">
        <w:rPr>
          <w:b/>
        </w:rPr>
        <w:t>Overview</w:t>
      </w:r>
    </w:p>
    <w:p w14:paraId="132EAD37" w14:textId="77777777" w:rsidR="001E0FC1" w:rsidRPr="00C225AA" w:rsidRDefault="001E0FC1" w:rsidP="001E0FC1">
      <w:pPr>
        <w:rPr>
          <w:rFonts w:asciiTheme="minorHAnsi" w:hAnsiTheme="minorHAnsi" w:cs="Arial"/>
          <w:color w:val="000000" w:themeColor="text1"/>
        </w:rPr>
      </w:pPr>
      <w:r w:rsidRPr="00C225AA">
        <w:rPr>
          <w:rFonts w:asciiTheme="minorHAnsi" w:hAnsiTheme="minorHAnsi" w:cs="Arial"/>
          <w:color w:val="000000" w:themeColor="text1"/>
        </w:rPr>
        <w:t>EPDS v2.0 will leverage Enclarity for data enrichment for Capability 1 and for Data Cleansing for Capability 2. The summary of the EPDS v2.0 – Enclarity interactions are:</w:t>
      </w:r>
    </w:p>
    <w:p w14:paraId="132EAD38" w14:textId="77777777" w:rsidR="00005B27" w:rsidRPr="00C225AA" w:rsidRDefault="000E1D3C" w:rsidP="001E0FC1">
      <w:pPr>
        <w:ind w:left="360"/>
        <w:rPr>
          <w:rFonts w:asciiTheme="minorHAnsi" w:hAnsiTheme="minorHAnsi" w:cs="Arial"/>
        </w:rPr>
      </w:pPr>
      <w:r w:rsidRPr="00C225AA">
        <w:rPr>
          <w:rFonts w:asciiTheme="minorHAnsi" w:hAnsiTheme="minorHAnsi" w:cs="Arial"/>
          <w:b/>
          <w:bCs/>
        </w:rPr>
        <w:t xml:space="preserve">Capability 1 </w:t>
      </w:r>
    </w:p>
    <w:p w14:paraId="132EAD39"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 xml:space="preserve">EPDS 2.0 will </w:t>
      </w:r>
      <w:r w:rsidRPr="00C225AA">
        <w:rPr>
          <w:rFonts w:asciiTheme="minorHAnsi" w:hAnsiTheme="minorHAnsi" w:cs="Arial"/>
          <w:u w:val="single"/>
        </w:rPr>
        <w:t>not</w:t>
      </w:r>
      <w:r w:rsidRPr="00C225AA">
        <w:rPr>
          <w:rFonts w:asciiTheme="minorHAnsi" w:hAnsiTheme="minorHAnsi" w:cs="Arial"/>
        </w:rPr>
        <w:t xml:space="preserve"> override cleansing rules applied by the Provider Source Systems </w:t>
      </w:r>
    </w:p>
    <w:p w14:paraId="132EAD3A"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Data Enrichment – Data that is not maintained in source systems and may be useful will be augmented to the EPDS 2.0 data repository.  The data enrichment proposals will be reviewed with the business before implementing.</w:t>
      </w:r>
    </w:p>
    <w:p w14:paraId="132EAD3B"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Enclarity Id may be used as an input into the matching process to create a Wellpoint Enterprise Provider Id.</w:t>
      </w:r>
    </w:p>
    <w:p w14:paraId="132EAD3C"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Enclarity Id will be loaded into EPDS 2.0 as an alternate id</w:t>
      </w:r>
    </w:p>
    <w:p w14:paraId="132EAD3D" w14:textId="77777777" w:rsidR="00005B27" w:rsidRPr="00C225AA" w:rsidRDefault="000E1D3C" w:rsidP="001E0FC1">
      <w:pPr>
        <w:ind w:left="360"/>
        <w:rPr>
          <w:rFonts w:asciiTheme="minorHAnsi" w:hAnsiTheme="minorHAnsi" w:cs="Arial"/>
        </w:rPr>
      </w:pPr>
      <w:r w:rsidRPr="00C225AA">
        <w:rPr>
          <w:rFonts w:asciiTheme="minorHAnsi" w:hAnsiTheme="minorHAnsi" w:cs="Arial"/>
          <w:b/>
          <w:bCs/>
        </w:rPr>
        <w:t>Capability 2</w:t>
      </w:r>
    </w:p>
    <w:p w14:paraId="132EAD3E"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EPDS 2.0 will directly interact with Enclarity. This will include a real-time validation and weekly/monthly file exchange.</w:t>
      </w:r>
    </w:p>
    <w:p w14:paraId="132EAD3F"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EPDS 2.0 will apply Enclarity cleansing (this includes applying recommendations based on rules)</w:t>
      </w:r>
    </w:p>
    <w:p w14:paraId="132EAD40" w14:textId="77777777" w:rsidR="00005B27" w:rsidRPr="00C225AA" w:rsidRDefault="000E1D3C" w:rsidP="001E0FC1">
      <w:pPr>
        <w:numPr>
          <w:ilvl w:val="1"/>
          <w:numId w:val="83"/>
        </w:numPr>
        <w:rPr>
          <w:rFonts w:asciiTheme="minorHAnsi" w:hAnsiTheme="minorHAnsi" w:cs="Arial"/>
        </w:rPr>
      </w:pPr>
      <w:r w:rsidRPr="00C225AA">
        <w:rPr>
          <w:rFonts w:asciiTheme="minorHAnsi" w:hAnsiTheme="minorHAnsi" w:cs="Arial"/>
        </w:rPr>
        <w:t>The rules around cleansing will have to be standardized as much as possible to ensure consistency of the data.</w:t>
      </w:r>
    </w:p>
    <w:p w14:paraId="132EAD41" w14:textId="77777777" w:rsidR="00C225AA" w:rsidRDefault="00C225AA">
      <w:pPr>
        <w:spacing w:after="0" w:line="240" w:lineRule="auto"/>
        <w:rPr>
          <w:b/>
        </w:rPr>
      </w:pPr>
      <w:r>
        <w:rPr>
          <w:b/>
        </w:rPr>
        <w:br w:type="page"/>
      </w:r>
    </w:p>
    <w:p w14:paraId="132EAD42" w14:textId="77777777" w:rsidR="001E0FC1" w:rsidRPr="00C225AA" w:rsidRDefault="001E0FC1" w:rsidP="00C225AA">
      <w:pPr>
        <w:rPr>
          <w:b/>
        </w:rPr>
      </w:pPr>
      <w:r w:rsidRPr="00C225AA">
        <w:rPr>
          <w:b/>
        </w:rPr>
        <w:t>Current State</w:t>
      </w:r>
    </w:p>
    <w:p w14:paraId="132EAD43" w14:textId="77777777" w:rsidR="001E0FC1" w:rsidRDefault="001E0FC1" w:rsidP="001E0FC1">
      <w:r w:rsidRPr="001E0FC1">
        <w:rPr>
          <w:noProof/>
        </w:rPr>
        <mc:AlternateContent>
          <mc:Choice Requires="wpg">
            <w:drawing>
              <wp:inline distT="0" distB="0" distL="0" distR="0" wp14:anchorId="132EAF97" wp14:editId="132EAF98">
                <wp:extent cx="5943600" cy="3627755"/>
                <wp:effectExtent l="0" t="0" r="2057400" b="1249045"/>
                <wp:docPr id="20" name="Group 20"/>
                <wp:cNvGraphicFramePr/>
                <a:graphic xmlns:a="http://schemas.openxmlformats.org/drawingml/2006/main">
                  <a:graphicData uri="http://schemas.microsoft.com/office/word/2010/wordprocessingGroup">
                    <wpg:wgp>
                      <wpg:cNvGrpSpPr/>
                      <wpg:grpSpPr>
                        <a:xfrm>
                          <a:off x="0" y="0"/>
                          <a:ext cx="8001000" cy="4883796"/>
                          <a:chOff x="381000" y="1371600"/>
                          <a:chExt cx="8001000" cy="4883796"/>
                        </a:xfrm>
                      </wpg:grpSpPr>
                      <wps:wsp>
                        <wps:cNvPr id="229" name="Rectangle 229"/>
                        <wps:cNvSpPr>
                          <a:spLocks noChangeArrowheads="1"/>
                        </wps:cNvSpPr>
                        <wps:spPr bwMode="auto">
                          <a:xfrm>
                            <a:off x="1371600" y="2743200"/>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322A037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wps:txbx>
                        <wps:bodyPr wrap="none" anchor="ctr"/>
                      </wps:wsp>
                      <wps:wsp>
                        <wps:cNvPr id="230" name="Rectangle 230"/>
                        <wps:cNvSpPr>
                          <a:spLocks noChangeArrowheads="1"/>
                        </wps:cNvSpPr>
                        <wps:spPr bwMode="auto">
                          <a:xfrm>
                            <a:off x="1371600" y="1828800"/>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9D7C4A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wps:txbx>
                        <wps:bodyPr wrap="none" anchor="ctr"/>
                      </wps:wsp>
                      <wps:wsp>
                        <wps:cNvPr id="231" name="Rectangle 231"/>
                        <wps:cNvSpPr>
                          <a:spLocks noChangeArrowheads="1"/>
                        </wps:cNvSpPr>
                        <wps:spPr bwMode="auto">
                          <a:xfrm>
                            <a:off x="1371600" y="2286000"/>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67D8CFA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wps:txbx>
                        <wps:bodyPr wrap="none" anchor="ctr"/>
                      </wps:wsp>
                      <wps:wsp>
                        <wps:cNvPr id="232" name="Rectangle 232"/>
                        <wps:cNvSpPr>
                          <a:spLocks noChangeArrowheads="1"/>
                        </wps:cNvSpPr>
                        <wps:spPr bwMode="auto">
                          <a:xfrm>
                            <a:off x="1371600" y="3157537"/>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BD32FC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wps:txbx>
                        <wps:bodyPr wrap="none" anchor="ctr"/>
                      </wps:wsp>
                      <wps:wsp>
                        <wps:cNvPr id="233" name="Text Box 44"/>
                        <wps:cNvSpPr txBox="1">
                          <a:spLocks noChangeArrowheads="1"/>
                        </wps:cNvSpPr>
                        <wps:spPr bwMode="auto">
                          <a:xfrm>
                            <a:off x="1447800" y="3462337"/>
                            <a:ext cx="428322"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80AE67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wps:txbx>
                        <wps:bodyPr wrap="none">
                          <a:spAutoFit/>
                        </wps:bodyPr>
                      </wps:wsp>
                      <wps:wsp>
                        <wps:cNvPr id="234" name="TextBox 93"/>
                        <wps:cNvSpPr txBox="1"/>
                        <wps:spPr>
                          <a:xfrm>
                            <a:off x="457200" y="3793183"/>
                            <a:ext cx="7924800" cy="2462213"/>
                          </a:xfrm>
                          <a:prstGeom prst="rect">
                            <a:avLst/>
                          </a:prstGeom>
                          <a:solidFill>
                            <a:schemeClr val="bg1">
                              <a:lumMod val="85000"/>
                            </a:schemeClr>
                          </a:solidFill>
                          <a:ln w="3175">
                            <a:noFill/>
                          </a:ln>
                        </wps:spPr>
                        <wps:txbx>
                          <w:txbxContent>
                            <w:p w14:paraId="1298D5C7"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0C4DE726"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Provider Source Systems</w:t>
                              </w:r>
                            </w:p>
                            <w:p w14:paraId="23A94498"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Source Systems send data to Edward. Edward consolidates data and sends extract to Enclarity</w:t>
                              </w:r>
                            </w:p>
                            <w:p w14:paraId="2FB94001"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send data feed back to Edward with the following components:-</w:t>
                              </w:r>
                            </w:p>
                            <w:p w14:paraId="70D93675"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Cleansing/Augmentation recommendations</w:t>
                              </w:r>
                            </w:p>
                            <w:p w14:paraId="580B2D60"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Id for each Wellpoint  Provider Id Passed</w:t>
                              </w:r>
                            </w:p>
                            <w:p w14:paraId="3FD893EB"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50 state Provider Select File</w:t>
                              </w:r>
                            </w:p>
                            <w:p w14:paraId="72AF6241"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Edward reads Enclarity files and  reformats based on recommendations (some recommendations are for auto update and some manual). Edward then sends updated data files to the Source Systems</w:t>
                              </w:r>
                            </w:p>
                            <w:p w14:paraId="4D59472E"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Source Systems apply updates. Some updates are applied in an automated manner and some are manually reviewed by business SMEs before applying</w:t>
                              </w:r>
                            </w:p>
                          </w:txbxContent>
                        </wps:txbx>
                        <wps:bodyPr wrap="square">
                          <a:spAutoFit/>
                        </wps:bodyPr>
                      </wps:wsp>
                      <wps:wsp>
                        <wps:cNvPr id="235" name="Rectangle 235"/>
                        <wps:cNvSpPr>
                          <a:spLocks noChangeArrowheads="1"/>
                        </wps:cNvSpPr>
                        <wps:spPr bwMode="auto">
                          <a:xfrm>
                            <a:off x="1219200" y="1709737"/>
                            <a:ext cx="990600" cy="1981200"/>
                          </a:xfrm>
                          <a:prstGeom prst="rect">
                            <a:avLst/>
                          </a:prstGeom>
                          <a:noFill/>
                          <a:ln w="3175">
                            <a:solidFill>
                              <a:schemeClr val="bg2"/>
                            </a:solidFill>
                            <a:prstDash val="solid"/>
                            <a:miter lim="800000"/>
                            <a:headEnd/>
                            <a:tailEnd/>
                          </a:ln>
                        </wps:spPr>
                        <wps:txbx>
                          <w:txbxContent>
                            <w:p w14:paraId="770BA3AF" w14:textId="77777777" w:rsidR="007301B5" w:rsidRDefault="007301B5" w:rsidP="007301B5"/>
                          </w:txbxContent>
                        </wps:txbx>
                        <wps:bodyPr wrap="none" anchor="ctr"/>
                      </wps:wsp>
                      <wps:wsp>
                        <wps:cNvPr id="236" name="Rectangle 236"/>
                        <wps:cNvSpPr>
                          <a:spLocks noChangeArrowheads="1"/>
                        </wps:cNvSpPr>
                        <wps:spPr bwMode="auto">
                          <a:xfrm>
                            <a:off x="3124200" y="2169169"/>
                            <a:ext cx="2057400" cy="1447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7D1D9409" w14:textId="77777777" w:rsidR="007301B5" w:rsidRDefault="007301B5" w:rsidP="007301B5"/>
                          </w:txbxContent>
                        </wps:txbx>
                        <wps:bodyPr wrap="none" anchor="ctr"/>
                      </wps:wsp>
                      <wps:wsp>
                        <wps:cNvPr id="237" name="Text Box 44"/>
                        <wps:cNvSpPr txBox="1">
                          <a:spLocks noChangeArrowheads="1"/>
                        </wps:cNvSpPr>
                        <wps:spPr bwMode="auto">
                          <a:xfrm>
                            <a:off x="1219200" y="1371600"/>
                            <a:ext cx="1075936"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504E3AE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 Source</w:t>
                              </w:r>
                            </w:p>
                            <w:p w14:paraId="6436C0E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wps:txbx>
                        <wps:bodyPr wrap="none">
                          <a:spAutoFit/>
                        </wps:bodyPr>
                      </wps:wsp>
                      <wps:wsp>
                        <wps:cNvPr id="238" name="Rectangle 238"/>
                        <wps:cNvSpPr>
                          <a:spLocks noChangeArrowheads="1"/>
                        </wps:cNvSpPr>
                        <wps:spPr bwMode="auto">
                          <a:xfrm>
                            <a:off x="3505200" y="1445270"/>
                            <a:ext cx="1219200" cy="366712"/>
                          </a:xfrm>
                          <a:prstGeom prst="rect">
                            <a:avLst/>
                          </a:prstGeom>
                          <a:solidFill>
                            <a:srgbClr val="FFC000"/>
                          </a:solidFill>
                          <a:ln w="9525">
                            <a:noFill/>
                            <a:miter lim="800000"/>
                            <a:headEnd/>
                            <a:tailEnd/>
                          </a:ln>
                          <a:effectLst>
                            <a:prstShdw prst="shdw17" dist="17961" dir="2700000">
                              <a:schemeClr val="accent1">
                                <a:gamma/>
                                <a:shade val="60000"/>
                                <a:invGamma/>
                              </a:schemeClr>
                            </a:prstShdw>
                          </a:effectLst>
                        </wps:spPr>
                        <wps:txbx>
                          <w:txbxContent>
                            <w:p w14:paraId="39F303A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wps:txbx>
                        <wps:bodyPr wrap="none" anchor="ctr"/>
                      </wps:wsp>
                      <wps:wsp>
                        <wps:cNvPr id="239" name="AutoShape 31"/>
                        <wps:cNvCnPr>
                          <a:cxnSpLocks noChangeShapeType="1"/>
                        </wps:cNvCnPr>
                        <wps:spPr bwMode="auto">
                          <a:xfrm rot="5400000" flipH="1" flipV="1">
                            <a:off x="4050507" y="2257276"/>
                            <a:ext cx="890587" cy="1588"/>
                          </a:xfrm>
                          <a:prstGeom prst="bentConnector3">
                            <a:avLst>
                              <a:gd name="adj1" fmla="val 50000"/>
                            </a:avLst>
                          </a:prstGeom>
                          <a:noFill/>
                          <a:ln w="19050">
                            <a:solidFill>
                              <a:srgbClr val="353573"/>
                            </a:solidFill>
                            <a:miter lim="800000"/>
                            <a:headEnd type="triangle"/>
                            <a:tailEnd type="none" w="med" len="med"/>
                          </a:ln>
                        </wps:spPr>
                        <wps:bodyPr/>
                      </wps:wsp>
                      <wps:wsp>
                        <wps:cNvPr id="240" name="AutoShape 31"/>
                        <wps:cNvCnPr>
                          <a:cxnSpLocks noChangeShapeType="1"/>
                        </wps:cNvCnPr>
                        <wps:spPr bwMode="auto">
                          <a:xfrm>
                            <a:off x="2209800" y="3007369"/>
                            <a:ext cx="1143000" cy="1588"/>
                          </a:xfrm>
                          <a:prstGeom prst="bentConnector3">
                            <a:avLst>
                              <a:gd name="adj1" fmla="val 50000"/>
                            </a:avLst>
                          </a:prstGeom>
                          <a:noFill/>
                          <a:ln w="19050">
                            <a:solidFill>
                              <a:srgbClr val="353573"/>
                            </a:solidFill>
                            <a:miter lim="800000"/>
                            <a:headEnd type="triangle"/>
                            <a:tailEnd type="none" w="med" len="med"/>
                          </a:ln>
                        </wps:spPr>
                        <wps:bodyPr/>
                      </wps:wsp>
                      <wps:wsp>
                        <wps:cNvPr id="241" name="Rectangle 241"/>
                        <wps:cNvSpPr>
                          <a:spLocks noChangeArrowheads="1"/>
                        </wps:cNvSpPr>
                        <wps:spPr bwMode="auto">
                          <a:xfrm>
                            <a:off x="3352800" y="2245369"/>
                            <a:ext cx="700088"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6619C2A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Consolidate</w:t>
                              </w:r>
                            </w:p>
                            <w:p w14:paraId="054CA6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6894D5E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wps:txbx>
                        <wps:bodyPr wrap="none" anchor="ctr"/>
                      </wps:wsp>
                      <wps:wsp>
                        <wps:cNvPr id="242" name="AutoShape 31"/>
                        <wps:cNvCnPr>
                          <a:cxnSpLocks noChangeShapeType="1"/>
                        </wps:cNvCnPr>
                        <wps:spPr bwMode="auto">
                          <a:xfrm rot="5400000" flipH="1" flipV="1">
                            <a:off x="3517107" y="2028676"/>
                            <a:ext cx="433387" cy="1588"/>
                          </a:xfrm>
                          <a:prstGeom prst="bentConnector3">
                            <a:avLst>
                              <a:gd name="adj1" fmla="val 50000"/>
                            </a:avLst>
                          </a:prstGeom>
                          <a:noFill/>
                          <a:ln w="19050">
                            <a:solidFill>
                              <a:srgbClr val="353573"/>
                            </a:solidFill>
                            <a:miter lim="800000"/>
                            <a:headEnd/>
                            <a:tailEnd type="triangle" w="med" len="med"/>
                          </a:ln>
                        </wps:spPr>
                        <wps:bodyPr/>
                      </wps:wsp>
                      <wps:wsp>
                        <wps:cNvPr id="243" name="AutoShape 31"/>
                        <wps:cNvCnPr>
                          <a:cxnSpLocks noChangeShapeType="1"/>
                        </wps:cNvCnPr>
                        <wps:spPr bwMode="auto">
                          <a:xfrm>
                            <a:off x="2286000" y="2397769"/>
                            <a:ext cx="1066800" cy="1588"/>
                          </a:xfrm>
                          <a:prstGeom prst="bentConnector3">
                            <a:avLst>
                              <a:gd name="adj1" fmla="val 50000"/>
                            </a:avLst>
                          </a:prstGeom>
                          <a:noFill/>
                          <a:ln w="19050">
                            <a:solidFill>
                              <a:srgbClr val="353573"/>
                            </a:solidFill>
                            <a:miter lim="800000"/>
                            <a:headEnd/>
                            <a:tailEnd type="triangle" w="med" len="med"/>
                          </a:ln>
                        </wps:spPr>
                        <wps:bodyPr/>
                      </wps:wsp>
                      <wps:wsp>
                        <wps:cNvPr id="244" name="Rectangle 244"/>
                        <wps:cNvSpPr>
                          <a:spLocks noChangeArrowheads="1"/>
                        </wps:cNvSpPr>
                        <wps:spPr bwMode="auto">
                          <a:xfrm>
                            <a:off x="4191000" y="2778769"/>
                            <a:ext cx="685800"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7219A95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Enclarity </w:t>
                              </w:r>
                            </w:p>
                            <w:p w14:paraId="5D834B7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Updated</w:t>
                              </w:r>
                            </w:p>
                            <w:p w14:paraId="10F3300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wps:txbx>
                        <wps:bodyPr wrap="none" anchor="ctr"/>
                      </wps:wsp>
                      <wps:wsp>
                        <wps:cNvPr id="245" name="Rectangle 245"/>
                        <wps:cNvSpPr>
                          <a:spLocks noChangeArrowheads="1"/>
                        </wps:cNvSpPr>
                        <wps:spPr bwMode="auto">
                          <a:xfrm>
                            <a:off x="3352800" y="2778769"/>
                            <a:ext cx="700088"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78963E1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6D9915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wps:txbx>
                        <wps:bodyPr wrap="none" anchor="ctr"/>
                      </wps:wsp>
                      <wps:wsp>
                        <wps:cNvPr id="246" name="Straight Arrow Connector 246"/>
                        <wps:cNvCnPr>
                          <a:stCxn id="244" idx="1"/>
                          <a:endCxn id="245" idx="3"/>
                        </wps:cNvCnPr>
                        <wps:spPr bwMode="auto">
                          <a:xfrm rot="10800000">
                            <a:off x="4052888" y="3007369"/>
                            <a:ext cx="138112" cy="1588"/>
                          </a:xfrm>
                          <a:prstGeom prst="straightConnector1">
                            <a:avLst/>
                          </a:prstGeom>
                          <a:noFill/>
                          <a:ln w="19050">
                            <a:solidFill>
                              <a:srgbClr val="353573"/>
                            </a:solidFill>
                            <a:miter lim="800000"/>
                            <a:headEnd/>
                            <a:tailEnd type="triangle" w="med" len="med"/>
                          </a:ln>
                        </wps:spPr>
                        <wps:bodyPr/>
                      </wps:wsp>
                      <wps:wsp>
                        <wps:cNvPr id="247" name="Text Box 44"/>
                        <wps:cNvSpPr txBox="1">
                          <a:spLocks noChangeArrowheads="1"/>
                        </wps:cNvSpPr>
                        <wps:spPr bwMode="auto">
                          <a:xfrm>
                            <a:off x="3810000" y="3388369"/>
                            <a:ext cx="740908" cy="276999"/>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FEC25D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Edward</w:t>
                              </w:r>
                            </w:p>
                          </w:txbxContent>
                        </wps:txbx>
                        <wps:bodyPr wrap="none">
                          <a:spAutoFit/>
                        </wps:bodyPr>
                      </wps:wsp>
                      <wps:wsp>
                        <wps:cNvPr id="248" name="Oval 248"/>
                        <wps:cNvSpPr/>
                        <wps:spPr bwMode="auto">
                          <a:xfrm>
                            <a:off x="2362200" y="2092969"/>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44D90C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wps:wsp>
                        <wps:cNvPr id="249" name="Oval 249"/>
                        <wps:cNvSpPr/>
                        <wps:spPr bwMode="auto">
                          <a:xfrm>
                            <a:off x="533400" y="4402782"/>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7F51AE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wps:wsp>
                        <wps:cNvPr id="250" name="Oval 250"/>
                        <wps:cNvSpPr/>
                        <wps:spPr bwMode="auto">
                          <a:xfrm>
                            <a:off x="4572000" y="2397769"/>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3650B5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251" name="Oval 251"/>
                        <wps:cNvSpPr/>
                        <wps:spPr bwMode="auto">
                          <a:xfrm>
                            <a:off x="3505200" y="3312169"/>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09F18DF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wps:wsp>
                        <wps:cNvPr id="252" name="Oval 252"/>
                        <wps:cNvSpPr/>
                        <wps:spPr bwMode="auto">
                          <a:xfrm>
                            <a:off x="2362200" y="2702569"/>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2802F30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wps:wsp>
                        <wps:cNvPr id="253" name="Oval 253"/>
                        <wps:cNvSpPr/>
                        <wps:spPr bwMode="auto">
                          <a:xfrm>
                            <a:off x="533400" y="4097982"/>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3E2532D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s:wsp>
                        <wps:cNvPr id="254" name="Oval 254"/>
                        <wps:cNvSpPr/>
                        <wps:spPr bwMode="auto">
                          <a:xfrm>
                            <a:off x="533400" y="4707582"/>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3F2A79F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255" name="Oval 255"/>
                        <wps:cNvSpPr/>
                        <wps:spPr bwMode="auto">
                          <a:xfrm>
                            <a:off x="533400" y="5410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75185DF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wps:wsp>
                        <wps:cNvPr id="256" name="Oval 256"/>
                        <wps:cNvSpPr/>
                        <wps:spPr bwMode="auto">
                          <a:xfrm>
                            <a:off x="533400" y="58674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58E52B5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pic:pic xmlns:pic="http://schemas.openxmlformats.org/drawingml/2006/picture">
                        <pic:nvPicPr>
                          <pic:cNvPr id="257" name="Picture 257"/>
                          <pic:cNvPicPr>
                            <a:picLocks noChangeAspect="1" noChangeArrowheads="1"/>
                          </pic:cNvPicPr>
                        </pic:nvPicPr>
                        <pic:blipFill>
                          <a:blip r:embed="rId104" cstate="print"/>
                          <a:srcRect/>
                          <a:stretch>
                            <a:fillRect/>
                          </a:stretch>
                        </pic:blipFill>
                        <pic:spPr bwMode="auto">
                          <a:xfrm>
                            <a:off x="409575" y="2269182"/>
                            <a:ext cx="504825" cy="504825"/>
                          </a:xfrm>
                          <a:prstGeom prst="rect">
                            <a:avLst/>
                          </a:prstGeom>
                          <a:noFill/>
                          <a:ln w="9525">
                            <a:noFill/>
                            <a:miter lim="800000"/>
                            <a:headEnd/>
                            <a:tailEnd/>
                          </a:ln>
                        </pic:spPr>
                      </pic:pic>
                      <wps:wsp>
                        <wps:cNvPr id="258" name="AutoShape 31"/>
                        <wps:cNvCnPr>
                          <a:cxnSpLocks noChangeShapeType="1"/>
                        </wps:cNvCnPr>
                        <wps:spPr bwMode="auto">
                          <a:xfrm>
                            <a:off x="914400" y="2648594"/>
                            <a:ext cx="304800" cy="1588"/>
                          </a:xfrm>
                          <a:prstGeom prst="bentConnector3">
                            <a:avLst>
                              <a:gd name="adj1" fmla="val 50000"/>
                            </a:avLst>
                          </a:prstGeom>
                          <a:noFill/>
                          <a:ln w="19050">
                            <a:solidFill>
                              <a:srgbClr val="353573"/>
                            </a:solidFill>
                            <a:miter lim="800000"/>
                            <a:headEnd/>
                            <a:tailEnd type="triangle" w="med" len="med"/>
                          </a:ln>
                        </wps:spPr>
                        <wps:bodyPr/>
                      </wps:wsp>
                      <wps:wsp>
                        <wps:cNvPr id="259" name="Text Box 44"/>
                        <wps:cNvSpPr txBox="1">
                          <a:spLocks noChangeArrowheads="1"/>
                        </wps:cNvSpPr>
                        <wps:spPr bwMode="auto">
                          <a:xfrm>
                            <a:off x="381000" y="2802582"/>
                            <a:ext cx="697627" cy="507831"/>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9B793E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52B30E9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3A439DB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wps:txbx>
                        <wps:bodyPr wrap="none">
                          <a:spAutoFit/>
                        </wps:bodyPr>
                      </wps:wsp>
                      <wps:wsp>
                        <wps:cNvPr id="260" name="Oval 260"/>
                        <wps:cNvSpPr/>
                        <wps:spPr bwMode="auto">
                          <a:xfrm>
                            <a:off x="914400" y="22860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0147703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g:wgp>
                  </a:graphicData>
                </a:graphic>
              </wp:inline>
            </w:drawing>
          </mc:Choice>
          <mc:Fallback>
            <w:pict>
              <v:group id="Group 20" o:spid="_x0000_s1158" style="width:468pt;height:285.65pt;mso-position-horizontal-relative:char;mso-position-vertical-relative:line" coordorigin="3810,13716" coordsize="80010,4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">
                <v:rect id="Rectangle 229" o:spid="_x0000_s1159" style="position:absolute;left:13716;top:27432;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zscA&#10;AADcAAAADwAAAGRycy9kb3ducmV2LnhtbESPQWvCQBSE70L/w/IKXqRuTLHY1FVUEKTgQZtavD2z&#10;r0kw+zZmV43/3hUKPQ4z8w0znramEhdqXGlZwaAfgSDOrC45V5B+LV9GIJxH1lhZJgU3cjCdPHXG&#10;mGh75Q1dtj4XAcIuQQWF93UipcsKMuj6tiYO3q9tDPogm1zqBq8BbioZR9GbNFhyWCiwpkVB2XF7&#10;NgpOm9P8c/S6S3ftPv0+9IardfVjleo+t7MPEJ5a/x/+a6+0gjh+h8eZc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3kM7HAAAA3AAAAA8AAAAAAAAAAAAAAAAAmAIAAGRy&#10;cy9kb3ducmV2LnhtbFBLBQYAAAAABAAEAPUAAACMAwAAAAA=&#10;" fillcolor="#4f81bd [3204]" stroked="f">
                  <v:imagedata embosscolor="shadow add(51)"/>
                  <v:shadow on="t" type="emboss" color="#2c4c74 [1924]" color2="shadow add(102)" offset="1pt,1pt" offset2="-1pt,-1pt"/>
                  <v:textbox>
                    <w:txbxContent>
                      <w:p w14:paraId="322A037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v:textbox>
                </v:rect>
                <v:rect id="Rectangle 230" o:spid="_x0000_s1160" style="position:absolute;left:13716;top:18288;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vjsMA&#10;AADcAAAADwAAAGRycy9kb3ducmV2LnhtbERPTYvCMBC9L/gfwgh7kTVVUaRrFBUEETyo1WVvYzO2&#10;xWZSm6zWf28Owh4f73sya0wp7lS7wrKCXjcCQZxaXXCmIDmsvsYgnEfWWFomBU9yMJu2PiYYa/vg&#10;Hd33PhMhhF2MCnLvq1hKl+Zk0HVtRRy4i60N+gDrTOoaHyHclLIfRSNpsODQkGNFy5zS6/7PKLjt&#10;bovNeHBKTs1vcjx3hutt+WOV+mw3828Qnhr/L36711pBfxDmhzPhCMjp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SvjsMAAADcAAAADwAAAAAAAAAAAAAAAACYAgAAZHJzL2Rv&#10;d25yZXYueG1sUEsFBgAAAAAEAAQA9QAAAIgDAAAAAA==&#10;" fillcolor="#4f81bd [3204]" stroked="f">
                  <v:imagedata embosscolor="shadow add(51)"/>
                  <v:shadow on="t" type="emboss" color="#2c4c74 [1924]" color2="shadow add(102)" offset="1pt,1pt" offset2="-1pt,-1pt"/>
                  <v:textbox>
                    <w:txbxContent>
                      <w:p w14:paraId="09D7C4A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v:textbox>
                </v:rect>
                <v:rect id="Rectangle 231" o:spid="_x0000_s1161" style="position:absolute;left:13716;top:22860;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KFccA&#10;AADcAAAADwAAAGRycy9kb3ducmV2LnhtbESPQWvCQBSE7wX/w/KEXkQ3KpUQXcUWClLwoEbF22v2&#10;NQlm38bsVuO/7wpCj8PMfMPMFq2pxJUaV1pWMBxEIIgzq0vOFaS7z34MwnlkjZVlUnAnB4t552WG&#10;ibY33tB163MRIOwSVFB4XydSuqwgg25ga+Lg/djGoA+yyaVu8BbgppKjKJpIgyWHhQJr+igoO29/&#10;jYLL5vL+FY8P6aE9pfvv3ttqXR2tUq/ddjkF4an1/+Fne6UVjMZDeJw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YChXHAAAA3AAAAA8AAAAAAAAAAAAAAAAAmAIAAGRy&#10;cy9kb3ducmV2LnhtbFBLBQYAAAAABAAEAPUAAACMAwAAAAA=&#10;" fillcolor="#4f81bd [3204]" stroked="f">
                  <v:imagedata embosscolor="shadow add(51)"/>
                  <v:shadow on="t" type="emboss" color="#2c4c74 [1924]" color2="shadow add(102)" offset="1pt,1pt" offset2="-1pt,-1pt"/>
                  <v:textbox>
                    <w:txbxContent>
                      <w:p w14:paraId="67D8CFA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v:textbox>
                </v:rect>
                <v:rect id="Rectangle 232" o:spid="_x0000_s1162" style="position:absolute;left:13716;top:31575;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UYsgA&#10;AADcAAAADwAAAGRycy9kb3ducmV2LnhtbESPQWvCQBSE74L/YXlCL8VsjFgkzSqtUJBCD9po6e01&#10;+0yC2bcxu9X037tCweMwM98w2bI3jThT52rLCiZRDIK4sLrmUkH++Taeg3AeWWNjmRT8kYPlYjjI&#10;MNX2whs6b30pAoRdigoq79tUSldUZNBFtiUO3sF2Bn2QXSl1h5cAN41M4vhJGqw5LFTY0qqi4rj9&#10;NQpOm9Pr+3y6z/f9d777eZytP5ovq9TDqH95BuGp9/fwf3utFSTTBG5nw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pRiyAAAANwAAAAPAAAAAAAAAAAAAAAAAJgCAABk&#10;cnMvZG93bnJldi54bWxQSwUGAAAAAAQABAD1AAAAjQMAAAAA&#10;" fillcolor="#4f81bd [3204]" stroked="f">
                  <v:imagedata embosscolor="shadow add(51)"/>
                  <v:shadow on="t" type="emboss" color="#2c4c74 [1924]" color2="shadow add(102)" offset="1pt,1pt" offset2="-1pt,-1pt"/>
                  <v:textbox>
                    <w:txbxContent>
                      <w:p w14:paraId="0BD32FC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v:textbox>
                </v:rect>
                <v:shape id="Text Box 44" o:spid="_x0000_s1163" type="#_x0000_t202" style="position:absolute;left:14478;top:34623;width:428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5PcQA&#10;AADcAAAADwAAAGRycy9kb3ducmV2LnhtbESPQYvCMBSE7wv7H8Jb8KapCiLVKLKsIIjCqijeHs2z&#10;rTYvJUm1/vuNIOxxmJlvmOm8NZW4k/OlZQX9XgKCOLO65FzBYb/sjkH4gKyxskwKnuRhPvv8mGKq&#10;7YN/6b4LuYgQ9ikqKEKoUyl9VpBB37M1cfQu1hkMUbpcaoePCDeVHCTJSBosOS4UWNN3Qdlt1xgF&#10;1x/jT+f+pjkfF+tQr32zcrhVqvPVLiYgArXhP/xur7SCwXAIrzPxCM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T3EAAAA3AAAAA8AAAAAAAAAAAAAAAAAmAIAAGRycy9k&#10;b3ducmV2LnhtbFBLBQYAAAAABAAEAPUAAACJAwAAAAA=&#10;" filled="f" stroked="f">
                  <v:imagedata embosscolor="shadow add(51)"/>
                  <v:shadow on="t" type="emboss" color="#2c4c74 [1924]" color2="shadow add(102)" offset="1pt,1pt" offset2="-1pt,-1pt"/>
                  <v:textbox style="mso-fit-shape-to-text:t">
                    <w:txbxContent>
                      <w:p w14:paraId="380AE67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v:textbox>
                </v:shape>
                <v:shape id="TextBox 93" o:spid="_x0000_s1164" type="#_x0000_t202" style="position:absolute;left:4572;top:37931;width:79248;height:24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tFMMA&#10;AADcAAAADwAAAGRycy9kb3ducmV2LnhtbESPzWrDMBCE74G8g9hCb4lsx5jUjRJCIdBDLvl5gMXa&#10;yKbWyljbxHn7qlDocZiZb5jNbvK9utMYu8AG8mUGirgJtmNn4Ho5LNagoiBb7AOTgSdF2G3nsw3W&#10;Njz4RPezOJUgHGs00IoMtdaxacljXIaBOHm3MHqUJEen7YiPBPe9LrKs0h47TgstDvTRUvN1/vYG&#10;/O2tXx3zY7GWqsRrXokrnRjz+jLt30EJTfIf/mt/WgPFqoTfM+kI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ztFMMAAADcAAAADwAAAAAAAAAAAAAAAACYAgAAZHJzL2Rv&#10;d25yZXYueG1sUEsFBgAAAAAEAAQA9QAAAIgDAAAAAA==&#10;" fillcolor="#d8d8d8 [2732]" stroked="f" strokeweight=".25pt">
                  <v:textbox style="mso-fit-shape-to-text:t">
                    <w:txbxContent>
                      <w:p w14:paraId="1298D5C7"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0C4DE726"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Provider Source Systems</w:t>
                        </w:r>
                      </w:p>
                      <w:p w14:paraId="23A94498"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Source Systems send data to Edward. Edward consolidates data and sends extract to Enclarity</w:t>
                        </w:r>
                      </w:p>
                      <w:p w14:paraId="2FB94001"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send data feed back to Edward with the following components:-</w:t>
                        </w:r>
                      </w:p>
                      <w:p w14:paraId="70D93675"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Cleansing/Augmentation recommendations</w:t>
                        </w:r>
                      </w:p>
                      <w:p w14:paraId="580B2D60"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Id for each Wellpoint  Provider Id Passed</w:t>
                        </w:r>
                      </w:p>
                      <w:p w14:paraId="3FD893EB" w14:textId="77777777" w:rsidR="007301B5" w:rsidRDefault="007301B5" w:rsidP="007301B5">
                        <w:pPr>
                          <w:pStyle w:val="ListParagraph"/>
                          <w:numPr>
                            <w:ilvl w:val="1"/>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50 state Provider Select File</w:t>
                        </w:r>
                      </w:p>
                      <w:p w14:paraId="72AF6241"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Edward reads Enclarity files and  reformats based on recommendations (some recommendations are for auto update and some manual). Edward then sends updated data files to the Source Systems</w:t>
                        </w:r>
                      </w:p>
                      <w:p w14:paraId="4D59472E" w14:textId="77777777" w:rsidR="007301B5" w:rsidRDefault="007301B5" w:rsidP="007301B5">
                        <w:pPr>
                          <w:pStyle w:val="ListParagraph"/>
                          <w:numPr>
                            <w:ilvl w:val="0"/>
                            <w:numId w:val="86"/>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Source Systems apply updates. Some updates are applied in an automated manner and some are manually reviewed by business SMEs before applying</w:t>
                        </w:r>
                      </w:p>
                    </w:txbxContent>
                  </v:textbox>
                </v:shape>
                <v:rect id="Rectangle 235" o:spid="_x0000_s1165" style="position:absolute;left:12192;top:17097;width:9906;height:1981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McA&#10;AADcAAAADwAAAGRycy9kb3ducmV2LnhtbESPW2vCQBSE3wX/w3IKfSm6MeKF1FVKS7DQB/EG9u2Q&#10;PU2C2bNhd6vx33eFgo/DzHzDLFadacSFnK8tKxgNExDEhdU1lwoO+3wwB+EDssbGMim4kYfVst9b&#10;YKbtlbd02YVSRAj7DBVUIbSZlL6oyKAf2pY4ej/WGQxRulJqh9cIN41Mk2QqDdYcFyps6b2i4rz7&#10;NQry79Nt83L0H+t07ZpR8ZWPZ+Go1PNT9/YKIlAXHuH/9qdWkI4ncD8Tj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MPzHAAAA3AAAAA8AAAAAAAAAAAAAAAAAmAIAAGRy&#10;cy9kb3ducmV2LnhtbFBLBQYAAAAABAAEAPUAAACMAwAAAAA=&#10;" filled="f" strokecolor="#eeece1 [3214]" strokeweight=".25pt">
                  <v:textbox>
                    <w:txbxContent>
                      <w:p w14:paraId="770BA3AF" w14:textId="77777777" w:rsidR="007301B5" w:rsidRDefault="007301B5" w:rsidP="007301B5"/>
                    </w:txbxContent>
                  </v:textbox>
                </v:rect>
                <v:rect id="Rectangle 236" o:spid="_x0000_s1166" style="position:absolute;left:31242;top:21691;width:20574;height:144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GSYcgA&#10;AADcAAAADwAAAGRycy9kb3ducmV2LnhtbESPQWvCQBSE74X+h+UVvJRmU6USYlZpBUEKPWhTi7dn&#10;9pmEZt/G7Krx37tCweMwM98w2aw3jThR52rLCl6jGARxYXXNpYL8e/GSgHAeWWNjmRRcyMFs+viQ&#10;YartmVd0WvtSBAi7FBVU3replK6oyKCLbEscvL3tDPogu1LqDs8Bbho5jOOxNFhzWKiwpXlFxd/6&#10;aBQcVoePz2S0yTf9Nv/ZPb8tv5pfq9TgqX+fgPDU+3v4v73UCoajMdzOhCM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ZJhyAAAANwAAAAPAAAAAAAAAAAAAAAAAJgCAABk&#10;cnMvZG93bnJldi54bWxQSwUGAAAAAAQABAD1AAAAjQMAAAAA&#10;" fillcolor="#4f81bd [3204]" stroked="f">
                  <v:imagedata embosscolor="shadow add(51)"/>
                  <v:shadow on="t" type="emboss" color="#2c4c74 [1924]" color2="shadow add(102)" offset="1pt,1pt" offset2="-1pt,-1pt"/>
                  <v:textbox>
                    <w:txbxContent>
                      <w:p w14:paraId="7D1D9409" w14:textId="77777777" w:rsidR="007301B5" w:rsidRDefault="007301B5" w:rsidP="007301B5"/>
                    </w:txbxContent>
                  </v:textbox>
                </v:rect>
                <v:shape id="Text Box 44" o:spid="_x0000_s1167" type="#_x0000_t202" style="position:absolute;left:12192;top:13716;width:10759;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2/PsUA&#10;AADcAAAADwAAAGRycy9kb3ducmV2LnhtbESPQWvCQBSE70L/w/IKvZmNCm2JboKUCoJUUEuLt0f2&#10;maTNvg27G03/vSsUPA4z8w2zKAbTijM531hWMElSEMSl1Q1XCj4Pq/ErCB+QNbaWScEfeSjyh9EC&#10;M20vvKPzPlQiQthnqKAOocuk9GVNBn1iO+LonawzGKJ0ldQOLxFuWjlN02dpsOG4UGNHbzWVv/ve&#10;KPh5N/77OPnoj1/LTeg2vl873Cr19Dgs5yACDeEe/m+vtYLp7AV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8+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504E3AE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 Source</w:t>
                        </w:r>
                      </w:p>
                      <w:p w14:paraId="6436C0E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v:textbox>
                </v:shape>
                <v:rect id="Rectangle 238" o:spid="_x0000_s1168" style="position:absolute;left:35052;top:14452;width:12192;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BG8MA&#10;AADcAAAADwAAAGRycy9kb3ducmV2LnhtbERPXWvCMBR9H/gfwhV801QFHbWpiGMgTMamc75emru2&#10;s7kpTdZ0/355EPZ4ON/ZdjCN6KlztWUF81kCgriwuuZSwcf5efoIwnlkjY1lUvBLDrb56CHDVNvA&#10;79SffCliCLsUFVTet6mUrqjIoJvZljhyX7Yz6CPsSqk7DDHcNHKRJCtpsObYUGFL+4qK2+nHKFhf&#10;PtevV1MfjvY7PPX2JVzO4U2pyXjYbUB4Gvy/+O4+aAWLZVwbz8Qj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LBG8MAAADcAAAADwAAAAAAAAAAAAAAAACYAgAAZHJzL2Rv&#10;d25yZXYueG1sUEsFBgAAAAAEAAQA9QAAAIgDAAAAAA==&#10;" fillcolor="#ffc000" stroked="f">
                  <v:imagedata embosscolor="shadow add(51)"/>
                  <v:shadow on="t" type="emboss" color="#2c4c74 [1924]" color2="shadow add(102)" offset="1pt,1pt" offset2="-1pt,-1pt"/>
                  <v:textbox>
                    <w:txbxContent>
                      <w:p w14:paraId="39F303A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v:textbox>
                </v:rect>
                <v:shape id="AutoShape 31" o:spid="_x0000_s1169" type="#_x0000_t34" style="position:absolute;left:40505;top:22572;width:8906;height: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JLEMUAAADcAAAADwAAAGRycy9kb3ducmV2LnhtbESPQWvCQBSE7wX/w/IEL0E3plA0uoq0&#10;CM1F0IrnR/aZjWbfptmtxn/fLQg9DjPzDbNc97YRN+p87VjBdJKCIC6drrlScPzajmcgfEDW2Dgm&#10;BQ/ysF4NXpaYa3fnPd0OoRIRwj5HBSaENpfSl4Ys+olriaN3dp3FEGVXSd3hPcJtI7M0fZMWa44L&#10;Blt6N1ReDz9WwenDZEmSZMVjutsViZ8Vx8t3odRo2G8WIAL14T/8bH9qBdnrHP7Ox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JLEMUAAADcAAAADwAAAAAAAAAA&#10;AAAAAAChAgAAZHJzL2Rvd25yZXYueG1sUEsFBgAAAAAEAAQA+QAAAJMDAAAAAA==&#10;" strokecolor="#353573" strokeweight="1.5pt">
                  <v:stroke startarrow="block"/>
                </v:shape>
                <v:shape id="AutoShape 31" o:spid="_x0000_s1170" type="#_x0000_t34" style="position:absolute;left:22098;top:30073;width:11430;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vY6cIAAADcAAAADwAAAGRycy9kb3ducmV2LnhtbERPzWrCQBC+F3yHZYReim4MVTS6CSIt&#10;eCk0iQ8wZMckmJ0N2TVJ3757KPT48f2fstl0YqTBtZYVbNYRCOLK6pZrBbfyc7UH4Tyyxs4yKfgh&#10;B1m6eDlhou3EOY2Fr0UIYZeggsb7PpHSVQ0ZdGvbEwfubgeDPsChlnrAKYSbTsZRtJMGWw4NDfZ0&#10;aah6FE+jYFu+Fefyo9tE++33ox6vB5nLL6Vel/P5CMLT7P/Ff+6rVhC/h/nhTDgCMv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vY6cIAAADcAAAADwAAAAAAAAAAAAAA&#10;AAChAgAAZHJzL2Rvd25yZXYueG1sUEsFBgAAAAAEAAQA+QAAAJADAAAAAA==&#10;" strokecolor="#353573" strokeweight="1.5pt">
                  <v:stroke startarrow="block"/>
                </v:shape>
                <v:rect id="Rectangle 241" o:spid="_x0000_s1171" style="position:absolute;left:33528;top:22453;width:7000;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V2b8A&#10;AADcAAAADwAAAGRycy9kb3ducmV2LnhtbESPSwvCMBCE74L/IazgTVPFF9UoIogetT7OS7O2xWZT&#10;mqj13xtB8DjMzDfMYtWYUjypdoVlBYN+BII4tbrgTMH5tO3NQDiPrLG0TAre5GC1bLcWGGv74iM9&#10;E5+JAGEXo4Lc+yqW0qU5GXR9WxEH72Zrgz7IOpO6xleAm1IOo2giDRYcFnKsaJNTek8eRsHYrHfJ&#10;sbo+DtOz8zKbXW67y1apbqdZz0F4avw//GvvtYLhaADf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VXZvwAAANwAAAAPAAAAAAAAAAAAAAAAAJgCAABkcnMvZG93bnJl&#10;di54bWxQSwUGAAAAAAQABAD1AAAAhAMAAAAA&#10;" fillcolor="#0070c0" stroked="f">
                  <v:imagedata embosscolor="shadow add(51)"/>
                  <v:shadow on="t" type="emboss" color="#2c4c74 [1924]" color2="shadow add(102)" offset="1pt,1pt" offset2="-1pt,-1pt"/>
                  <v:textbox>
                    <w:txbxContent>
                      <w:p w14:paraId="6619C2A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Consolidate</w:t>
                        </w:r>
                      </w:p>
                      <w:p w14:paraId="054CA6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6894D5E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v:textbox>
                </v:rect>
                <v:shape id="AutoShape 31" o:spid="_x0000_s1172" type="#_x0000_t34" style="position:absolute;left:35171;top:20286;width:4334;height: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JZO8IAAADcAAAADwAAAGRycy9kb3ducmV2LnhtbESPQWvCQBSE70L/w/IEb7oxSJHoKiIV&#10;vJoW9PjMPpNo3ts0u9X477uFgsdhZr5hluueG3WnztdODEwnCSiSwtlaSgNfn7vxHJQPKBYbJ2Tg&#10;SR7Wq7fBEjPrHnKgex5KFSHiMzRQhdBmWvuiIkY/cS1J9C6uYwxRdqW2HT4inBudJsm7ZqwlLlTY&#10;0rai4pb/sIHz9+l4cHVgffwo+ivzvs13M2NGw36zABWoD6/wf3tvDaSzFP7OxCO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JZO8IAAADcAAAADwAAAAAAAAAAAAAA&#10;AAChAgAAZHJzL2Rvd25yZXYueG1sUEsFBgAAAAAEAAQA+QAAAJADAAAAAA==&#10;" strokecolor="#353573" strokeweight="1.5pt">
                  <v:stroke endarrow="block"/>
                </v:shape>
                <v:shape id="AutoShape 31" o:spid="_x0000_s1173" type="#_x0000_t34" style="position:absolute;left:22860;top:23977;width:106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EL58YAAADcAAAADwAAAGRycy9kb3ducmV2LnhtbESPT2sCMRTE70K/Q3gFb5qoVcrWKFKU&#10;Fjy5/QO9vSbP3bWbl2WTuuu3N0Khx2FmfsMs172rxZnaUHnWMBkrEMTG24oLDe9vu9EjiBCRLdae&#10;ScOFAqxXd4MlZtZ3fKBzHguRIBwy1FDG2GRSBlOSwzD2DXHyjr51GJNsC2lb7BLc1XKq1EI6rDgt&#10;lNjQc0nmJ/91Gj4XX91p7rfm+/ixjxeTq5fNXGk9vO83TyAi9fE//Nd+tRqmDzO4nU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xC+fGAAAA3AAAAA8AAAAAAAAA&#10;AAAAAAAAoQIAAGRycy9kb3ducmV2LnhtbFBLBQYAAAAABAAEAPkAAACUAwAAAAA=&#10;" strokecolor="#353573" strokeweight="1.5pt">
                  <v:stroke endarrow="block"/>
                </v:shape>
                <v:rect id="Rectangle 244" o:spid="_x0000_s1174" style="position:absolute;left:41910;top:27787;width:6858;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2Qb8A&#10;AADcAAAADwAAAGRycy9kb3ducmV2LnhtbESPSwvCMBCE74L/IazgTVPFF9UoIogetT7OS7O2xWZT&#10;mqj13xtB8DjMzDfMYtWYUjypdoVlBYN+BII4tbrgTMH5tO3NQDiPrLG0TAre5GC1bLcWGGv74iM9&#10;E5+JAGEXo4Lc+yqW0qU5GXR9WxEH72Zrgz7IOpO6xleAm1IOo2giDRYcFnKsaJNTek8eRsHYrHfJ&#10;sbo+DtOz8zKbXW67y1apbqdZz0F4avw//GvvtYLhaATf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kvZBvwAAANwAAAAPAAAAAAAAAAAAAAAAAJgCAABkcnMvZG93bnJl&#10;di54bWxQSwUGAAAAAAQABAD1AAAAhAMAAAAA&#10;" fillcolor="#0070c0" stroked="f">
                  <v:imagedata embosscolor="shadow add(51)"/>
                  <v:shadow on="t" type="emboss" color="#2c4c74 [1924]" color2="shadow add(102)" offset="1pt,1pt" offset2="-1pt,-1pt"/>
                  <v:textbox>
                    <w:txbxContent>
                      <w:p w14:paraId="7219A95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Enclarity </w:t>
                        </w:r>
                      </w:p>
                      <w:p w14:paraId="5D834B7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Updated</w:t>
                        </w:r>
                      </w:p>
                      <w:p w14:paraId="10F3300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v:textbox>
                </v:rect>
                <v:rect id="Rectangle 245" o:spid="_x0000_s1175" style="position:absolute;left:33528;top:27787;width:7000;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T2r8A&#10;AADcAAAADwAAAGRycy9kb3ducmV2LnhtbESPSwvCMBCE74L/IazgTVPFF9UoIogetT7OS7O2xWZT&#10;mqj13xtB8DjMzDfMYtWYUjypdoVlBYN+BII4tbrgTMH5tO3NQDiPrLG0TAre5GC1bLcWGGv74iM9&#10;E5+JAGEXo4Lc+yqW0qU5GXR9WxEH72Zrgz7IOpO6xleAm1IOo2giDRYcFnKsaJNTek8eRsHYrHfJ&#10;sbo+DtOz8zKbXW67y1apbqdZz0F4avw//GvvtYLhaAzf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3lPavwAAANwAAAAPAAAAAAAAAAAAAAAAAJgCAABkcnMvZG93bnJl&#10;di54bWxQSwUGAAAAAAQABAD1AAAAhAMAAAAA&#10;" fillcolor="#0070c0" stroked="f">
                  <v:imagedata embosscolor="shadow add(51)"/>
                  <v:shadow on="t" type="emboss" color="#2c4c74 [1924]" color2="shadow add(102)" offset="1pt,1pt" offset2="-1pt,-1pt"/>
                  <v:textbox>
                    <w:txbxContent>
                      <w:p w14:paraId="78963E1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6D9915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v:textbox>
                </v:rect>
                <v:shape id="Straight Arrow Connector 246" o:spid="_x0000_s1176" type="#_x0000_t32" style="position:absolute;left:40528;top:30073;width:1382;height:1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sVnsMAAADcAAAADwAAAGRycy9kb3ducmV2LnhtbESPQYvCMBSE78L+h/AWvGmqSNGuURZF&#10;kD3ZugePj+bZxm1eShO1+++NIHgcZuYbZrnubSNu1HnjWMFknIAgLp02XCn4Pe5GcxA+IGtsHJOC&#10;f/KwXn0Mlphpd+ecbkWoRISwz1BBHUKbSenLmiz6sWuJo3d2ncUQZVdJ3eE9wm0jp0mSSouG40KN&#10;LW1qKv+Kq1WQH9LJ/rJYlFU+M4XZbE8/eXtSavjZf3+BCNSHd/jV3msF01kKz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bFZ7DAAAA3AAAAA8AAAAAAAAAAAAA&#10;AAAAoQIAAGRycy9kb3ducmV2LnhtbFBLBQYAAAAABAAEAPkAAACRAwAAAAA=&#10;" strokecolor="#353573" strokeweight="1.5pt">
                  <v:stroke endarrow="block" joinstyle="miter"/>
                </v:shape>
                <v:shape id="Text Box 44" o:spid="_x0000_s1177" type="#_x0000_t202" style="position:absolute;left:38100;top:33883;width:7409;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Q8UA&#10;AADcAAAADwAAAGRycy9kb3ducmV2LnhtbESPQWvCQBSE70L/w/IKvZmNIm2JboKUCoJUUEuLt0f2&#10;maTNvg27G03/vSsUPA4z8w2zKAbTijM531hWMElSEMSl1Q1XCj4Pq/ErCB+QNbaWScEfeSjyh9EC&#10;M20vvKPzPlQiQthnqKAOocuk9GVNBn1iO+LonawzGKJ0ldQOLxFuWjlN02dpsOG4UGNHbzWVv/ve&#10;KPh5N/77OPnoj1/LTeg2vl873Cr19Dgs5yACDeEe/m+vtYLp7AV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8xD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3FEC25D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Edward</w:t>
                        </w:r>
                      </w:p>
                    </w:txbxContent>
                  </v:textbox>
                </v:shape>
                <v:oval id="Oval 248" o:spid="_x0000_s1178" style="position:absolute;left:23622;top:20929;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s6MIA&#10;AADcAAAADwAAAGRycy9kb3ducmV2LnhtbERPTWvCQBC9F/wPywheim4qpUrqKqYg9FCE2go9Dtlp&#10;NjU7G7JjTP+9exA8Pt73ajP4RvXUxTqwgadZBoq4DLbmysD31266BBUF2WITmAz8U4TNevSwwtyG&#10;C39Sf5BKpRCOORpwIm2udSwdeYyz0BIn7jd0HiXBrtK2w0sK942eZ9mL9lhzanDY0puj8nQ4ewMf&#10;vRz/HneLffhZSFHEZVE07IyZjIftKyihQe7im/vdGpg/p7XpTDoCe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2zo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44D90C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oval id="Oval 249" o:spid="_x0000_s1179" style="position:absolute;left:5334;top:44027;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Jc8YA&#10;AADcAAAADwAAAGRycy9kb3ducmV2LnhtbESPX0vDQBDE3wW/w7GCL9JeLNI/aa/FCIU+iGC10Mcl&#10;t81Fc3sht03jt/eEgo/DzPyGWW0G36ieulgHNvA4zkARl8HWXBn4/NiO5qCiIFtsApOBH4qwWd/e&#10;rDC34cLv1O+lUgnCMUcDTqTNtY6lI49xHFri5J1C51GS7CptO7wkuG/0JMum2mPNacFhSy+Oyu/9&#10;2Rt47eXw9bCdvYXjTIoizouiYWfM/d3wvAQlNMh/+NreWQOTpwX8nUlH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fJc8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7F51AE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oval id="Oval 250" o:spid="_x0000_s1180" style="position:absolute;left:45720;top:23977;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T2M8IA&#10;AADcAAAADwAAAGRycy9kb3ducmV2LnhtbERPTWvCQBC9F/wPywheim4qtErqKqYg9FCE2go9Dtlp&#10;NjU7G7JjTP+9exA8Pt73ajP4RvXUxTqwgadZBoq4DLbmysD31266BBUF2WITmAz8U4TNevSwwtyG&#10;C39Sf5BKpRCOORpwIm2udSwdeYyz0BIn7jd0HiXBrtK2w0sK942eZ9mL9lhzanDY0puj8nQ4ewMf&#10;vRz/HneLffhZSFHEZVE07IyZjIftKyihQe7im/vdGpg/p/npTDoCe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xPYz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3650B5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oval id="Oval 251" o:spid="_x0000_s1181" style="position:absolute;left:35052;top:33121;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TqMUA&#10;AADcAAAADwAAAGRycy9kb3ducmV2LnhtbESPQWvCQBSE74X+h+UVvBTdKLRKdJWmIPRQhNoWPD6y&#10;z2w0+zZknzH9926h0OMwM98wq83gG9VTF+vABqaTDBRxGWzNlYGvz+14ASoKssUmMBn4oQib9f3d&#10;CnMbrvxB/V4qlSAcczTgRNpc61g68hgnoSVO3jF0HiXJrtK2w2uC+0bPsuxZe6w5LThs6dVRed5f&#10;vIH3Xr5Pj9v5LhzmUhRxURQNO2NGD8PLEpTQIP/hv/abNTB7msLvmXQE9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FOo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09F18DF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oval id="Oval 252" o:spid="_x0000_s1182" style="position:absolute;left:23622;top:27025;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N38UA&#10;AADcAAAADwAAAGRycy9kb3ducmV2LnhtbESPQUvDQBSE74L/YXlCL2I3BrQl7bYYodCDCFaFHh/Z&#10;12xq9m3Ivqbpv3cFocdhZr5hluvRt2qgPjaBDTxOM1DEVbAN1wa+PjcPc1BRkC22gcnAhSKsV7c3&#10;SyxsOPMHDTupVYJwLNCAE+kKrWPlyGOcho44eYfQe5Qk+1rbHs8J7ludZ9mz9thwWnDY0auj6md3&#10;8gbeBvk+3m9m72E/k7KM87Js2RkzuRtfFqCERrmG/9tbayB/yuHvTD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Ws3f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2802F30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oval id="Oval 253" o:spid="_x0000_s1183" style="position:absolute;left:5334;top:40979;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oRMYA&#10;AADcAAAADwAAAGRycy9kb3ducmV2LnhtbESPQUvDQBSE74L/YXmCF2k3tmhL2m0xQqGHIlgt9PjI&#10;vmZTs29D9pnGf+8WBI/DzHzDLNeDb1RPXawDG3gcZ6CIy2Brrgx8fmxGc1BRkC02gcnAD0VYr25v&#10;lpjbcOF36vdSqQThmKMBJ9LmWsfSkcc4Di1x8k6h8yhJdpW2HV4S3Dd6kmXP2mPNacFhS6+Oyq/9&#10;tzew6+VwftjM3sJxJkUR50XRsDPm/m54WYASGuQ//NfeWgOTpylcz6Qj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ZoRM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3E2532D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v:oval id="Oval 254" o:spid="_x0000_s1184" style="position:absolute;left:5334;top:47075;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MMYA&#10;AADcAAAADwAAAGRycy9kb3ducmV2LnhtbESPQUvDQBSE74L/YXmCF2k3lmpL2m0xQqGHIlgt9PjI&#10;vmZTs29D9pnGf+8WBI/DzHzDLNeDb1RPXawDG3gcZ6CIy2Brrgx8fmxGc1BRkC02gcnAD0VYr25v&#10;lpjbcOF36vdSqQThmKMBJ9LmWsfSkcc4Di1x8k6h8yhJdpW2HV4S3Dd6kmXP2mPNacFhS6+Oyq/9&#10;tzew6+VwftjM3sJxJkUR50XRsDPm/m54WYASGuQ//NfeWgOTpylcz6Qj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wMM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3F2A79F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oval id="Oval 255" o:spid="_x0000_s1185" style="position:absolute;left:5334;top:5410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Vq8UA&#10;AADcAAAADwAAAGRycy9kb3ducmV2LnhtbESPQWvCQBSE74X+h+UVvBTdVLBKdJWmIHiQQm0LHh/Z&#10;ZzaafRuyrzH++26h0OMwM98wq83gG9VTF+vABp4mGSjiMtiaKwOfH9vxAlQUZItNYDJwowib9f3d&#10;CnMbrvxO/UEqlSAcczTgRNpc61g68hgnoSVO3il0HiXJrtK2w2uC+0ZPs+xZe6w5LThs6dVReTl8&#10;ewP7Xr7Oj9v5WzjOpSjioigadsaMHoaXJSihQf7Df+2dNTCdzeD3TDo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s1Wr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75185DF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oval id="Oval 256" o:spid="_x0000_s1186" style="position:absolute;left:5334;top:58674;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L3MUA&#10;AADcAAAADwAAAGRycy9kb3ducmV2LnhtbESPQUvDQBSE74L/YXlCL9JuWrApsdvSCIUeRGhV6PGR&#10;fWaj2bch+0zjv3eFgsdhZr5h1tvRt2qgPjaBDcxnGSjiKtiGawNvr/vpClQUZIttYDLwQxG2m9ub&#10;NRY2XPhIw0lqlSAcCzTgRLpC61g58hhnoSNO3kfoPUqSfa1tj5cE961eZNlSe2w4LTjs6MlR9XX6&#10;9gaeB3n/vN/nL+GcS1nGVVm27IyZ3I27R1BCo/yHr+2DNbB4WMLfmXQ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cvc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58E52B5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shape id="Picture 257" o:spid="_x0000_s1187" type="#_x0000_t75" style="position:absolute;left:4095;top:22691;width:5049;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DXDFAAAA3AAAAA8AAABkcnMvZG93bnJldi54bWxEj0FrwkAUhO8F/8PyBG+6qVBtU1eRlqoX&#10;KU0reHxkX7Op2bchu5ror3cFocdhZr5hZovOVuJEjS8dK3gcJSCIc6dLLhT8fH8Mn0H4gKyxckwK&#10;zuRhMe89zDDVruUvOmWhEBHCPkUFJoQ6ldLnhiz6kauJo/frGoshyqaQusE2wm0lx0kykRZLjgsG&#10;a3ozlB+yo1XQ7tC9/5ly/YL77sL5p5Vmu1Jq0O+WryACdeE/fG9vtILx0xRuZ+IRkP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0g1wxQAAANwAAAAPAAAAAAAAAAAAAAAA&#10;AJ8CAABkcnMvZG93bnJldi54bWxQSwUGAAAAAAQABAD3AAAAkQMAAAAA&#10;">
                  <v:imagedata r:id="rId105" o:title=""/>
                </v:shape>
                <v:shape id="AutoShape 31" o:spid="_x0000_s1188" type="#_x0000_t34" style="position:absolute;left:9144;top:26485;width:304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PS8IAAADcAAAADwAAAGRycy9kb3ducmV2LnhtbERPz2vCMBS+C/4P4QneNFGojM4oMhQH&#10;nta5wW5vybPt1ryUJrP1v18OgseP7/d6O7hGXKkLtWcNi7kCQWy8rbnUcH4/zJ5AhIhssfFMGm4U&#10;YLsZj9aYW9/zG12LWIoUwiFHDVWMbS5lMBU5DHPfEifu4juHMcGulLbDPoW7Ri6VWkmHNaeGClt6&#10;qcj8Fn9Ow+fqq//J/N58Xz5O8WYKddxlSuvpZNg9g4g0xIf47n61GpZZWpvOp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wPS8IAAADcAAAADwAAAAAAAAAAAAAA&#10;AAChAgAAZHJzL2Rvd25yZXYueG1sUEsFBgAAAAAEAAQA+QAAAJADAAAAAA==&#10;" strokecolor="#353573" strokeweight="1.5pt">
                  <v:stroke endarrow="block"/>
                </v:shape>
                <v:shape id="Text Box 44" o:spid="_x0000_s1189" type="#_x0000_t202" style="position:absolute;left:3810;top:28025;width:6976;height:5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rd8UA&#10;AADcAAAADwAAAGRycy9kb3ducmV2LnhtbESPQWvCQBSE70L/w/IKvZmNgqWNboKUCoJUUEuLt0f2&#10;maTNvg27G03/vSsUPA4z8w2zKAbTijM531hWMElSEMSl1Q1XCj4Pq/ELCB+QNbaWScEfeSjyh9EC&#10;M20vvKPzPlQiQthnqKAOocuk9GVNBn1iO+LonawzGKJ0ldQOLxFuWjlN02dpsOG4UGNHbzWVv/ve&#10;KPh5N/77OPnoj1/LTeg2vl873Cr19Dgs5yACDeEe/m+vtYLp7BV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Wt3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39B793E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52B30E9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3A439DBC"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v:textbox>
                </v:shape>
                <v:oval id="Oval 260" o:spid="_x0000_s1190" style="position:absolute;left:9144;top:22860;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8jsIA&#10;AADcAAAADwAAAGRycy9kb3ducmV2LnhtbERPTWvCQBC9F/wPywheSt3oQSV1FSMIHqRQW8HjkJ1m&#10;U7OzITvG9N93D4UeH+97vR18o3rqYh3YwGyagSIug625MvD5cXhZgYqCbLEJTAZ+KMJ2M3paY27D&#10;g9+pP0ulUgjHHA04kTbXOpaOPMZpaIkT9xU6j5JgV2nb4SOF+0bPs2yhPdacGhy2tHdU3s53b+DU&#10;y+X7+bB8C9elFEVcFUXDzpjJeNi9ghIa5F/85z5aA/NFmp/Op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DyO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0147703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w10:anchorlock/>
              </v:group>
            </w:pict>
          </mc:Fallback>
        </mc:AlternateContent>
      </w:r>
    </w:p>
    <w:p w14:paraId="132EAD44" w14:textId="77777777" w:rsidR="00845C18" w:rsidRPr="00C225AA" w:rsidRDefault="00845C18" w:rsidP="00C225AA">
      <w:pPr>
        <w:rPr>
          <w:b/>
        </w:rPr>
      </w:pPr>
      <w:r w:rsidRPr="00C225AA">
        <w:rPr>
          <w:b/>
        </w:rPr>
        <w:t>Capability 1 Enclarity Interaction</w:t>
      </w:r>
    </w:p>
    <w:p w14:paraId="132EAD45" w14:textId="77777777" w:rsidR="00845C18" w:rsidRDefault="00845C18" w:rsidP="001E0FC1">
      <w:r w:rsidRPr="00845C18">
        <w:rPr>
          <w:noProof/>
        </w:rPr>
        <mc:AlternateContent>
          <mc:Choice Requires="wpg">
            <w:drawing>
              <wp:inline distT="0" distB="0" distL="0" distR="0" wp14:anchorId="132EAF99" wp14:editId="132EAF9A">
                <wp:extent cx="5943600" cy="3308350"/>
                <wp:effectExtent l="0" t="19050" r="2914650" b="1606550"/>
                <wp:docPr id="50" name="Group 50"/>
                <wp:cNvGraphicFramePr/>
                <a:graphic xmlns:a="http://schemas.openxmlformats.org/drawingml/2006/main">
                  <a:graphicData uri="http://schemas.microsoft.com/office/word/2010/wordprocessingGroup">
                    <wpg:wgp>
                      <wpg:cNvGrpSpPr/>
                      <wpg:grpSpPr>
                        <a:xfrm>
                          <a:off x="0" y="0"/>
                          <a:ext cx="8839200" cy="4919961"/>
                          <a:chOff x="76200" y="1423987"/>
                          <a:chExt cx="8839200" cy="4919961"/>
                        </a:xfrm>
                      </wpg:grpSpPr>
                      <wps:wsp>
                        <wps:cNvPr id="261" name="Rectangle 261"/>
                        <wps:cNvSpPr>
                          <a:spLocks noChangeArrowheads="1"/>
                        </wps:cNvSpPr>
                        <wps:spPr bwMode="auto">
                          <a:xfrm>
                            <a:off x="1066800" y="2988618"/>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15E616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wps:txbx>
                        <wps:bodyPr wrap="none" anchor="ctr"/>
                      </wps:wsp>
                      <wps:wsp>
                        <wps:cNvPr id="262" name="Rectangle 262"/>
                        <wps:cNvSpPr>
                          <a:spLocks noChangeArrowheads="1"/>
                        </wps:cNvSpPr>
                        <wps:spPr bwMode="auto">
                          <a:xfrm>
                            <a:off x="1066800" y="2074218"/>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1632A8B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wps:txbx>
                        <wps:bodyPr wrap="none" anchor="ctr"/>
                      </wps:wsp>
                      <wps:wsp>
                        <wps:cNvPr id="263" name="Rectangle 263"/>
                        <wps:cNvSpPr>
                          <a:spLocks noChangeArrowheads="1"/>
                        </wps:cNvSpPr>
                        <wps:spPr bwMode="auto">
                          <a:xfrm>
                            <a:off x="1066800" y="2531418"/>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72C8E6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wps:txbx>
                        <wps:bodyPr wrap="none" anchor="ctr"/>
                      </wps:wsp>
                      <wps:wsp>
                        <wps:cNvPr id="264" name="Rectangle 264"/>
                        <wps:cNvSpPr>
                          <a:spLocks noChangeArrowheads="1"/>
                        </wps:cNvSpPr>
                        <wps:spPr bwMode="auto">
                          <a:xfrm>
                            <a:off x="1066800" y="3402955"/>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BD385F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wps:txbx>
                        <wps:bodyPr wrap="none" anchor="ctr"/>
                      </wps:wsp>
                      <wps:wsp>
                        <wps:cNvPr id="265" name="Text Box 44"/>
                        <wps:cNvSpPr txBox="1">
                          <a:spLocks noChangeArrowheads="1"/>
                        </wps:cNvSpPr>
                        <wps:spPr bwMode="auto">
                          <a:xfrm>
                            <a:off x="1143000" y="3707755"/>
                            <a:ext cx="428322"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20872A8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wps:txbx>
                        <wps:bodyPr wrap="none">
                          <a:spAutoFit/>
                        </wps:bodyPr>
                      </wps:wsp>
                      <wps:wsp>
                        <wps:cNvPr id="266" name="TextBox 93"/>
                        <wps:cNvSpPr txBox="1"/>
                        <wps:spPr>
                          <a:xfrm>
                            <a:off x="457200" y="4343400"/>
                            <a:ext cx="8153400" cy="2000548"/>
                          </a:xfrm>
                          <a:prstGeom prst="rect">
                            <a:avLst/>
                          </a:prstGeom>
                          <a:solidFill>
                            <a:schemeClr val="bg1">
                              <a:lumMod val="85000"/>
                            </a:schemeClr>
                          </a:solidFill>
                          <a:ln w="3175">
                            <a:noFill/>
                          </a:ln>
                        </wps:spPr>
                        <wps:txbx>
                          <w:txbxContent>
                            <w:p w14:paraId="1C21A102"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512A97E0"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Provider Source Systems</w:t>
                              </w:r>
                            </w:p>
                            <w:p w14:paraId="6A115785"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Existing  Source System, Edward and Enclarity interfaces will function the same for Capability 1</w:t>
                              </w:r>
                            </w:p>
                            <w:p w14:paraId="36577FC7"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pull Enclarity files (all 3 sets of files) into it’s staging area</w:t>
                              </w:r>
                            </w:p>
                            <w:p w14:paraId="55CDD5CD"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Enclarity  Id will be used as one of the inputs into the matching process to generate the Wellpoint Enterprise Provider Id</w:t>
                              </w:r>
                            </w:p>
                            <w:p w14:paraId="548FF183"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Data that is not maintained on the Provider Source Systems and is provided by Enclarity will be loaded as an enrichment into EPDS 2.0. No existing data will be overridden. Enrichment will be done based on  business approval.</w:t>
                              </w:r>
                            </w:p>
                          </w:txbxContent>
                        </wps:txbx>
                        <wps:bodyPr wrap="square">
                          <a:spAutoFit/>
                        </wps:bodyPr>
                      </wps:wsp>
                      <wps:wsp>
                        <wps:cNvPr id="267" name="Rectangle 267"/>
                        <wps:cNvSpPr>
                          <a:spLocks noChangeArrowheads="1"/>
                        </wps:cNvSpPr>
                        <wps:spPr bwMode="auto">
                          <a:xfrm>
                            <a:off x="914400" y="1955155"/>
                            <a:ext cx="990600" cy="1981200"/>
                          </a:xfrm>
                          <a:prstGeom prst="rect">
                            <a:avLst/>
                          </a:prstGeom>
                          <a:noFill/>
                          <a:ln w="3175">
                            <a:solidFill>
                              <a:schemeClr val="bg2"/>
                            </a:solidFill>
                            <a:prstDash val="solid"/>
                            <a:miter lim="800000"/>
                            <a:headEnd/>
                            <a:tailEnd/>
                          </a:ln>
                        </wps:spPr>
                        <wps:txbx>
                          <w:txbxContent>
                            <w:p w14:paraId="07AAF228" w14:textId="77777777" w:rsidR="007301B5" w:rsidRDefault="007301B5" w:rsidP="007301B5"/>
                          </w:txbxContent>
                        </wps:txbx>
                        <wps:bodyPr wrap="none" anchor="ctr"/>
                      </wps:wsp>
                      <wps:wsp>
                        <wps:cNvPr id="268" name="Rectangle 268"/>
                        <wps:cNvSpPr>
                          <a:spLocks noChangeArrowheads="1"/>
                        </wps:cNvSpPr>
                        <wps:spPr bwMode="auto">
                          <a:xfrm>
                            <a:off x="2895600" y="2414586"/>
                            <a:ext cx="2057400" cy="1547813"/>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13450ECC" w14:textId="77777777" w:rsidR="007301B5" w:rsidRDefault="007301B5" w:rsidP="007301B5"/>
                          </w:txbxContent>
                        </wps:txbx>
                        <wps:bodyPr wrap="none" anchor="ctr"/>
                      </wps:wsp>
                      <wps:wsp>
                        <wps:cNvPr id="269" name="Text Box 44"/>
                        <wps:cNvSpPr txBox="1">
                          <a:spLocks noChangeArrowheads="1"/>
                        </wps:cNvSpPr>
                        <wps:spPr bwMode="auto">
                          <a:xfrm>
                            <a:off x="914400" y="1617018"/>
                            <a:ext cx="1075936"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04580E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 Source</w:t>
                              </w:r>
                            </w:p>
                            <w:p w14:paraId="556F010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wps:txbx>
                        <wps:bodyPr wrap="none">
                          <a:spAutoFit/>
                        </wps:bodyPr>
                      </wps:wsp>
                      <wps:wsp>
                        <wps:cNvPr id="270" name="Rectangle 270"/>
                        <wps:cNvSpPr>
                          <a:spLocks noChangeArrowheads="1"/>
                        </wps:cNvSpPr>
                        <wps:spPr bwMode="auto">
                          <a:xfrm>
                            <a:off x="3276600" y="1423987"/>
                            <a:ext cx="1143000" cy="366712"/>
                          </a:xfrm>
                          <a:prstGeom prst="rect">
                            <a:avLst/>
                          </a:prstGeom>
                          <a:solidFill>
                            <a:srgbClr val="FFC000"/>
                          </a:solidFill>
                          <a:ln w="9525">
                            <a:noFill/>
                            <a:miter lim="800000"/>
                            <a:headEnd/>
                            <a:tailEnd/>
                          </a:ln>
                          <a:effectLst>
                            <a:prstShdw prst="shdw17" dist="17961" dir="2700000">
                              <a:schemeClr val="accent1">
                                <a:gamma/>
                                <a:shade val="60000"/>
                                <a:invGamma/>
                              </a:schemeClr>
                            </a:prstShdw>
                          </a:effectLst>
                        </wps:spPr>
                        <wps:txbx>
                          <w:txbxContent>
                            <w:p w14:paraId="44C3F3D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wps:txbx>
                        <wps:bodyPr wrap="none" anchor="ctr"/>
                      </wps:wsp>
                      <wps:wsp>
                        <wps:cNvPr id="271" name="AutoShape 31"/>
                        <wps:cNvCnPr>
                          <a:cxnSpLocks noChangeShapeType="1"/>
                        </wps:cNvCnPr>
                        <wps:spPr bwMode="auto">
                          <a:xfrm rot="5400000" flipH="1" flipV="1">
                            <a:off x="3913188" y="2082800"/>
                            <a:ext cx="557213" cy="1588"/>
                          </a:xfrm>
                          <a:prstGeom prst="bentConnector3">
                            <a:avLst>
                              <a:gd name="adj1" fmla="val 50000"/>
                            </a:avLst>
                          </a:prstGeom>
                          <a:noFill/>
                          <a:ln w="19050">
                            <a:solidFill>
                              <a:srgbClr val="353573"/>
                            </a:solidFill>
                            <a:miter lim="800000"/>
                            <a:headEnd type="triangle"/>
                            <a:tailEnd type="none" w="med" len="med"/>
                          </a:ln>
                        </wps:spPr>
                        <wps:bodyPr/>
                      </wps:wsp>
                      <wps:wsp>
                        <wps:cNvPr id="272" name="AutoShape 31"/>
                        <wps:cNvCnPr>
                          <a:cxnSpLocks noChangeShapeType="1"/>
                        </wps:cNvCnPr>
                        <wps:spPr bwMode="auto">
                          <a:xfrm>
                            <a:off x="1905000" y="3252787"/>
                            <a:ext cx="1066800" cy="23813"/>
                          </a:xfrm>
                          <a:prstGeom prst="bentConnector3">
                            <a:avLst>
                              <a:gd name="adj1" fmla="val 50000"/>
                            </a:avLst>
                          </a:prstGeom>
                          <a:noFill/>
                          <a:ln w="19050">
                            <a:solidFill>
                              <a:srgbClr val="353573"/>
                            </a:solidFill>
                            <a:miter lim="800000"/>
                            <a:headEnd type="triangle"/>
                            <a:tailEnd type="none" w="med" len="med"/>
                          </a:ln>
                        </wps:spPr>
                        <wps:bodyPr/>
                      </wps:wsp>
                      <wps:wsp>
                        <wps:cNvPr id="273" name="Rectangle 273"/>
                        <wps:cNvSpPr>
                          <a:spLocks noChangeArrowheads="1"/>
                        </wps:cNvSpPr>
                        <wps:spPr bwMode="auto">
                          <a:xfrm>
                            <a:off x="2971800" y="2490787"/>
                            <a:ext cx="700088"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3751945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Consolidate</w:t>
                              </w:r>
                            </w:p>
                            <w:p w14:paraId="4FB5895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02632C2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wps:txbx>
                        <wps:bodyPr wrap="none" anchor="ctr"/>
                      </wps:wsp>
                      <wps:wsp>
                        <wps:cNvPr id="274" name="AutoShape 31"/>
                        <wps:cNvCnPr>
                          <a:cxnSpLocks noChangeShapeType="1"/>
                        </wps:cNvCnPr>
                        <wps:spPr bwMode="auto">
                          <a:xfrm rot="5400000" flipH="1" flipV="1">
                            <a:off x="3124994" y="2185193"/>
                            <a:ext cx="609600" cy="1588"/>
                          </a:xfrm>
                          <a:prstGeom prst="bentConnector3">
                            <a:avLst>
                              <a:gd name="adj1" fmla="val 50000"/>
                            </a:avLst>
                          </a:prstGeom>
                          <a:noFill/>
                          <a:ln w="19050">
                            <a:solidFill>
                              <a:srgbClr val="353573"/>
                            </a:solidFill>
                            <a:miter lim="800000"/>
                            <a:headEnd/>
                            <a:tailEnd type="triangle" w="med" len="med"/>
                          </a:ln>
                        </wps:spPr>
                        <wps:bodyPr/>
                      </wps:wsp>
                      <wps:wsp>
                        <wps:cNvPr id="275" name="AutoShape 31"/>
                        <wps:cNvCnPr>
                          <a:cxnSpLocks noChangeShapeType="1"/>
                        </wps:cNvCnPr>
                        <wps:spPr bwMode="auto">
                          <a:xfrm>
                            <a:off x="1905000" y="2643187"/>
                            <a:ext cx="1066800" cy="1588"/>
                          </a:xfrm>
                          <a:prstGeom prst="bentConnector3">
                            <a:avLst>
                              <a:gd name="adj1" fmla="val 50000"/>
                            </a:avLst>
                          </a:prstGeom>
                          <a:noFill/>
                          <a:ln w="19050">
                            <a:solidFill>
                              <a:srgbClr val="353573"/>
                            </a:solidFill>
                            <a:miter lim="800000"/>
                            <a:headEnd/>
                            <a:tailEnd type="triangle" w="med" len="med"/>
                          </a:ln>
                        </wps:spPr>
                        <wps:bodyPr/>
                      </wps:wsp>
                      <wps:wsp>
                        <wps:cNvPr id="276" name="Rectangle 276"/>
                        <wps:cNvSpPr>
                          <a:spLocks noChangeArrowheads="1"/>
                        </wps:cNvSpPr>
                        <wps:spPr bwMode="auto">
                          <a:xfrm>
                            <a:off x="3886200" y="2514600"/>
                            <a:ext cx="990600" cy="838199"/>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43DF24C2" w14:textId="77777777" w:rsidR="007301B5" w:rsidRDefault="007301B5" w:rsidP="007301B5"/>
                          </w:txbxContent>
                        </wps:txbx>
                        <wps:bodyPr wrap="none" anchor="ctr"/>
                      </wps:wsp>
                      <wps:wsp>
                        <wps:cNvPr id="277" name="Rectangle 277"/>
                        <wps:cNvSpPr>
                          <a:spLocks noChangeArrowheads="1"/>
                        </wps:cNvSpPr>
                        <wps:spPr bwMode="auto">
                          <a:xfrm>
                            <a:off x="2971800" y="3024187"/>
                            <a:ext cx="700088"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2A6D30F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9FCDF8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wps:txbx>
                        <wps:bodyPr wrap="none" anchor="ctr"/>
                      </wps:wsp>
                      <wps:wsp>
                        <wps:cNvPr id="278" name="Text Box 44"/>
                        <wps:cNvSpPr txBox="1">
                          <a:spLocks noChangeArrowheads="1"/>
                        </wps:cNvSpPr>
                        <wps:spPr bwMode="auto">
                          <a:xfrm>
                            <a:off x="2819400" y="3733800"/>
                            <a:ext cx="740908" cy="276999"/>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5AC33B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Edward</w:t>
                              </w:r>
                            </w:p>
                          </w:txbxContent>
                        </wps:txbx>
                        <wps:bodyPr wrap="none">
                          <a:spAutoFit/>
                        </wps:bodyPr>
                      </wps:wsp>
                      <wps:wsp>
                        <wps:cNvPr id="279" name="Oval 279"/>
                        <wps:cNvSpPr/>
                        <wps:spPr bwMode="auto">
                          <a:xfrm>
                            <a:off x="533400" y="4966395"/>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531DAB9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wps:wsp>
                        <wps:cNvPr id="280" name="Oval 280"/>
                        <wps:cNvSpPr/>
                        <wps:spPr bwMode="auto">
                          <a:xfrm>
                            <a:off x="533400" y="4661595"/>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1E89AE2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s:wsp>
                        <wps:cNvPr id="281" name="Oval 281"/>
                        <wps:cNvSpPr/>
                        <wps:spPr bwMode="auto">
                          <a:xfrm>
                            <a:off x="533400" y="5271195"/>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698977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282" name="Rectangle 282"/>
                        <wps:cNvSpPr>
                          <a:spLocks noChangeArrowheads="1"/>
                        </wps:cNvSpPr>
                        <wps:spPr bwMode="auto">
                          <a:xfrm>
                            <a:off x="5257800" y="2438400"/>
                            <a:ext cx="3657600" cy="15240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2C885AF0" w14:textId="77777777" w:rsidR="007301B5" w:rsidRDefault="007301B5" w:rsidP="007301B5"/>
                          </w:txbxContent>
                        </wps:txbx>
                        <wps:bodyPr wrap="none" anchor="ctr"/>
                      </wps:wsp>
                      <wps:wsp>
                        <wps:cNvPr id="283" name="Rectangle 283"/>
                        <wps:cNvSpPr>
                          <a:spLocks noChangeArrowheads="1"/>
                        </wps:cNvSpPr>
                        <wps:spPr bwMode="auto">
                          <a:xfrm>
                            <a:off x="5334000" y="2819400"/>
                            <a:ext cx="685800"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5D6028C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Pull </w:t>
                              </w:r>
                            </w:p>
                            <w:p w14:paraId="4D09707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Enclarity </w:t>
                              </w:r>
                            </w:p>
                            <w:p w14:paraId="7E2BC5E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Files </w:t>
                              </w:r>
                            </w:p>
                          </w:txbxContent>
                        </wps:txbx>
                        <wps:bodyPr wrap="none" anchor="ctr"/>
                      </wps:wsp>
                      <wps:wsp>
                        <wps:cNvPr id="284" name="AutoShape 26"/>
                        <wps:cNvSpPr>
                          <a:spLocks noChangeArrowheads="1"/>
                        </wps:cNvSpPr>
                        <wps:spPr bwMode="auto">
                          <a:xfrm>
                            <a:off x="8153400" y="2819400"/>
                            <a:ext cx="609600" cy="914400"/>
                          </a:xfrm>
                          <a:prstGeom prst="can">
                            <a:avLst>
                              <a:gd name="adj" fmla="val 33333"/>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2BD9741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EPDS 2.0</w:t>
                              </w:r>
                            </w:p>
                            <w:p w14:paraId="504845A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Database</w:t>
                              </w:r>
                            </w:p>
                          </w:txbxContent>
                        </wps:txbx>
                        <wps:bodyPr wrap="none" anchor="ctr"/>
                      </wps:wsp>
                      <wps:wsp>
                        <wps:cNvPr id="285" name="Rectangle 285"/>
                        <wps:cNvSpPr>
                          <a:spLocks noChangeArrowheads="1"/>
                        </wps:cNvSpPr>
                        <wps:spPr bwMode="auto">
                          <a:xfrm>
                            <a:off x="6248400" y="3048000"/>
                            <a:ext cx="838200"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7C07D7C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Use Enclarity Id </w:t>
                              </w:r>
                            </w:p>
                            <w:p w14:paraId="53EE23B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for Matching</w:t>
                              </w:r>
                            </w:p>
                            <w:p w14:paraId="71DE154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Process</w:t>
                              </w:r>
                            </w:p>
                          </w:txbxContent>
                        </wps:txbx>
                        <wps:bodyPr wrap="none" anchor="ctr"/>
                      </wps:wsp>
                      <wps:wsp>
                        <wps:cNvPr id="286" name="Rectangle 286"/>
                        <wps:cNvSpPr>
                          <a:spLocks noChangeArrowheads="1"/>
                        </wps:cNvSpPr>
                        <wps:spPr bwMode="auto">
                          <a:xfrm>
                            <a:off x="7239000" y="3048000"/>
                            <a:ext cx="685800"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3E35071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135D864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p w14:paraId="05F4F68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Enrichment</w:t>
                              </w:r>
                            </w:p>
                          </w:txbxContent>
                        </wps:txbx>
                        <wps:bodyPr wrap="none" anchor="ctr"/>
                      </wps:wsp>
                      <wps:wsp>
                        <wps:cNvPr id="287" name="AutoShape 31"/>
                        <wps:cNvCnPr>
                          <a:cxnSpLocks noChangeShapeType="1"/>
                          <a:stCxn id="283" idx="3"/>
                          <a:endCxn id="285" idx="1"/>
                        </wps:cNvCnPr>
                        <wps:spPr bwMode="auto">
                          <a:xfrm>
                            <a:off x="6019800" y="3048000"/>
                            <a:ext cx="228600" cy="228600"/>
                          </a:xfrm>
                          <a:prstGeom prst="bentConnector3">
                            <a:avLst>
                              <a:gd name="adj1" fmla="val 50000"/>
                            </a:avLst>
                          </a:prstGeom>
                          <a:noFill/>
                          <a:ln w="19050">
                            <a:solidFill>
                              <a:srgbClr val="353573"/>
                            </a:solidFill>
                            <a:miter lim="800000"/>
                            <a:headEnd/>
                            <a:tailEnd type="triangle" w="med" len="med"/>
                          </a:ln>
                        </wps:spPr>
                        <wps:bodyPr/>
                      </wps:wsp>
                      <wps:wsp>
                        <wps:cNvPr id="288" name="AutoShape 31"/>
                        <wps:cNvCnPr>
                          <a:cxnSpLocks noChangeShapeType="1"/>
                          <a:stCxn id="285" idx="3"/>
                          <a:endCxn id="286" idx="1"/>
                        </wps:cNvCnPr>
                        <wps:spPr bwMode="auto">
                          <a:xfrm>
                            <a:off x="7086600" y="3276600"/>
                            <a:ext cx="152400" cy="1588"/>
                          </a:xfrm>
                          <a:prstGeom prst="bentConnector3">
                            <a:avLst>
                              <a:gd name="adj1" fmla="val 50000"/>
                            </a:avLst>
                          </a:prstGeom>
                          <a:noFill/>
                          <a:ln w="19050">
                            <a:solidFill>
                              <a:srgbClr val="353573"/>
                            </a:solidFill>
                            <a:miter lim="800000"/>
                            <a:headEnd/>
                            <a:tailEnd type="triangle" w="med" len="med"/>
                          </a:ln>
                        </wps:spPr>
                        <wps:bodyPr/>
                      </wps:wsp>
                      <wps:wsp>
                        <wps:cNvPr id="289" name="AutoShape 31"/>
                        <wps:cNvCnPr>
                          <a:cxnSpLocks noChangeShapeType="1"/>
                          <a:stCxn id="286" idx="3"/>
                          <a:endCxn id="284" idx="2"/>
                        </wps:cNvCnPr>
                        <wps:spPr bwMode="auto">
                          <a:xfrm>
                            <a:off x="7924800" y="3276600"/>
                            <a:ext cx="228600" cy="1588"/>
                          </a:xfrm>
                          <a:prstGeom prst="bentConnector3">
                            <a:avLst>
                              <a:gd name="adj1" fmla="val 50000"/>
                            </a:avLst>
                          </a:prstGeom>
                          <a:noFill/>
                          <a:ln w="19050">
                            <a:solidFill>
                              <a:srgbClr val="353573"/>
                            </a:solidFill>
                            <a:miter lim="800000"/>
                            <a:headEnd/>
                            <a:tailEnd type="triangle" w="med" len="med"/>
                          </a:ln>
                        </wps:spPr>
                        <wps:bodyPr/>
                      </wps:wsp>
                      <wps:wsp>
                        <wps:cNvPr id="290" name="AutoShape 31"/>
                        <wps:cNvCnPr>
                          <a:cxnSpLocks noChangeShapeType="1"/>
                          <a:stCxn id="276" idx="1"/>
                          <a:endCxn id="277" idx="3"/>
                        </wps:cNvCnPr>
                        <wps:spPr bwMode="auto">
                          <a:xfrm rot="10800000" flipV="1">
                            <a:off x="3671888" y="2933699"/>
                            <a:ext cx="214312" cy="319087"/>
                          </a:xfrm>
                          <a:prstGeom prst="bentConnector3">
                            <a:avLst>
                              <a:gd name="adj1" fmla="val 50000"/>
                            </a:avLst>
                          </a:prstGeom>
                          <a:noFill/>
                          <a:ln w="19050">
                            <a:solidFill>
                              <a:srgbClr val="353573"/>
                            </a:solidFill>
                            <a:miter lim="800000"/>
                            <a:headEnd/>
                            <a:tailEnd type="triangle" w="med" len="med"/>
                          </a:ln>
                        </wps:spPr>
                        <wps:bodyPr/>
                      </wps:wsp>
                      <wps:wsp>
                        <wps:cNvPr id="291" name="Oval 291"/>
                        <wps:cNvSpPr/>
                        <wps:spPr bwMode="auto">
                          <a:xfrm>
                            <a:off x="5486400" y="25146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3BD6A35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292" name="Oval 292"/>
                        <wps:cNvSpPr/>
                        <wps:spPr bwMode="auto">
                          <a:xfrm>
                            <a:off x="6553200" y="2743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5A1576A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wps:wsp>
                        <wps:cNvPr id="293" name="Oval 293"/>
                        <wps:cNvSpPr/>
                        <wps:spPr bwMode="auto">
                          <a:xfrm>
                            <a:off x="7467600" y="2743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42800A7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wps:wsp>
                        <wps:cNvPr id="294" name="Text Box 44"/>
                        <wps:cNvSpPr txBox="1">
                          <a:spLocks noChangeArrowheads="1"/>
                        </wps:cNvSpPr>
                        <wps:spPr bwMode="auto">
                          <a:xfrm>
                            <a:off x="6477000" y="3685401"/>
                            <a:ext cx="859531" cy="276999"/>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5FF8E85B"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EPDS 2.0</w:t>
                              </w:r>
                            </w:p>
                          </w:txbxContent>
                        </wps:txbx>
                        <wps:bodyPr wrap="none">
                          <a:spAutoFit/>
                        </wps:bodyPr>
                      </wps:wsp>
                      <wps:wsp>
                        <wps:cNvPr id="295" name="Rectangle 295"/>
                        <wps:cNvSpPr>
                          <a:spLocks noChangeArrowheads="1"/>
                        </wps:cNvSpPr>
                        <wps:spPr bwMode="auto">
                          <a:xfrm>
                            <a:off x="5334000" y="3352800"/>
                            <a:ext cx="685800" cy="4572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50129BA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Pull </w:t>
                              </w:r>
                            </w:p>
                            <w:p w14:paraId="74EA1B9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5430C24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Files </w:t>
                              </w:r>
                            </w:p>
                          </w:txbxContent>
                        </wps:txbx>
                        <wps:bodyPr wrap="none" anchor="ctr"/>
                      </wps:wsp>
                      <wps:wsp>
                        <wps:cNvPr id="296" name="AutoShape 31"/>
                        <wps:cNvCnPr>
                          <a:cxnSpLocks noChangeShapeType="1"/>
                          <a:endCxn id="295" idx="2"/>
                        </wps:cNvCnPr>
                        <wps:spPr bwMode="auto">
                          <a:xfrm>
                            <a:off x="1905000" y="3709988"/>
                            <a:ext cx="3771900" cy="100012"/>
                          </a:xfrm>
                          <a:prstGeom prst="bentConnector4">
                            <a:avLst>
                              <a:gd name="adj1" fmla="val 11453"/>
                              <a:gd name="adj2" fmla="val 387942"/>
                            </a:avLst>
                          </a:prstGeom>
                          <a:noFill/>
                          <a:ln w="19050">
                            <a:solidFill>
                              <a:srgbClr val="353573"/>
                            </a:solidFill>
                            <a:miter lim="800000"/>
                            <a:headEnd/>
                            <a:tailEnd type="triangle" w="med" len="med"/>
                          </a:ln>
                        </wps:spPr>
                        <wps:bodyPr/>
                      </wps:wsp>
                      <wps:wsp>
                        <wps:cNvPr id="297" name="AutoShape 31"/>
                        <wps:cNvCnPr>
                          <a:cxnSpLocks noChangeShapeType="1"/>
                          <a:stCxn id="295" idx="3"/>
                          <a:endCxn id="285" idx="1"/>
                        </wps:cNvCnPr>
                        <wps:spPr bwMode="auto">
                          <a:xfrm flipV="1">
                            <a:off x="6019800" y="3276600"/>
                            <a:ext cx="228600" cy="304800"/>
                          </a:xfrm>
                          <a:prstGeom prst="bentConnector3">
                            <a:avLst>
                              <a:gd name="adj1" fmla="val 50000"/>
                            </a:avLst>
                          </a:prstGeom>
                          <a:noFill/>
                          <a:ln w="19050">
                            <a:solidFill>
                              <a:srgbClr val="353573"/>
                            </a:solidFill>
                            <a:miter lim="800000"/>
                            <a:headEnd/>
                            <a:tailEnd type="triangle" w="med" len="med"/>
                          </a:ln>
                        </wps:spPr>
                        <wps:bodyPr/>
                      </wps:wsp>
                      <wps:wsp>
                        <wps:cNvPr id="298" name="Oval 298"/>
                        <wps:cNvSpPr/>
                        <wps:spPr bwMode="auto">
                          <a:xfrm>
                            <a:off x="533400" y="5575995"/>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2727E33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wps:wsp>
                        <wps:cNvPr id="299" name="Oval 299"/>
                        <wps:cNvSpPr/>
                        <wps:spPr bwMode="auto">
                          <a:xfrm>
                            <a:off x="2438400" y="18288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2C6040B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pic:pic xmlns:pic="http://schemas.openxmlformats.org/drawingml/2006/picture">
                        <pic:nvPicPr>
                          <pic:cNvPr id="300" name="Picture 300"/>
                          <pic:cNvPicPr>
                            <a:picLocks noChangeAspect="1" noChangeArrowheads="1"/>
                          </pic:cNvPicPr>
                        </pic:nvPicPr>
                        <pic:blipFill>
                          <a:blip r:embed="rId104" cstate="print"/>
                          <a:srcRect/>
                          <a:stretch>
                            <a:fillRect/>
                          </a:stretch>
                        </pic:blipFill>
                        <pic:spPr bwMode="auto">
                          <a:xfrm>
                            <a:off x="128587" y="2514600"/>
                            <a:ext cx="504825" cy="504825"/>
                          </a:xfrm>
                          <a:prstGeom prst="rect">
                            <a:avLst/>
                          </a:prstGeom>
                          <a:noFill/>
                          <a:ln w="9525">
                            <a:noFill/>
                            <a:miter lim="800000"/>
                            <a:headEnd/>
                            <a:tailEnd/>
                          </a:ln>
                        </pic:spPr>
                      </pic:pic>
                      <wps:wsp>
                        <wps:cNvPr id="301" name="AutoShape 31"/>
                        <wps:cNvCnPr>
                          <a:cxnSpLocks noChangeShapeType="1"/>
                        </wps:cNvCnPr>
                        <wps:spPr bwMode="auto">
                          <a:xfrm>
                            <a:off x="609600" y="2894012"/>
                            <a:ext cx="304800" cy="1588"/>
                          </a:xfrm>
                          <a:prstGeom prst="bentConnector3">
                            <a:avLst>
                              <a:gd name="adj1" fmla="val 50000"/>
                            </a:avLst>
                          </a:prstGeom>
                          <a:noFill/>
                          <a:ln w="19050">
                            <a:solidFill>
                              <a:srgbClr val="353573"/>
                            </a:solidFill>
                            <a:miter lim="800000"/>
                            <a:headEnd/>
                            <a:tailEnd type="triangle" w="med" len="med"/>
                          </a:ln>
                        </wps:spPr>
                        <wps:bodyPr/>
                      </wps:wsp>
                      <wps:wsp>
                        <wps:cNvPr id="302" name="Text Box 44"/>
                        <wps:cNvSpPr txBox="1">
                          <a:spLocks noChangeArrowheads="1"/>
                        </wps:cNvSpPr>
                        <wps:spPr bwMode="auto">
                          <a:xfrm>
                            <a:off x="76200" y="2971800"/>
                            <a:ext cx="697627" cy="507831"/>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00372B6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5F89959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3C3BB28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wps:txbx>
                        <wps:bodyPr wrap="none">
                          <a:spAutoFit/>
                        </wps:bodyPr>
                      </wps:wsp>
                      <wps:wsp>
                        <wps:cNvPr id="303" name="Oval 303"/>
                        <wps:cNvSpPr/>
                        <wps:spPr bwMode="auto">
                          <a:xfrm>
                            <a:off x="609600" y="2342852"/>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15B61BA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s:wsp>
                        <wps:cNvPr id="304" name="Oval 304"/>
                        <wps:cNvSpPr/>
                        <wps:spPr bwMode="auto">
                          <a:xfrm>
                            <a:off x="533400" y="58674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44E115C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wps:wsp>
                        <wps:cNvPr id="305" name="Text Box 44"/>
                        <wps:cNvSpPr txBox="1">
                          <a:spLocks noChangeArrowheads="1"/>
                        </wps:cNvSpPr>
                        <wps:spPr bwMode="auto">
                          <a:xfrm>
                            <a:off x="4267200" y="2082969"/>
                            <a:ext cx="659155" cy="507831"/>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07EB55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 xml:space="preserve">Enclarity </w:t>
                              </w:r>
                            </w:p>
                            <w:p w14:paraId="07FEC13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Updated</w:t>
                              </w:r>
                            </w:p>
                            <w:p w14:paraId="5346235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w:t>
                              </w:r>
                            </w:p>
                          </w:txbxContent>
                        </wps:txbx>
                        <wps:bodyPr wrap="none">
                          <a:spAutoFit/>
                        </wps:bodyPr>
                      </wps:wsp>
                      <wps:wsp>
                        <wps:cNvPr id="306" name="Rectangle 306"/>
                        <wps:cNvSpPr>
                          <a:spLocks noChangeArrowheads="1"/>
                        </wps:cNvSpPr>
                        <wps:spPr bwMode="auto">
                          <a:xfrm>
                            <a:off x="3962400" y="2971800"/>
                            <a:ext cx="838200" cy="304800"/>
                          </a:xfrm>
                          <a:prstGeom prst="rect">
                            <a:avLst/>
                          </a:prstGeom>
                          <a:solidFill>
                            <a:srgbClr val="00B0F0"/>
                          </a:solidFill>
                          <a:ln w="9525">
                            <a:noFill/>
                            <a:miter lim="800000"/>
                            <a:headEnd/>
                            <a:tailEnd/>
                          </a:ln>
                          <a:effectLst>
                            <a:prstShdw prst="shdw17" dist="17961" dir="2700000">
                              <a:schemeClr val="accent1">
                                <a:gamma/>
                                <a:shade val="60000"/>
                                <a:invGamma/>
                              </a:schemeClr>
                            </a:prstShdw>
                          </a:effectLst>
                        </wps:spPr>
                        <wps:txbx>
                          <w:txbxContent>
                            <w:p w14:paraId="75B83B4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 xml:space="preserve">Full Select </w:t>
                              </w:r>
                            </w:p>
                            <w:p w14:paraId="37C822F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File (50 States)</w:t>
                              </w:r>
                            </w:p>
                          </w:txbxContent>
                        </wps:txbx>
                        <wps:bodyPr wrap="none" anchor="ctr"/>
                      </wps:wsp>
                      <wps:wsp>
                        <wps:cNvPr id="307" name="Rectangle 307"/>
                        <wps:cNvSpPr>
                          <a:spLocks noChangeArrowheads="1"/>
                        </wps:cNvSpPr>
                        <wps:spPr bwMode="auto">
                          <a:xfrm>
                            <a:off x="3962400" y="2590800"/>
                            <a:ext cx="852488" cy="304800"/>
                          </a:xfrm>
                          <a:prstGeom prst="rect">
                            <a:avLst/>
                          </a:prstGeom>
                          <a:solidFill>
                            <a:srgbClr val="00B0F0"/>
                          </a:solidFill>
                          <a:ln w="9525">
                            <a:noFill/>
                            <a:miter lim="800000"/>
                            <a:headEnd/>
                            <a:tailEnd/>
                          </a:ln>
                          <a:effectLst>
                            <a:prstShdw prst="shdw17" dist="17961" dir="2700000">
                              <a:schemeClr val="accent1">
                                <a:gamma/>
                                <a:shade val="60000"/>
                                <a:invGamma/>
                              </a:schemeClr>
                            </a:prstShdw>
                          </a:effectLst>
                        </wps:spPr>
                        <wps:txbx>
                          <w:txbxContent>
                            <w:p w14:paraId="09D9979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Cleansing</w:t>
                              </w:r>
                            </w:p>
                            <w:p w14:paraId="7B9A3CB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Recommendations</w:t>
                              </w:r>
                            </w:p>
                          </w:txbxContent>
                        </wps:txbx>
                        <wps:bodyPr wrap="none" anchor="ctr"/>
                      </wps:wsp>
                      <wps:wsp>
                        <wps:cNvPr id="308" name="Text Box 44"/>
                        <wps:cNvSpPr txBox="1">
                          <a:spLocks noChangeArrowheads="1"/>
                        </wps:cNvSpPr>
                        <wps:spPr bwMode="auto">
                          <a:xfrm>
                            <a:off x="1828800" y="2907268"/>
                            <a:ext cx="832279"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A85FB8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Manual/Auto</w:t>
                              </w:r>
                            </w:p>
                            <w:p w14:paraId="410F138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Updates</w:t>
                              </w:r>
                            </w:p>
                          </w:txbxContent>
                        </wps:txbx>
                        <wps:bodyPr wrap="none">
                          <a:spAutoFit/>
                        </wps:bodyPr>
                      </wps:wsp>
                      <wps:wsp>
                        <wps:cNvPr id="309" name="AutoShape 31"/>
                        <wps:cNvCnPr>
                          <a:cxnSpLocks noChangeShapeType="1"/>
                          <a:stCxn id="276" idx="3"/>
                          <a:endCxn id="283" idx="1"/>
                        </wps:cNvCnPr>
                        <wps:spPr bwMode="auto">
                          <a:xfrm>
                            <a:off x="4876800" y="2933700"/>
                            <a:ext cx="457200" cy="114300"/>
                          </a:xfrm>
                          <a:prstGeom prst="bentConnector3">
                            <a:avLst>
                              <a:gd name="adj1" fmla="val 50000"/>
                            </a:avLst>
                          </a:prstGeom>
                          <a:noFill/>
                          <a:ln w="19050">
                            <a:solidFill>
                              <a:srgbClr val="353573"/>
                            </a:solidFill>
                            <a:miter lim="800000"/>
                            <a:headEnd/>
                            <a:tailEnd type="triangle" w="med" len="med"/>
                          </a:ln>
                        </wps:spPr>
                        <wps:bodyPr/>
                      </wps:wsp>
                      <wps:wsp>
                        <wps:cNvPr id="310" name="Text Box 44"/>
                        <wps:cNvSpPr txBox="1">
                          <a:spLocks noChangeArrowheads="1"/>
                        </wps:cNvSpPr>
                        <wps:spPr bwMode="auto">
                          <a:xfrm>
                            <a:off x="2819400" y="4038600"/>
                            <a:ext cx="2286000"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4C1C073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 with Manual/Auto Updates Applied</w:t>
                              </w:r>
                            </w:p>
                          </w:txbxContent>
                        </wps:txbx>
                        <wps:bodyPr wrap="square">
                          <a:spAutoFit/>
                        </wps:bodyPr>
                      </wps:wsp>
                    </wpg:wgp>
                  </a:graphicData>
                </a:graphic>
              </wp:inline>
            </w:drawing>
          </mc:Choice>
          <mc:Fallback>
            <w:pict>
              <v:group id="Group 50" o:spid="_x0000_s1191" style="width:468pt;height:260.5pt;mso-position-horizontal-relative:char;mso-position-vertical-relative:line" coordorigin="762,14239" coordsize="88392,49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">
                <v:rect id="Rectangle 261" o:spid="_x0000_s1192" style="position:absolute;left:10668;top:29886;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CMcA&#10;AADcAAAADwAAAGRycy9kb3ducmV2LnhtbESPQWvCQBSE74L/YXlCL6IblUqIrmILBSl4UKPi7TX7&#10;mgSzb2N2q+m/7woFj8PMfMPMl62pxI0aV1pWMBpGIIgzq0vOFaT7j0EMwnlkjZVlUvBLDpaLbmeO&#10;ibZ33tJt53MRIOwSVFB4XydSuqwgg25oa+LgfdvGoA+yyaVu8B7gppLjKJpKgyWHhQJrei8ou+x+&#10;jILr9vr2GU+O6bE9p4ev/ut6U52sUi+9djUD4an1z/B/e60VjKcjeJw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rJQjHAAAA3AAAAA8AAAAAAAAAAAAAAAAAmAIAAGRy&#10;cy9kb3ducmV2LnhtbFBLBQYAAAAABAAEAPUAAACMAwAAAAA=&#10;" fillcolor="#4f81bd [3204]" stroked="f">
                  <v:imagedata embosscolor="shadow add(51)"/>
                  <v:shadow on="t" type="emboss" color="#2c4c74 [1924]" color2="shadow add(102)" offset="1pt,1pt" offset2="-1pt,-1pt"/>
                  <v:textbox>
                    <w:txbxContent>
                      <w:p w14:paraId="015E616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QARE</w:t>
                        </w:r>
                      </w:p>
                    </w:txbxContent>
                  </v:textbox>
                </v:rect>
                <v:rect id="Rectangle 262" o:spid="_x0000_s1193" style="position:absolute;left:10668;top:20742;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7f8gA&#10;AADcAAAADwAAAGRycy9kb3ducmV2LnhtbESPQWvCQBSE7wX/w/KEXorZmKJImlVaoSCFHrTR0ttr&#10;9pkEs29jdqvx37uC0OMwM98w2aI3jThR52rLCsZRDIK4sLrmUkH+9T6agXAeWWNjmRRcyMFiPnjI&#10;MNX2zGs6bXwpAoRdigoq79tUSldUZNBFtiUO3t52Bn2QXSl1h+cAN41M4ngqDdYcFipsaVlRcdj8&#10;GQXH9fHtY/a8y3f9T779fZqsPptvq9TjsH99AeGp9//he3ulFSTTBG5nw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bt/yAAAANwAAAAPAAAAAAAAAAAAAAAAAJgCAABk&#10;cnMvZG93bnJldi54bWxQSwUGAAAAAAQABAD1AAAAjQMAAAAA&#10;" fillcolor="#4f81bd [3204]" stroked="f">
                  <v:imagedata embosscolor="shadow add(51)"/>
                  <v:shadow on="t" type="emboss" color="#2c4c74 [1924]" color2="shadow add(102)" offset="1pt,1pt" offset2="-1pt,-1pt"/>
                  <v:textbox>
                    <w:txbxContent>
                      <w:p w14:paraId="1632A8B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EPDS R6</w:t>
                        </w:r>
                      </w:p>
                    </w:txbxContent>
                  </v:textbox>
                </v:rect>
                <v:rect id="Rectangle 263" o:spid="_x0000_s1194" style="position:absolute;left:10668;top:25314;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e5MgA&#10;AADcAAAADwAAAGRycy9kb3ducmV2LnhtbESPQWvCQBSE74X+h+UVvJRmU6USYlZpBUEKPWhTi7dn&#10;9pmEZt/G7Krx37tCweMwM98w2aw3jThR52rLCl6jGARxYXXNpYL8e/GSgHAeWWNjmRRcyMFs+viQ&#10;YartmVd0WvtSBAi7FBVU3replK6oyKCLbEscvL3tDPogu1LqDs8Bbho5jOOxNFhzWKiwpXlFxd/6&#10;aBQcVoePz2S0yTf9Nv/ZPb8tv5pfq9TgqX+fgPDU+3v4v73UCobjEdzOhCM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R7kyAAAANwAAAAPAAAAAAAAAAAAAAAAAJgCAABk&#10;cnMvZG93bnJldi54bWxQSwUGAAAAAAQABAD1AAAAjQMAAAAA&#10;" fillcolor="#4f81bd [3204]" stroked="f">
                  <v:imagedata embosscolor="shadow add(51)"/>
                  <v:shadow on="t" type="emboss" color="#2c4c74 [1924]" color2="shadow add(102)" offset="1pt,1pt" offset2="-1pt,-1pt"/>
                  <v:textbox>
                    <w:txbxContent>
                      <w:p w14:paraId="72C8E6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v:textbox>
                </v:rect>
                <v:rect id="Rectangle 264" o:spid="_x0000_s1195" style="position:absolute;left:10668;top:34029;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GkMcA&#10;AADcAAAADwAAAGRycy9kb3ducmV2LnhtbESPQWvCQBSE7wX/w/KEXopualUkdRVbEKTgQY2Kt2f2&#10;NQlm38bsqvHfd4WCx2FmvmHG08aU4kq1KywreO9GIIhTqwvOFCSbeWcEwnlkjaVlUnAnB9NJ62WM&#10;sbY3XtF17TMRIOxiVJB7X8VSujQng65rK+Lg/draoA+yzqSu8RbgppS9KBpKgwWHhRwr+s4pPa0v&#10;RsF5df76GX3skl1zSLbHt8FiWe6tUq/tZvYJwlPjn+H/9kIr6A378Dg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chpDHAAAA3AAAAA8AAAAAAAAAAAAAAAAAmAIAAGRy&#10;cy9kb3ducmV2LnhtbFBLBQYAAAAABAAEAPUAAACMAwAAAAA=&#10;" fillcolor="#4f81bd [3204]" stroked="f">
                  <v:imagedata embosscolor="shadow add(51)"/>
                  <v:shadow on="t" type="emboss" color="#2c4c74 [1924]" color2="shadow add(102)" offset="1pt,1pt" offset2="-1pt,-1pt"/>
                  <v:textbox>
                    <w:txbxContent>
                      <w:p w14:paraId="0BD385F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v:textbox>
                </v:rect>
                <v:shape id="Text Box 44" o:spid="_x0000_s1196" type="#_x0000_t202" style="position:absolute;left:11430;top:37077;width:428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rz8QA&#10;AADcAAAADwAAAGRycy9kb3ducmV2LnhtbESP3YrCMBSE7xd8h3CEvVtTBWWpRhFREGQX/EHx7tAc&#10;22pzUpJUu29vBGEvh5n5hpnMWlOJOzlfWlbQ7yUgiDOrS84VHParr28QPiBrrCyTgj/yMJt2PiaY&#10;avvgLd13IRcRwj5FBUUIdSqlzwoy6Hu2Jo7exTqDIUqXS+3wEeGmkoMkGUmDJceFAmtaFJTddo1R&#10;cF0afzr3f5rzcb4J9cY3a4e/Sn122/kYRKA2/Iff7bVWMBgN4XUmHg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Qq8/EAAAA3AAAAA8AAAAAAAAAAAAAAAAAmAIAAGRycy9k&#10;b3ducmV2LnhtbFBLBQYAAAAABAAEAPUAAACJAwAAAAA=&#10;" filled="f" stroked="f">
                  <v:imagedata embosscolor="shadow add(51)"/>
                  <v:shadow on="t" type="emboss" color="#2c4c74 [1924]" color2="shadow add(102)" offset="1pt,1pt" offset2="-1pt,-1pt"/>
                  <v:textbox style="mso-fit-shape-to-text:t">
                    <w:txbxContent>
                      <w:p w14:paraId="20872A8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v:textbox>
                </v:shape>
                <v:shape id="TextBox 93" o:spid="_x0000_s1197" type="#_x0000_t202" style="position:absolute;left:4572;top:43434;width:81534;height:20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55cIA&#10;AADcAAAADwAAAGRycy9kb3ducmV2LnhtbESPwWrDMBBE74X8g9hAb41sJ4jEjRJKoZBDLk3zAYu1&#10;kU2tlbG2ifP3UaHQ4zAzb5jtfgq9utKYusgWykUBiriJrmNv4fz18bIGlQTZYR+ZLNwpwX43e9pi&#10;7eKNP+l6Eq8yhFONFlqRodY6NS0FTIs4EGfvEseAkuXotRvxluGh11VRGB2w47zQ4kDvLTXfp59g&#10;IVw2/fJYHqu1mBWeSyN+5cXa5/n09gpKaJL/8F/74CxUxsDvmXwE9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4fnlwgAAANwAAAAPAAAAAAAAAAAAAAAAAJgCAABkcnMvZG93&#10;bnJldi54bWxQSwUGAAAAAAQABAD1AAAAhwMAAAAA&#10;" fillcolor="#d8d8d8 [2732]" stroked="f" strokeweight=".25pt">
                  <v:textbox style="mso-fit-shape-to-text:t">
                    <w:txbxContent>
                      <w:p w14:paraId="1C21A102"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512A97E0"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Provider Source Systems</w:t>
                        </w:r>
                      </w:p>
                      <w:p w14:paraId="6A115785"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Existing  Source System, Edward and Enclarity interfaces will function the same for Capability 1</w:t>
                        </w:r>
                      </w:p>
                      <w:p w14:paraId="36577FC7"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pull Enclarity files (all 3 sets of files) into it’s staging area</w:t>
                        </w:r>
                      </w:p>
                      <w:p w14:paraId="55CDD5CD"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The Enclarity  Id will be used as one of the inputs into the matching process to generate the Wellpoint Enterprise Provider Id</w:t>
                        </w:r>
                      </w:p>
                      <w:p w14:paraId="548FF183" w14:textId="77777777" w:rsidR="007301B5" w:rsidRDefault="007301B5" w:rsidP="007301B5">
                        <w:pPr>
                          <w:pStyle w:val="ListParagraph"/>
                          <w:numPr>
                            <w:ilvl w:val="0"/>
                            <w:numId w:val="87"/>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Data that is not maintained on the Provider Source Systems and is provided by Enclarity will be loaded as an enrichment into EPDS 2.0. No existing data will be overridden. Enrichment will be done based on  business approval.</w:t>
                        </w:r>
                      </w:p>
                    </w:txbxContent>
                  </v:textbox>
                </v:shape>
                <v:rect id="Rectangle 267" o:spid="_x0000_s1198" style="position:absolute;left:9144;top:19551;width:9906;height:1981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QkDcYA&#10;AADcAAAADwAAAGRycy9kb3ducmV2LnhtbESPQWvCQBSE70L/w/IKvYhuTEElukppCRY8SK2C3h7Z&#10;ZxLMvg27W43/visIHoeZ+YaZLzvTiAs5X1tWMBomIIgLq2suFex+88EUhA/IGhvLpOBGHpaLl94c&#10;M22v/EOXbShFhLDPUEEVQptJ6YuKDPqhbYmjd7LOYIjSlVI7vEa4aWSaJGNpsOa4UGFLnxUV5+2f&#10;UZAfD7dNf++/VunKNaNinb9Pwl6pt9fuYwYiUBee4Uf7WytIxxO4n4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QkDcYAAADcAAAADwAAAAAAAAAAAAAAAACYAgAAZHJz&#10;L2Rvd25yZXYueG1sUEsFBgAAAAAEAAQA9QAAAIsDAAAAAA==&#10;" filled="f" strokecolor="#eeece1 [3214]" strokeweight=".25pt">
                  <v:textbox>
                    <w:txbxContent>
                      <w:p w14:paraId="07AAF228" w14:textId="77777777" w:rsidR="007301B5" w:rsidRDefault="007301B5" w:rsidP="007301B5"/>
                    </w:txbxContent>
                  </v:textbox>
                </v:rect>
                <v:rect id="Rectangle 268" o:spid="_x0000_s1199" style="position:absolute;left:28956;top:24145;width:20574;height:1547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MlcUA&#10;AADcAAAADwAAAGRycy9kb3ducmV2LnhtbERPTWvCQBC9C/6HZQQvopumKBJdpS0UQqEHbap4m2an&#10;SWh2NsmuMf337qHQ4+N9b/eDqUVPnassK3hYRCCIc6srLhRkH6/zNQjnkTXWlknBLznY78ajLSba&#10;3vhA/dEXIoSwS1BB6X2TSOnykgy6hW2IA/dtO4M+wK6QusNbCDe1jKNoJQ1WHBpKbOilpPzneDUK&#10;2kP7/LZ+PGWn4ZJ9fs2W6Xt9tkpNJ8PTBoSnwf+L/9ypVhCvwtpwJhw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YyVxQAAANwAAAAPAAAAAAAAAAAAAAAAAJgCAABkcnMv&#10;ZG93bnJldi54bWxQSwUGAAAAAAQABAD1AAAAigMAAAAA&#10;" fillcolor="#4f81bd [3204]" stroked="f">
                  <v:imagedata embosscolor="shadow add(51)"/>
                  <v:shadow on="t" type="emboss" color="#2c4c74 [1924]" color2="shadow add(102)" offset="1pt,1pt" offset2="-1pt,-1pt"/>
                  <v:textbox>
                    <w:txbxContent>
                      <w:p w14:paraId="13450ECC" w14:textId="77777777" w:rsidR="007301B5" w:rsidRDefault="007301B5" w:rsidP="007301B5"/>
                    </w:txbxContent>
                  </v:textbox>
                </v:rect>
                <v:shape id="Text Box 44" o:spid="_x0000_s1200" type="#_x0000_t202" style="position:absolute;left:9144;top:16170;width:10759;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2hysQA&#10;AADcAAAADwAAAGRycy9kb3ducmV2LnhtbESPQYvCMBSE7wv7H8Jb8KapHkSrUWRZQRCFVVG8PZpn&#10;W21eSpJq/fcbQdjjMDPfMNN5aypxJ+dLywr6vQQEcWZ1ybmCw37ZHYHwAVljZZkUPMnDfPb5McVU&#10;2wf/0n0XchEh7FNUUIRQp1L6rCCDvmdr4uhdrDMYonS51A4fEW4qOUiSoTRYclwosKbvgrLbrjEK&#10;rj/Gn879TXM+LtahXvtm5XCrVOerXUxABGrDf/jdXmkFg+EYXmfiEZ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ocrEAAAA3AAAAA8AAAAAAAAAAAAAAAAAmAIAAGRycy9k&#10;b3ducmV2LnhtbFBLBQYAAAAABAAEAPUAAACJAwAAAAA=&#10;" filled="f" stroked="f">
                  <v:imagedata embosscolor="shadow add(51)"/>
                  <v:shadow on="t" type="emboss" color="#2c4c74 [1924]" color2="shadow add(102)" offset="1pt,1pt" offset2="-1pt,-1pt"/>
                  <v:textbox style="mso-fit-shape-to-text:t">
                    <w:txbxContent>
                      <w:p w14:paraId="104580E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 Source</w:t>
                        </w:r>
                      </w:p>
                      <w:p w14:paraId="556F010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v:textbox>
                </v:shape>
                <v:rect id="Rectangle 270" o:spid="_x0000_s1201" style="position:absolute;left:32766;top:14239;width:1143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03cIA&#10;AADcAAAADwAAAGRycy9kb3ducmV2LnhtbERPy2rCQBTdF/yH4Qru6kQXTYmOUhRBaCnWR7u9ZG6T&#10;aOZOyIyZ+PfOQnB5OO/5sje16Kh1lWUFk3ECgji3uuJCwfGweX0H4TyyxtoyKbiRg+Vi8DLHTNvA&#10;P9TtfSFiCLsMFZTeN5mULi/JoBvbhjhy/7Y16CNsC6lbDDHc1HKaJG/SYMWxocSGViXll/3VKEhP&#10;v+n3n6m2X/Yc1p39DKdD2Ck1GvYfMxCeev8UP9xbrWCaxvnxTDwC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nTdwgAAANwAAAAPAAAAAAAAAAAAAAAAAJgCAABkcnMvZG93&#10;bnJldi54bWxQSwUGAAAAAAQABAD1AAAAhwMAAAAA&#10;" fillcolor="#ffc000" stroked="f">
                  <v:imagedata embosscolor="shadow add(51)"/>
                  <v:shadow on="t" type="emboss" color="#2c4c74 [1924]" color2="shadow add(102)" offset="1pt,1pt" offset2="-1pt,-1pt"/>
                  <v:textbox>
                    <w:txbxContent>
                      <w:p w14:paraId="44C3F3D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v:textbox>
                </v:rect>
                <v:shape id="AutoShape 31" o:spid="_x0000_s1202" type="#_x0000_t34" style="position:absolute;left:39131;top:20828;width:5573;height: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1sUAAADcAAAADwAAAGRycy9kb3ducmV2LnhtbESPQWvCQBSE7wX/w/IEL0E3yaGV1FVE&#10;KZiLUBXPj+xrNm32bcxuNf77bkHwOMzMN8xiNdhWXKn3jWMF2SwFQVw53XCt4HT8mM5B+ICssXVM&#10;Cu7kYbUcvSyw0O7Gn3Q9hFpECPsCFZgQukJKXxmy6GeuI47el+sthij7WuoebxFuW5mn6au02HBc&#10;MNjRxlD1c/i1Cs5bkydJkpf3bL8vEz8vT9+XUqnJeFi/gwg0hGf40d5pBflbBv9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7+1sUAAADcAAAADwAAAAAAAAAA&#10;AAAAAAChAgAAZHJzL2Rvd25yZXYueG1sUEsFBgAAAAAEAAQA+QAAAJMDAAAAAA==&#10;" strokecolor="#353573" strokeweight="1.5pt">
                  <v:stroke startarrow="block"/>
                </v:shape>
                <v:shape id="AutoShape 31" o:spid="_x0000_s1203" type="#_x0000_t34" style="position:absolute;left:19050;top:32527;width:10668;height:2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kpuMQAAADcAAAADwAAAGRycy9kb3ducmV2LnhtbESP3YrCMBSE74V9h3CEvZE1teBfNYqI&#10;C94Itt0HODTHtticlCZbu2+/EQQvh5n5htnuB9OInjpXW1Ywm0YgiAuray4V/OTfXysQziNrbCyT&#10;gj9ysN99jLaYaPvglPrMlyJA2CWooPK+TaR0RUUG3dS2xMG72c6gD7Irpe7wEeCmkXEULaTBmsNC&#10;hS0dKyru2a9RMM8n2SE/NbNoNb/ey/68lqm8KPU5Hg4bEJ4G/w6/2metIF7G8DwTjoD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2Sm4xAAAANwAAAAPAAAAAAAAAAAA&#10;AAAAAKECAABkcnMvZG93bnJldi54bWxQSwUGAAAAAAQABAD5AAAAkgMAAAAA&#10;" strokecolor="#353573" strokeweight="1.5pt">
                  <v:stroke startarrow="block"/>
                </v:shape>
                <v:rect id="Rectangle 273" o:spid="_x0000_s1204" style="position:absolute;left:29718;top:24907;width:7000;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kiMAA&#10;AADcAAAADwAAAGRycy9kb3ducmV2LnhtbESPSwvCMBCE74L/IazgTVMVH1SjiCB61Po4L83aFptN&#10;aaLWf28EweMwM98wi1VjSvGk2hWWFQz6EQji1OqCMwXn07Y3A+E8ssbSMil4k4PVst1aYKzti4/0&#10;THwmAoRdjApy76tYSpfmZND1bUUcvJutDfog60zqGl8Bbko5jKKJNFhwWMixok1O6T15GAVjs94l&#10;x+r6OEzPzstsdrntLlulup1mPQfhqfH/8K+91wqG0xF8z4Qj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ekiMAAAADcAAAADwAAAAAAAAAAAAAAAACYAgAAZHJzL2Rvd25y&#10;ZXYueG1sUEsFBgAAAAAEAAQA9QAAAIUDAAAAAA==&#10;" fillcolor="#0070c0" stroked="f">
                  <v:imagedata embosscolor="shadow add(51)"/>
                  <v:shadow on="t" type="emboss" color="#2c4c74 [1924]" color2="shadow add(102)" offset="1pt,1pt" offset2="-1pt,-1pt"/>
                  <v:textbox>
                    <w:txbxContent>
                      <w:p w14:paraId="3751945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Consolidate</w:t>
                        </w:r>
                      </w:p>
                      <w:p w14:paraId="4FB5895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02632C2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txbxContent>
                  </v:textbox>
                </v:rect>
                <v:shape id="AutoShape 31" o:spid="_x0000_s1205" type="#_x0000_t34" style="position:absolute;left:31250;top:21851;width:6096;height: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acIAAADcAAAADwAAAGRycy9kb3ducmV2LnhtbESPQWvCQBSE7wX/w/IEb3VTES3RVUqp&#10;4NUo6PE1+0yieW/T7Fbjv3cFweMwM98w82XHtbpQ6ysnBj6GCSiS3NlKCgO77er9E5QPKBZrJ2Tg&#10;Rh6Wi97bHFPrrrKhSxYKFSHiUzRQhtCkWvu8JEY/dA1J9I6uZQxRtoW2LV4jnGs9SpKJZqwkLpTY&#10;0HdJ+Tn7ZwO/f4f9xlWB9f4n707M6yZbjY0Z9LuvGahAXXiFn+21NTCajuFxJh4Bv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uuacIAAADcAAAADwAAAAAAAAAAAAAA&#10;AAChAgAAZHJzL2Rvd25yZXYueG1sUEsFBgAAAAAEAAQA+QAAAJADAAAAAA==&#10;" strokecolor="#353573" strokeweight="1.5pt">
                  <v:stroke endarrow="block"/>
                </v:shape>
                <v:shape id="AutoShape 31" o:spid="_x0000_s1206" type="#_x0000_t34" style="position:absolute;left:19050;top:26431;width:106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j8tcUAAADcAAAADwAAAGRycy9kb3ducmV2LnhtbESPQUvDQBSE7wX/w/IEb2bXQqqk3YQi&#10;ioInUxV6e+6+JtHs25Bdm/Tfu4LQ4zAz3zCbana9ONIYOs8abjIFgth423Gj4W33eH0HIkRki71n&#10;0nCiAFV5sdhgYf3Er3SsYyMShEOBGtoYh0LKYFpyGDI/ECfv4EeHMcmxkXbEKcFdL5dKraTDjtNC&#10;iwPdt2S+6x+n4WO1n75y/2A+D+8v8WRq9bTNldZXl/N2DSLSHM/h//az1bC8zeHvTDoCsv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j8tcUAAADcAAAADwAAAAAAAAAA&#10;AAAAAAChAgAAZHJzL2Rvd25yZXYueG1sUEsFBgAAAAAEAAQA+QAAAJMDAAAAAA==&#10;" strokecolor="#353573" strokeweight="1.5pt">
                  <v:stroke endarrow="block"/>
                </v:shape>
                <v:rect id="Rectangle 276" o:spid="_x0000_s1207" style="position:absolute;left:38862;top:25146;width:9906;height:838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HEL8A&#10;AADcAAAADwAAAGRycy9kb3ducmV2LnhtbESPzQrCMBCE74LvEFbwpqmCP1SjiCB61Fo9L83aFptN&#10;aaLWtzeC4HGYmW+Y5bo1lXhS40rLCkbDCARxZnXJuYL0vBvMQTiPrLGyTAre5GC96naWGGv74hM9&#10;E5+LAGEXo4LC+zqW0mUFGXRDWxMH72Ybgz7IJpe6wVeAm0qOo2gqDZYcFgqsaVtQdk8eRsHEbPbJ&#10;qb4+jrPUeZnPL7f9ZadUv9duFiA8tf4f/rUPWsF4NoXvmX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YAcQvwAAANwAAAAPAAAAAAAAAAAAAAAAAJgCAABkcnMvZG93bnJl&#10;di54bWxQSwUGAAAAAAQABAD1AAAAhAMAAAAA&#10;" fillcolor="#0070c0" stroked="f">
                  <v:imagedata embosscolor="shadow add(51)"/>
                  <v:shadow on="t" type="emboss" color="#2c4c74 [1924]" color2="shadow add(102)" offset="1pt,1pt" offset2="-1pt,-1pt"/>
                  <v:textbox>
                    <w:txbxContent>
                      <w:p w14:paraId="43DF24C2" w14:textId="77777777" w:rsidR="007301B5" w:rsidRDefault="007301B5" w:rsidP="007301B5"/>
                    </w:txbxContent>
                  </v:textbox>
                </v:rect>
                <v:rect id="Rectangle 277" o:spid="_x0000_s1208" style="position:absolute;left:29718;top:30241;width:7000;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ii78A&#10;AADcAAAADwAAAGRycy9kb3ducmV2LnhtbESPzQrCMBCE74LvEFbwpqmCVqpRRBA9av05L83aFptN&#10;aaLWtzeC4HGYmW+Yxao1lXhS40rLCkbDCARxZnXJuYLzaTuYgXAeWWNlmRS8ycFq2e0sMNH2xUd6&#10;pj4XAcIuQQWF93UipcsKMuiGtiYO3s02Bn2QTS51g68AN5UcR9FUGiw5LBRY06ag7J4+jIKJWe/S&#10;Y319HOKz8zKfXW67y1apfq9dz0F4av0//GvvtYJxHMP3TDgC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KKLvwAAANwAAAAPAAAAAAAAAAAAAAAAAJgCAABkcnMvZG93bnJl&#10;di54bWxQSwUGAAAAAAQABAD1AAAAhAMAAAAA&#10;" fillcolor="#0070c0" stroked="f">
                  <v:imagedata embosscolor="shadow add(51)"/>
                  <v:shadow on="t" type="emboss" color="#2c4c74 [1924]" color2="shadow add(102)" offset="1pt,1pt" offset2="-1pt,-1pt"/>
                  <v:textbox>
                    <w:txbxContent>
                      <w:p w14:paraId="2A6D30F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9FCDF8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v:textbox>
                </v:rect>
                <v:shape id="Text Box 44" o:spid="_x0000_s1209" type="#_x0000_t202" style="position:absolute;left:28194;top:37338;width:7409;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iSjMIA&#10;AADcAAAADwAAAGRycy9kb3ducmV2LnhtbERPz2vCMBS+C/4P4Q1207Qe5qhGKcOBUDaYyoa3R/Ns&#10;q81LSdLa/ffmMNjx4/u93o6mFQM531hWkM4TEMSl1Q1XCk7H99krCB+QNbaWScEvedhuppM1Ztre&#10;+YuGQ6hEDGGfoYI6hC6T0pc1GfRz2xFH7mKdwRChq6R2eI/hppWLJHmRBhuODTV29FZTeTv0RsF1&#10;Z/zPOf3oz995EbrC93uHn0o9P435CkSgMfyL/9x7rWCxjGvjmX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JKM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15AC33B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Edward</w:t>
                        </w:r>
                      </w:p>
                    </w:txbxContent>
                  </v:textbox>
                </v:shape>
                <v:oval id="Oval 279" o:spid="_x0000_s1210" style="position:absolute;left:5334;top:49663;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DzsUA&#10;AADcAAAADwAAAGRycy9kb3ducmV2LnhtbESPQUvDQBSE74L/YXlCL2I39tDU2G0xQqEHKdhW8PjI&#10;PrPR7NuQfabx33cLQo/DzHzDLNejb9VAfWwCG3icZqCIq2Abrg0cD5uHBagoyBbbwGTgjyKsV7c3&#10;SyxsOPE7DXupVYJwLNCAE+kKrWPlyGOcho44eV+h9yhJ9rW2PZ4S3Ld6lmVz7bHhtOCwo1dH1c/+&#10;1xt4G+Tj+36T78JnLmUZF2XZsjNmcje+PIMSGuUa/m9vrYFZ/gSXM+kI6N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wPO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531DAB9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oval id="Oval 280" o:spid="_x0000_s1211" style="position:absolute;left:5334;top:46615;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adMIA&#10;AADcAAAADwAAAGRycy9kb3ducmV2LnhtbERPTWvCQBC9F/oflin0UnRTDzVEV2kKQg9FUFvwOGTH&#10;bDQ7G7LTmP5791Dw+Hjfy/XoWzVQH5vABl6nGSjiKtiGawPfh80kBxUF2WIbmAz8UYT16vFhiYUN&#10;V97RsJdapRCOBRpwIl2hdawceYzT0BEn7hR6j5JgX2vb4zWF+1bPsuxNe2w4NTjs6MNRddn/egNf&#10;g/ycXzbzbTjOpSxjXpYtO2Oen8b3BSihUe7if/enNTDL0/x0Jh0Bv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Np0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1E89AE2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v:oval id="Oval 281" o:spid="_x0000_s1212" style="position:absolute;left:5334;top:52711;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h/78UA&#10;AADcAAAADwAAAGRycy9kb3ducmV2LnhtbESPQWvCQBSE74X+h+UJvRTd6KGG6CqmIPRQCtUWPD6y&#10;z2w0+zZkX2P677uFQo/DzHzDrLejb9VAfWwCG5jPMlDEVbAN1wY+jvtpDioKssU2MBn4pgjbzf3d&#10;GgsbbvxOw0FqlSAcCzTgRLpC61g58hhnoSNO3jn0HiXJvta2x1uC+1YvsuxJe2w4LTjs6NlRdT18&#10;eQOvg3xeHvfLt3BaSlnGvCxbdsY8TMbdCpTQKP/hv/aLNbDI5/B7Jh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6H/v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6989771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rect id="Rectangle 282" o:spid="_x0000_s1213" style="position:absolute;left:52578;top:24384;width:36576;height:1524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dhccA&#10;AADcAAAADwAAAGRycy9kb3ducmV2LnhtbESPQWvCQBSE7wX/w/KEXkrdGFFC6ioqCCL0oI2W3p7Z&#10;ZxLMvo3Zrab/3i0Uehxm5htmOu9MLW7UusqyguEgAkGcW11xoSD7WL8mIJxH1lhbJgU/5GA+6z1N&#10;MdX2zju67X0hAoRdigpK75tUSpeXZNANbEMcvLNtDfog20LqFu8BbmoZR9FEGqw4LJTY0Kqk/LL/&#10;Ngquu+tym4yO2bH7yg6nl/Hmvf60Sj33u8UbCE+d/w//tTdaQZzE8HsmH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1XYXHAAAA3AAAAA8AAAAAAAAAAAAAAAAAmAIAAGRy&#10;cy9kb3ducmV2LnhtbFBLBQYAAAAABAAEAPUAAACMAwAAAAA=&#10;" fillcolor="#4f81bd [3204]" stroked="f">
                  <v:imagedata embosscolor="shadow add(51)"/>
                  <v:shadow on="t" type="emboss" color="#2c4c74 [1924]" color2="shadow add(102)" offset="1pt,1pt" offset2="-1pt,-1pt"/>
                  <v:textbox>
                    <w:txbxContent>
                      <w:p w14:paraId="2C885AF0" w14:textId="77777777" w:rsidR="007301B5" w:rsidRDefault="007301B5" w:rsidP="007301B5"/>
                    </w:txbxContent>
                  </v:textbox>
                </v:rect>
                <v:rect id="Rectangle 283" o:spid="_x0000_s1214" style="position:absolute;left:53340;top:28194;width:6858;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Ur8MA&#10;AADcAAAADwAAAGRycy9kb3ducmV2LnhtbESPQWuDQBSE74X8h+UFcmvWpLQV6xpCIZhjtUnPD/dF&#10;Je5bcTdq/n22UOhxmJlvmHQ3m06MNLjWsoLNOgJBXFndcq3g9H14jkE4j6yxs0wK7uRgly2eUky0&#10;nbigsfS1CBB2CSpovO8TKV3VkEG3tj1x8C52MOiDHGqpB5wC3HRyG0Vv0mDLYaHBnj4bqq7lzSh4&#10;Nfu8LPqf29f7yXlZx+dLfj4otVrO+w8Qnmb/H/5rH7WCbfwCv2fCEZD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LUr8MAAADcAAAADwAAAAAAAAAAAAAAAACYAgAAZHJzL2Rv&#10;d25yZXYueG1sUEsFBgAAAAAEAAQA9QAAAIgDAAAAAA==&#10;" fillcolor="#0070c0" stroked="f">
                  <v:imagedata embosscolor="shadow add(51)"/>
                  <v:shadow on="t" type="emboss" color="#2c4c74 [1924]" color2="shadow add(102)" offset="1pt,1pt" offset2="-1pt,-1pt"/>
                  <v:textbox>
                    <w:txbxContent>
                      <w:p w14:paraId="5D6028C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Pull </w:t>
                        </w:r>
                      </w:p>
                      <w:p w14:paraId="4D09707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Enclarity </w:t>
                        </w:r>
                      </w:p>
                      <w:p w14:paraId="7E2BC5E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Files </w:t>
                        </w:r>
                      </w:p>
                    </w:txbxContent>
                  </v:textbox>
                </v:rect>
                <v:shape id="AutoShape 26" o:spid="_x0000_s1215" type="#_x0000_t22" style="position:absolute;left:81534;top:28194;width:609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XXcQA&#10;AADcAAAADwAAAGRycy9kb3ducmV2LnhtbESPX2vCMBTF3wf7DuEOfBkz1YmUzihTKLhHrWPs7dJc&#10;22JyE5pou2+/DAY+Hs6fH2e1Ga0RN+pD51jBbJqBIK6d7rhRcKrKlxxEiMgajWNS8EMBNuvHhxUW&#10;2g18oNsxNiKNcChQQRujL6QMdUsWw9R54uSdXW8xJtk3Uvc4pHFr5DzLltJix4nQoqddS/XleLUJ&#10;kptxuLxWXx/P34dz5svSm+2nUpOn8f0NRKQx3sP/7b1WMM8X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sF13EAAAA3AAAAA8AAAAAAAAAAAAAAAAAmAIAAGRycy9k&#10;b3ducmV2LnhtbFBLBQYAAAAABAAEAPUAAACJAwAAAAA=&#10;" adj="4800" fillcolor="#0070c0" stroked="f">
                  <v:stroke joinstyle="miter"/>
                  <v:imagedata embosscolor="shadow add(51)"/>
                  <v:shadow on="t" type="emboss" color="#2c4c74 [1924]" color2="shadow add(102)" offset="1pt,1pt" offset2="-1pt,-1pt"/>
                  <v:textbox>
                    <w:txbxContent>
                      <w:p w14:paraId="2BD9741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EPDS 2.0</w:t>
                        </w:r>
                      </w:p>
                      <w:p w14:paraId="504845A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Database</w:t>
                        </w:r>
                      </w:p>
                    </w:txbxContent>
                  </v:textbox>
                </v:shape>
                <v:rect id="Rectangle 285" o:spid="_x0000_s1216" style="position:absolute;left:62484;top:30480;width:8382;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pQL8A&#10;AADcAAAADwAAAGRycy9kb3ducmV2LnhtbESPzQrCMBCE74LvEFbwpqmCWqpRRBA9av05L83aFptN&#10;aaLWtzeC4HGYmW+Yxao1lXhS40rLCkbDCARxZnXJuYLzaTuIQTiPrLGyTAre5GC17HYWmGj74iM9&#10;U5+LAGGXoILC+zqR0mUFGXRDWxMH72Ybgz7IJpe6wVeAm0qOo2gqDZYcFgqsaVNQdk8fRsHErHfp&#10;sb4+DrOz8zKPL7fdZatUv9eu5yA8tf4f/rX3WsE4nsD3TDgC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Z+lAvwAAANwAAAAPAAAAAAAAAAAAAAAAAJgCAABkcnMvZG93bnJl&#10;di54bWxQSwUGAAAAAAQABAD1AAAAhAMAAAAA&#10;" fillcolor="#0070c0" stroked="f">
                  <v:imagedata embosscolor="shadow add(51)"/>
                  <v:shadow on="t" type="emboss" color="#2c4c74 [1924]" color2="shadow add(102)" offset="1pt,1pt" offset2="-1pt,-1pt"/>
                  <v:textbox>
                    <w:txbxContent>
                      <w:p w14:paraId="7C07D7C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Use Enclarity Id </w:t>
                        </w:r>
                      </w:p>
                      <w:p w14:paraId="53EE23B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for Matching</w:t>
                        </w:r>
                      </w:p>
                      <w:p w14:paraId="71DE154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Process</w:t>
                        </w:r>
                      </w:p>
                    </w:txbxContent>
                  </v:textbox>
                </v:rect>
                <v:rect id="Rectangle 286" o:spid="_x0000_s1217" style="position:absolute;left:72390;top:30480;width:6858;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3N78A&#10;AADcAAAADwAAAGRycy9kb3ducmV2LnhtbESPzQrCMBCE74LvEFbwpqmCWqpRRBA9av05L83aFptN&#10;aaLWtzeC4HGYmW+Yxao1lXhS40rLCkbDCARxZnXJuYLzaTuIQTiPrLGyTAre5GC17HYWmGj74iM9&#10;U5+LAGGXoILC+zqR0mUFGXRDWxMH72Ybgz7IJpe6wVeAm0qOo2gqDZYcFgqsaVNQdk8fRsHErHfp&#10;sb4+DrOz8zKPL7fdZatUv9eu5yA8tf4f/rX3WsE4nsL3TDgC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tXc3vwAAANwAAAAPAAAAAAAAAAAAAAAAAJgCAABkcnMvZG93bnJl&#10;di54bWxQSwUGAAAAAAQABAD1AAAAhAMAAAAA&#10;" fillcolor="#0070c0" stroked="f">
                  <v:imagedata embosscolor="shadow add(51)"/>
                  <v:shadow on="t" type="emboss" color="#2c4c74 [1924]" color2="shadow add(102)" offset="1pt,1pt" offset2="-1pt,-1pt"/>
                  <v:textbox>
                    <w:txbxContent>
                      <w:p w14:paraId="3E35071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135D864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w:t>
                        </w:r>
                      </w:p>
                      <w:p w14:paraId="05F4F68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Enrichment</w:t>
                        </w:r>
                      </w:p>
                    </w:txbxContent>
                  </v:textbox>
                </v:rect>
                <v:shape id="AutoShape 31" o:spid="_x0000_s1218" type="#_x0000_t34" style="position:absolute;left:60198;top:30480;width:2286;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3fsYAAADcAAAADwAAAGRycy9kb3ducmV2LnhtbESPT2sCMRTE7wW/Q3hCbzWp4B+2RhFR&#10;LPTkagu9vSbP3W03L8smdddvb4RCj8PM/IZZrHpXiwu1ofKs4XmkQBAbbysuNJyOu6c5iBCRLdae&#10;ScOVAqyWg4cFZtZ3fKBLHguRIBwy1FDG2GRSBlOSwzDyDXHyzr51GJNsC2lb7BLc1XKs1FQ6rDgt&#10;lNjQpiTzk/86DR/Tz+574rfm6/z+Fq8mV/v1RGn9OOzXLyAi9fE//Nd+tRrG8xncz6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zt37GAAAA3AAAAA8AAAAAAAAA&#10;AAAAAAAAoQIAAGRycy9kb3ducmV2LnhtbFBLBQYAAAAABAAEAPkAAACUAwAAAAA=&#10;" strokecolor="#353573" strokeweight="1.5pt">
                  <v:stroke endarrow="block"/>
                </v:shape>
                <v:shape id="AutoShape 31" o:spid="_x0000_s1219" type="#_x0000_t34" style="position:absolute;left:70866;top:32766;width:152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wjDMIAAADcAAAADwAAAGRycy9kb3ducmV2LnhtbERPz2vCMBS+D/wfwhO8zWSCItUoMhQF&#10;T3Y62O2ZPNtuzUtpoq3//XIY7Pjx/V6ue1eLB7Wh8qzhbaxAEBtvKy40nD92r3MQISJbrD2ThicF&#10;WK8GL0vMrO/4RI88FiKFcMhQQxljk0kZTEkOw9g3xIm7+dZhTLAtpG2xS+GulhOlZtJhxamhxIbe&#10;SzI/+d1p+Jx9dd9TvzXX2+UYnyZX+81UaT0a9psFiEh9/Bf/uQ9Ww2Se1qYz6Qj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wjDMIAAADcAAAADwAAAAAAAAAAAAAA&#10;AAChAgAAZHJzL2Rvd25yZXYueG1sUEsFBgAAAAAEAAQA+QAAAJADAAAAAA==&#10;" strokecolor="#353573" strokeweight="1.5pt">
                  <v:stroke endarrow="block"/>
                </v:shape>
                <v:shape id="AutoShape 31" o:spid="_x0000_s1220" type="#_x0000_t34" style="position:absolute;left:79248;top:32766;width:2286;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Gl8UAAADcAAAADwAAAGRycy9kb3ducmV2LnhtbESPQWsCMRSE7wX/Q3hCbzVRUOxqFJGW&#10;Fjx1tYK3Z/Lc3XbzsmxSd/33plDocZiZb5jlune1uFIbKs8axiMFgth4W3Gh4bB/fZqDCBHZYu2Z&#10;NNwowHo1eFhiZn3HH3TNYyEShEOGGsoYm0zKYEpyGEa+IU7exbcOY5JtIW2LXYK7Wk6UmkmHFaeF&#10;EhvalmS+8x+n4Tg7dV9T/2LOl89dvJlcvW2mSuvHYb9ZgIjUx//wX/vdapjMn+H3TDo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CGl8UAAADcAAAADwAAAAAAAAAA&#10;AAAAAAChAgAAZHJzL2Rvd25yZXYueG1sUEsFBgAAAAAEAAQA+QAAAJMDAAAAAA==&#10;" strokecolor="#353573" strokeweight="1.5pt">
                  <v:stroke endarrow="block"/>
                </v:shape>
                <v:shape id="AutoShape 31" o:spid="_x0000_s1221" type="#_x0000_t34" style="position:absolute;left:36718;top:29336;width:2144;height:319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IVTb8AAADcAAAADwAAAGRycy9kb3ducmV2LnhtbERPz2uDMBS+D/o/hFfYbUYdiHNNSxEG&#10;g102LT0/zKtKzYskmbr/fjkMdvz4fh9Om5nEQs6PlhVkSQqCuLN65F7BpX17KkH4gKxxskwKfsjD&#10;6bh7OGCl7cpftDShFzGEfYUKhhDmSkrfDWTQJ3YmjtzNOoMhQtdL7XCN4WaSeZoW0uDIsWHAmeqB&#10;unvzbRR81M/ckvXz9Vxmi8lcka+fhVKP++38CiLQFv7Ff+53rSB/ifPjmXgE5PE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GIVTb8AAADcAAAADwAAAAAAAAAAAAAAAACh&#10;AgAAZHJzL2Rvd25yZXYueG1sUEsFBgAAAAAEAAQA+QAAAI0DAAAAAA==&#10;" strokecolor="#353573" strokeweight="1.5pt">
                  <v:stroke endarrow="block"/>
                </v:shape>
                <v:oval id="Oval 291" o:spid="_x0000_s1222" style="position:absolute;left:54864;top:25146;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pMsUA&#10;AADcAAAADwAAAGRycy9kb3ducmV2LnhtbESPQWvCQBSE74X+h+UVeim60UPV6CpNQeihCNUWPD6y&#10;z2xs9m3Ivsb033eFgsdhZr5hVpvBN6qnLtaBDUzGGSjiMtiaKwOfh+1oDioKssUmMBn4pQib9f3d&#10;CnMbLvxB/V4qlSAcczTgRNpc61g68hjHoSVO3il0HiXJrtK2w0uC+0ZPs+xZe6w5LThs6dVR+b3/&#10;8Qbee/k6P21nu3CcSVHEeVE07Ix5fBhelqCEBrmF/9tv1sB0MYHrmXQE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eky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3BD6A35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oval id="Oval 292" o:spid="_x0000_s1223" style="position:absolute;left:65532;top:2743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RcUA&#10;AADcAAAADwAAAGRycy9kb3ducmV2LnhtbESPQUvDQBSE74L/YXlCL2I35mBr7LaYQqGHIthW8PjI&#10;PrPR7NuQfU3Tf+8KQo/DzHzDLFajb9VAfWwCG3icZqCIq2Abrg0cD5uHOagoyBbbwGTgQhFWy9ub&#10;BRY2nPmdhr3UKkE4FmjAiXSF1rFy5DFOQ0ecvK/Qe5Qk+1rbHs8J7ludZ9mT9thwWnDY0dpR9bM/&#10;eQO7QT6+7zezt/A5k7KM87Js2RkzuRtfX0AJjXIN/7e31kD+nMPfmXQE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3dF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5A1576A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oval id="Oval 293" o:spid="_x0000_s1224" style="position:absolute;left:74676;top:2743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S3sYA&#10;AADcAAAADwAAAGRycy9kb3ducmV2LnhtbESPX0vDQBDE3wW/w7GCL9JerNA/aa/FCIU+iGC10Mcl&#10;t81Fc3sht03jt/eEgo/DzPyGWW0G36ieulgHNvA4zkARl8HWXBn4/NiO5qCiIFtsApOBH4qwWd/e&#10;rDC34cLv1O+lUgnCMUcDTqTNtY6lI49xHFri5J1C51GS7CptO7wkuG/0JMum2mPNacFhSy+Oyu/9&#10;2Rt47eXw9bCdvYXjTIoizouiYWfM/d3wvAQlNMh/+NreWQOTxRP8nUlH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S3s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42800A7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shape id="Text Box 44" o:spid="_x0000_s1225" type="#_x0000_t202" style="position:absolute;left:64770;top:36854;width:859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c8UA&#10;AADcAAAADwAAAGRycy9kb3ducmV2LnhtbESPQWvCQBSE70L/w/IKvZmNIqWNboKUCoJUUEuLt0f2&#10;maTNvg27G03/vSsUPA4z8w2zKAbTijM531hWMElSEMSl1Q1XCj4Pq/ELCB+QNbaWScEfeSjyh9EC&#10;M20vvKPzPlQiQthnqKAOocuk9GVNBn1iO+LonawzGKJ0ldQOLxFuWjlN02dpsOG4UGNHbzWVv/ve&#10;KPh5N/77OPnoj1/LTeg2vl873Cr19Dgs5yACDeEe/m+vtYLp6w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X5z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5FF8E85B"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EPDS 2.0</w:t>
                        </w:r>
                      </w:p>
                    </w:txbxContent>
                  </v:textbox>
                </v:shape>
                <v:rect id="Rectangle 295" o:spid="_x0000_s1226" style="position:absolute;left:53340;top:33528;width:6858;height:45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nb8A&#10;AADcAAAADwAAAGRycy9kb3ducmV2LnhtbESPSwvCMBCE74L/IazgTVMFX9UoIogetT7OS7O2xWZT&#10;mqj13xtB8DjMzDfMYtWYUjypdoVlBYN+BII4tbrgTMH5tO1NQTiPrLG0TAre5GC1bLcWGGv74iM9&#10;E5+JAGEXo4Lc+yqW0qU5GXR9WxEH72Zrgz7IOpO6xleAm1IOo2gsDRYcFnKsaJNTek8eRsHIrHfJ&#10;sbo+DpOz8zKbXm67y1apbqdZz0F4avw//GvvtYLhbATf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vn+dvwAAANwAAAAPAAAAAAAAAAAAAAAAAJgCAABkcnMvZG93bnJl&#10;di54bWxQSwUGAAAAAAQABAD1AAAAhAMAAAAA&#10;" fillcolor="#0070c0" stroked="f">
                  <v:imagedata embosscolor="shadow add(51)"/>
                  <v:shadow on="t" type="emboss" color="#2c4c74 [1924]" color2="shadow add(102)" offset="1pt,1pt" offset2="-1pt,-1pt"/>
                  <v:textbox>
                    <w:txbxContent>
                      <w:p w14:paraId="50129BA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Pull </w:t>
                        </w:r>
                      </w:p>
                      <w:p w14:paraId="74EA1B9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Source</w:t>
                        </w:r>
                      </w:p>
                      <w:p w14:paraId="5430C24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Files </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31" o:spid="_x0000_s1227" type="#_x0000_t35" style="position:absolute;left:19050;top:37099;width:37719;height:10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okScUAAADcAAAADwAAAGRycy9kb3ducmV2LnhtbESPQWvCQBSE7wX/w/KE3pqNtoimboII&#10;Um+tsQWPz+xrEs2+DbtbTf99tyB4HGbmG2ZZDKYTF3K+taxgkqQgiCurW64VfO43T3MQPiBr7CyT&#10;gl/yUOSjhyVm2l55R5cy1CJC2GeooAmhz6T0VUMGfWJ74uh9W2cwROlqqR1eI9x0cpqmM2mw5bjQ&#10;YE/rhqpz+WMUVC/bUg/v6y/fH9rjaSXd2/PHUanH8bB6BRFoCPfwrb3VCqaLGfyfiUdA5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okScUAAADcAAAADwAAAAAAAAAA&#10;AAAAAAChAgAAZHJzL2Rvd25yZXYueG1sUEsFBgAAAAAEAAQA+QAAAJMDAAAAAA==&#10;" adj="2474,83795" strokecolor="#353573" strokeweight="1.5pt">
                  <v:stroke endarrow="block"/>
                </v:shape>
                <v:shape id="AutoShape 31" o:spid="_x0000_s1228" type="#_x0000_t34" style="position:absolute;left:60198;top:32766;width:2286;height:30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919sIAAADcAAAADwAAAGRycy9kb3ducmV2LnhtbESP0YrCMBRE3wX/IVzBN00V1mo1igjC&#10;Pi1Y+wGX5tpWm5vSxFr9+o0g+DjMzBlms+tNLTpqXWVZwWwagSDOra64UJCdj5MlCOeRNdaWScGT&#10;HOy2w8EGE20ffKIu9YUIEHYJKii9bxIpXV6SQTe1DXHwLrY16INsC6lbfAS4qeU8ihbSYMVhocSG&#10;DiXlt/RuFDTZ388xdtcqzvb6fllGMn3dOqXGo36/BuGp99/wp/2rFcxXMbzPhCM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919sIAAADcAAAADwAAAAAAAAAAAAAA&#10;AAChAgAAZHJzL2Rvd25yZXYueG1sUEsFBgAAAAAEAAQA+QAAAJADAAAAAA==&#10;" strokecolor="#353573" strokeweight="1.5pt">
                  <v:stroke endarrow="block"/>
                </v:shape>
                <v:oval id="Oval 298" o:spid="_x0000_s1229" style="position:absolute;left:5334;top:55759;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Ar8IA&#10;AADcAAAADwAAAGRycy9kb3ducmV2LnhtbERPTWvCQBC9C/6HZYRepG70oDZ1FSMIPRShtoUeh+w0&#10;mzY7G7JjTP+9exB6fLzvzW7wjeqpi3VgA/NZBoq4DLbmysDH+/FxDSoKssUmMBn4owi77Xi0wdyG&#10;K79Rf5ZKpRCOORpwIm2udSwdeYyz0BIn7jt0HiXBrtK2w2sK941eZNlSe6w5NThs6eCo/D1fvIHX&#10;Xj5/psfVKXytpCjiuigadsY8TIb9MyihQf7Fd/eLNbB4SmvTmXQE9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0Cv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2727E33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oval id="Oval 299" o:spid="_x0000_s1230" style="position:absolute;left:24384;top:18288;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lNMYA&#10;AADcAAAADwAAAGRycy9kb3ducmV2LnhtbESPQUvDQBSE74L/YXlCL9Ju2oNNY7elEQo9iNCq0OMj&#10;+8xGs29D9pnGf+8KBY/DzHzDrLejb9VAfWwCG5jPMlDEVbAN1wbeXvfTHFQUZIttYDLwQxG2m9ub&#10;NRY2XPhIw0lqlSAcCzTgRLpC61g58hhnoSNO3kfoPUqSfa1tj5cE961eZNmD9thwWnDY0ZOj6uv0&#10;7Q08D/L+eb9fvoTzUsoy5mXZsjNmcjfuHkEJjfIfvrYP1sBitYK/M+kI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flNM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2C6040B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shape id="Picture 300" o:spid="_x0000_s1231" type="#_x0000_t75" style="position:absolute;left:1285;top:25146;width:5049;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ptYTCAAAA3AAAAA8AAABkcnMvZG93bnJldi54bWxET8tqwkAU3Qv9h+EW3OmkCsVGJ0EqfWyK&#10;mCq4vGRuM6mZOyEzNdGv7ywEl4fzXuWDbcSZOl87VvA0TUAQl07XXCnYf79NFiB8QNbYOCYFF/KQ&#10;Zw+jFaba9byjcxEqEUPYp6jAhNCmUvrSkEU/dS1x5H5cZzFE2FVSd9jHcNvIWZI8S4s1xwaDLb0a&#10;Kk/Fn1XQH9Btfk398YLH4crl1krz9a7U+HFYL0EEGsJdfHN/agXzJM6PZ+IRkN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abWEwgAAANwAAAAPAAAAAAAAAAAAAAAAAJ8C&#10;AABkcnMvZG93bnJldi54bWxQSwUGAAAAAAQABAD3AAAAjgMAAAAA&#10;">
                  <v:imagedata r:id="rId105" o:title=""/>
                </v:shape>
                <v:shape id="AutoShape 31" o:spid="_x0000_s1232" type="#_x0000_t34" style="position:absolute;left:6096;top:28940;width:304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SGVsUAAADcAAAADwAAAGRycy9kb3ducmV2LnhtbESPQWsCMRSE74L/IbxCbzWxRZHVKCIt&#10;LXjqagvenslzd+3mZdmk7vrvTaHgcZiZb5jFqne1uFAbKs8axiMFgth4W3GhYb97e5qBCBHZYu2Z&#10;NFwpwGo5HCwws77jT7rksRAJwiFDDWWMTSZlMCU5DCPfECfv5FuHMcm2kLbFLsFdLZ+VmkqHFaeF&#10;EhvalGR+8l+n4Xt66M4T/2qOp69tvJpcva8nSuvHh349BxGpj/fwf/vDanhRY/g7k4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GSGVsUAAADcAAAADwAAAAAAAAAA&#10;AAAAAAChAgAAZHJzL2Rvd25yZXYueG1sUEsFBgAAAAAEAAQA+QAAAJMDAAAAAA==&#10;" strokecolor="#353573" strokeweight="1.5pt">
                  <v:stroke endarrow="block"/>
                </v:shape>
                <v:shape id="Text Box 44" o:spid="_x0000_s1233" type="#_x0000_t202" style="position:absolute;left:762;top:29718;width:6976;height:5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ZhsUA&#10;AADcAAAADwAAAGRycy9kb3ducmV2LnhtbESP3WrCQBSE7wt9h+UUeqebpCCSuoqUFgSpoJYW7w7Z&#10;YxKbPRt2Nz99e1cQejnMzDfMYjWaRvTkfG1ZQTpNQBAXVtdcKvg6fkzmIHxA1thYJgV/5GG1fHxY&#10;YK7twHvqD6EUEcI+RwVVCG0upS8qMuintiWO3tk6gyFKV0rtcIhw08gsSWbSYM1xocKW3ioqfg+d&#10;UXB5N/7nlH52p+/1NrRb320c7pR6fhrXryACjeE/fG9vtIKXJIPbmXg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9mG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00372B6D"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5F89959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3C3BB28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v:textbox>
                </v:shape>
                <v:oval id="Oval 303" o:spid="_x0000_s1234" style="position:absolute;left:6096;top:23428;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IxMUA&#10;AADcAAAADwAAAGRycy9kb3ducmV2LnhtbESPQWvCQBSE74X+h+UVvJS6UaFKdJVGEDyUQtWCx0f2&#10;NZs2+zZknzH9991CweMwM98wq83gG9VTF+vABibjDBRxGWzNlYHTcfe0ABUF2WITmAz8UITN+v5u&#10;hbkNV36n/iCVShCOORpwIm2udSwdeYzj0BIn7zN0HiXJrtK2w2uC+0ZPs+xZe6w5LThsaeuo/D5c&#10;vIHXXj6+Hnfzt3CeS1HERVE07IwZPQwvS1BCg9zC/+29NTDLZvB3Jh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EjE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15B61BA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v:oval id="Oval 304" o:spid="_x0000_s1235" style="position:absolute;left:5334;top:58674;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sMYA&#10;AADcAAAADwAAAGRycy9kb3ducmV2LnhtbESPQUvDQBSE70L/w/IKXsRuqtKW2G1phIIHEdpa6PGR&#10;fWbTZt+G7DON/94VBI/DzHzDLNeDb1RPXawDG5hOMlDEZbA1VwY+Dtv7BagoyBabwGTgmyKsV6Ob&#10;JeY2XHlH/V4qlSAcczTgRNpc61g68hgnoSVO3mfoPEqSXaVth9cE941+yLKZ9lhzWnDY0ouj8rL/&#10;8gbeejme77bz93CaS1HERVE07Iy5HQ+bZ1BCg/yH/9qv1sBj9gS/Z9IR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QsM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44E115C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shape id="Text Box 44" o:spid="_x0000_s1236" type="#_x0000_t202" style="position:absolute;left:42672;top:20829;width:6591;height:5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B8sUA&#10;AADcAAAADwAAAGRycy9kb3ducmV2LnhtbESPQWvCQBSE70L/w/IKvZmNLUqJboKUFgSpoC0Vb4/s&#10;a5I2+zbsbjT+e1cQPA4z8w2zKAbTiiM531hWMElSEMSl1Q1XCr6/PsavIHxA1thaJgVn8lDkD6MF&#10;ZtqeeEvHXahEhLDPUEEdQpdJ6cuaDPrEdsTR+7XOYIjSVVI7PEW4aeVzms6kwYbjQo0dvdVU/u96&#10;o+Dv3fj9YfLZH36W69Ctfb9yuFHq6XFYzkEEGsI9fGuvtIKXdArXM/EIy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kHy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307EB55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 xml:space="preserve">Enclarity </w:t>
                        </w:r>
                      </w:p>
                      <w:p w14:paraId="07FEC13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Updated</w:t>
                        </w:r>
                      </w:p>
                      <w:p w14:paraId="53462355"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w:t>
                        </w:r>
                      </w:p>
                    </w:txbxContent>
                  </v:textbox>
                </v:shape>
                <v:rect id="Rectangle 306" o:spid="_x0000_s1237" style="position:absolute;left:39624;top:29718;width:8382;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LccA&#10;AADcAAAADwAAAGRycy9kb3ducmV2LnhtbESP3UoDMRSE7wXfIRzBO5v0h9Zum5YqCIIiWi29PWxO&#10;d1c3J0sSd7d9elMQejnMzDfMct3bWrTkQ+VYw3CgQBDnzlRcaPj6fLq7BxEissHaMWk4UoD16vpq&#10;iZlxHX9Qu42FSBAOGWooY2wyKUNeksUwcA1x8g7OW4xJ+kIaj12C21qOlJpKixWnhRIbeiwp/9n+&#10;Wg2z+H2aPOS+fVGT/fz9bdedxq+F1rc3/WYBIlIfL+H/9rPRMFZTOJ9JR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1fi3HAAAA3AAAAA8AAAAAAAAAAAAAAAAAmAIAAGRy&#10;cy9kb3ducmV2LnhtbFBLBQYAAAAABAAEAPUAAACMAwAAAAA=&#10;" fillcolor="#00b0f0" stroked="f">
                  <v:imagedata embosscolor="shadow add(51)"/>
                  <v:shadow on="t" type="emboss" color="#2c4c74 [1924]" color2="shadow add(102)" offset="1pt,1pt" offset2="-1pt,-1pt"/>
                  <v:textbox>
                    <w:txbxContent>
                      <w:p w14:paraId="75B83B4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 xml:space="preserve">Full Select </w:t>
                        </w:r>
                      </w:p>
                      <w:p w14:paraId="37C822F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File (50 States)</w:t>
                        </w:r>
                      </w:p>
                    </w:txbxContent>
                  </v:textbox>
                </v:rect>
                <v:rect id="Rectangle 307" o:spid="_x0000_s1238" style="position:absolute;left:39624;top:25908;width:8524;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btscA&#10;AADcAAAADwAAAGRycy9kb3ducmV2LnhtbESP3UoDMRSE7wXfIRyhdzbpD1a3TUtbKAiKaFV6e9ic&#10;7q5uTpYk7m779KYgeDnMzDfMYtXbWrTkQ+VYw2ioQBDnzlRcaPh4393egwgR2WDtmDScKMBqeX21&#10;wMy4jt+o3cdCJAiHDDWUMTaZlCEvyWIYuoY4eUfnLcYkfSGNxy7BbS3HSt1JixWnhRIb2paUf+9/&#10;rIZZ/DpPN7lvn9T08PD68tmdJ8+F1oObfj0HEamP/+G/9qPRMFEzuJx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527bHAAAA3AAAAA8AAAAAAAAAAAAAAAAAmAIAAGRy&#10;cy9kb3ducmV2LnhtbFBLBQYAAAAABAAEAPUAAACMAwAAAAA=&#10;" fillcolor="#00b0f0" stroked="f">
                  <v:imagedata embosscolor="shadow add(51)"/>
                  <v:shadow on="t" type="emboss" color="#2c4c74 [1924]" color2="shadow add(102)" offset="1pt,1pt" offset2="-1pt,-1pt"/>
                  <v:textbox>
                    <w:txbxContent>
                      <w:p w14:paraId="09D9979E"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Cleansing</w:t>
                        </w:r>
                      </w:p>
                      <w:p w14:paraId="7B9A3CB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Recommendations</w:t>
                        </w:r>
                      </w:p>
                    </w:txbxContent>
                  </v:textbox>
                </v:rect>
                <v:shape id="Text Box 44" o:spid="_x0000_s1239" type="#_x0000_t202" style="position:absolute;left:18288;top:29072;width:8322;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bMEA&#10;AADcAAAADwAAAGRycy9kb3ducmV2LnhtbERPTYvCMBC9L/gfwgjetqkKi1SjiCgI4sKqKN6GZmyr&#10;zaQkqXb//eaw4PHxvmeLztTiSc5XlhUMkxQEcW51xYWC03HzOQHhA7LG2jIp+CUPi3nvY4aZti/+&#10;oechFCKGsM9QQRlCk0np85IM+sQ2xJG7WWcwROgKqR2+Yrip5ShNv6TBimNDiQ2tSsofh9YouK+N&#10;v1yH+/Z6Xu5Cs/Pt1uG3UoN+t5yCCNSFt/jfvdUKxmlcG8/EI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v7mzBAAAA3AAAAA8AAAAAAAAAAAAAAAAAmAIAAGRycy9kb3du&#10;cmV2LnhtbFBLBQYAAAAABAAEAPUAAACGAwAAAAA=&#10;" filled="f" stroked="f">
                  <v:imagedata embosscolor="shadow add(51)"/>
                  <v:shadow on="t" type="emboss" color="#2c4c74 [1924]" color2="shadow add(102)" offset="1pt,1pt" offset2="-1pt,-1pt"/>
                  <v:textbox style="mso-fit-shape-to-text:t">
                    <w:txbxContent>
                      <w:p w14:paraId="3A85FB8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Manual/Auto</w:t>
                        </w:r>
                      </w:p>
                      <w:p w14:paraId="410F138E"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Updates</w:t>
                        </w:r>
                      </w:p>
                    </w:txbxContent>
                  </v:textbox>
                </v:shape>
                <v:shape id="AutoShape 31" o:spid="_x0000_s1240" type="#_x0000_t34" style="position:absolute;left:48768;top:29337;width:4572;height:11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KKUMUAAADcAAAADwAAAGRycy9kb3ducmV2LnhtbESPQWsCMRSE7wX/Q3hCb5rYotjVKFJa&#10;WujJVQu9vSbP3dXNy7JJ3fXfNwWhx2FmvmGW697V4kJtqDxrmIwVCGLjbcWFhv3udTQHESKyxdoz&#10;abhSgPVqcLfEzPqOt3TJYyEShEOGGsoYm0zKYEpyGMa+IU7e0bcOY5JtIW2LXYK7Wj4oNZMOK04L&#10;JTb0XJI55z9Ow+fsqztN/Yv5Ph4+4tXk6m0zVVrfD/vNAkSkPv6Hb+13q+FRPcHf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KKUMUAAADcAAAADwAAAAAAAAAA&#10;AAAAAAChAgAAZHJzL2Rvd25yZXYueG1sUEsFBgAAAAAEAAQA+QAAAJMDAAAAAA==&#10;" strokecolor="#353573" strokeweight="1.5pt">
                  <v:stroke endarrow="block"/>
                </v:shape>
                <v:shape id="Text Box 44" o:spid="_x0000_s1241" type="#_x0000_t202" style="position:absolute;left:28194;top:40386;width:22860;height:2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q1sQA&#10;AADcAAAADwAAAGRycy9kb3ducmV2LnhtbERPTWvCQBC9C/6HZQq9FN0YrUjqKlKQFi9trQjehuyY&#10;BLOzaXar0V/fORQ8Pt73fNm5Wp2pDZVnA6NhAoo497biwsDuez2YgQoR2WLtmQxcKcBy0e/NMbP+&#10;wl903sZCSQiHDA2UMTaZ1iEvyWEY+oZYuKNvHUaBbaFtixcJd7VOk2SqHVYsDSU29FpSftr+Oumd&#10;bJ6ePyant8/0eIjr+ifd33Z7Yx4futULqEhdvIv/3e/WwHgk8+WMHA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M6tbEAAAA3AAAAA8AAAAAAAAAAAAAAAAAmAIAAGRycy9k&#10;b3ducmV2LnhtbFBLBQYAAAAABAAEAPUAAACJAwAAAAA=&#10;" filled="f" stroked="f">
                  <v:imagedata embosscolor="shadow add(51)"/>
                  <v:shadow on="t" type="emboss" color="#2c4c74 [1924]" color2="shadow add(102)" offset="1pt,1pt" offset2="-1pt,-1pt"/>
                  <v:textbox style="mso-fit-shape-to-text:t">
                    <w:txbxContent>
                      <w:p w14:paraId="4C1C073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 with Manual/Auto Updates Applied</w:t>
                        </w:r>
                      </w:p>
                    </w:txbxContent>
                  </v:textbox>
                </v:shape>
                <w10:anchorlock/>
              </v:group>
            </w:pict>
          </mc:Fallback>
        </mc:AlternateContent>
      </w:r>
    </w:p>
    <w:p w14:paraId="132EAD46" w14:textId="77777777" w:rsidR="00845C18" w:rsidRPr="00C225AA" w:rsidRDefault="00845C18" w:rsidP="00C225AA">
      <w:pPr>
        <w:rPr>
          <w:b/>
        </w:rPr>
      </w:pPr>
      <w:r w:rsidRPr="00C225AA">
        <w:rPr>
          <w:b/>
        </w:rPr>
        <w:t>Capability 2 Enclarity Interaction</w:t>
      </w:r>
    </w:p>
    <w:p w14:paraId="132EAD47" w14:textId="77777777" w:rsidR="00845C18" w:rsidRPr="00845C18" w:rsidRDefault="00845C18" w:rsidP="00845C18"/>
    <w:p w14:paraId="132EAD48" w14:textId="77777777" w:rsidR="00845C18" w:rsidRPr="001E0FC1" w:rsidRDefault="00845C18" w:rsidP="001E0FC1">
      <w:r w:rsidRPr="00845C18">
        <w:rPr>
          <w:noProof/>
        </w:rPr>
        <mc:AlternateContent>
          <mc:Choice Requires="wpg">
            <w:drawing>
              <wp:inline distT="0" distB="0" distL="0" distR="0" wp14:anchorId="132EAF9B" wp14:editId="132EAF9C">
                <wp:extent cx="5943600" cy="3732530"/>
                <wp:effectExtent l="0" t="19050" r="2362200" b="1487170"/>
                <wp:docPr id="73" name="Group 73"/>
                <wp:cNvGraphicFramePr/>
                <a:graphic xmlns:a="http://schemas.openxmlformats.org/drawingml/2006/main">
                  <a:graphicData uri="http://schemas.microsoft.com/office/word/2010/wordprocessingGroup">
                    <wpg:wgp>
                      <wpg:cNvGrpSpPr/>
                      <wpg:grpSpPr>
                        <a:xfrm>
                          <a:off x="0" y="0"/>
                          <a:ext cx="8317627" cy="5223390"/>
                          <a:chOff x="381000" y="1385888"/>
                          <a:chExt cx="8317627" cy="5223390"/>
                        </a:xfrm>
                      </wpg:grpSpPr>
                      <wps:wsp>
                        <wps:cNvPr id="311" name="Rectangle 311"/>
                        <wps:cNvSpPr>
                          <a:spLocks noChangeArrowheads="1"/>
                        </wps:cNvSpPr>
                        <wps:spPr bwMode="auto">
                          <a:xfrm>
                            <a:off x="1905000" y="2176463"/>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4F6E29F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WMS</w:t>
                              </w:r>
                            </w:p>
                          </w:txbxContent>
                        </wps:txbx>
                        <wps:bodyPr wrap="none" anchor="ctr"/>
                      </wps:wsp>
                      <wps:wsp>
                        <wps:cNvPr id="312" name="Rectangle 312"/>
                        <wps:cNvSpPr>
                          <a:spLocks noChangeArrowheads="1"/>
                        </wps:cNvSpPr>
                        <wps:spPr bwMode="auto">
                          <a:xfrm>
                            <a:off x="1905000" y="2633663"/>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58D377D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p w14:paraId="43A8AD5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Provider</w:t>
                              </w:r>
                            </w:p>
                          </w:txbxContent>
                        </wps:txbx>
                        <wps:bodyPr wrap="none" anchor="ctr"/>
                      </wps:wsp>
                      <wps:wsp>
                        <wps:cNvPr id="313" name="Rectangle 313"/>
                        <wps:cNvSpPr>
                          <a:spLocks noChangeArrowheads="1"/>
                        </wps:cNvSpPr>
                        <wps:spPr bwMode="auto">
                          <a:xfrm>
                            <a:off x="1905000" y="3071813"/>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1C818E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p w14:paraId="313D3A5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(Provider)</w:t>
                              </w:r>
                            </w:p>
                          </w:txbxContent>
                        </wps:txbx>
                        <wps:bodyPr wrap="none" anchor="ctr"/>
                      </wps:wsp>
                      <wps:wsp>
                        <wps:cNvPr id="314" name="Text Box 44"/>
                        <wps:cNvSpPr txBox="1">
                          <a:spLocks noChangeArrowheads="1"/>
                        </wps:cNvSpPr>
                        <wps:spPr bwMode="auto">
                          <a:xfrm>
                            <a:off x="1981200" y="3376613"/>
                            <a:ext cx="428322"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48934A3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wps:txbx>
                        <wps:bodyPr wrap="none">
                          <a:spAutoFit/>
                        </wps:bodyPr>
                      </wps:wsp>
                      <wps:wsp>
                        <wps:cNvPr id="315" name="TextBox 41"/>
                        <wps:cNvSpPr txBox="1"/>
                        <wps:spPr>
                          <a:xfrm>
                            <a:off x="457200" y="3962400"/>
                            <a:ext cx="8153400" cy="2646878"/>
                          </a:xfrm>
                          <a:prstGeom prst="rect">
                            <a:avLst/>
                          </a:prstGeom>
                          <a:solidFill>
                            <a:schemeClr val="bg1">
                              <a:lumMod val="85000"/>
                            </a:schemeClr>
                          </a:solidFill>
                          <a:ln w="3175">
                            <a:noFill/>
                          </a:ln>
                        </wps:spPr>
                        <wps:txbx>
                          <w:txbxContent>
                            <w:p w14:paraId="1F1980F7"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30754E6F"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EPDS 2.0. As part of data updates, EPDS 2.0 will make a real time call to Enclarity to get data cleansing recommendations. These recommendations will be applied based on the rules defined by the business.</w:t>
                              </w:r>
                            </w:p>
                            <w:p w14:paraId="1F4ED5D6"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periodically send a complete snapshot of Provider data to Enclarity</w:t>
                              </w:r>
                            </w:p>
                            <w:p w14:paraId="2E6E4098"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send data feed back to Edward with the following components:-</w:t>
                              </w:r>
                            </w:p>
                            <w:p w14:paraId="56B0D67E"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Cleansing/Augmentation recommendations</w:t>
                              </w:r>
                            </w:p>
                            <w:p w14:paraId="5921805B"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Id for each Wellpoint  Provider Id Passed</w:t>
                              </w:r>
                            </w:p>
                            <w:p w14:paraId="75460211"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50 state Provider Select File</w:t>
                              </w:r>
                            </w:p>
                            <w:p w14:paraId="19CA2C4E"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recommendations will be applied to EPDS 2.0 based on rules defined by the business. This will include user review of the manual recommendations. In addition, data enrichment will be applied.</w:t>
                              </w:r>
                            </w:p>
                            <w:p w14:paraId="7C1275FD"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send data feeds to the Provider Repositories that support claims processing as well as to Edward to support any downstream processes.</w:t>
                              </w:r>
                            </w:p>
                          </w:txbxContent>
                        </wps:txbx>
                        <wps:bodyPr wrap="square">
                          <a:spAutoFit/>
                        </wps:bodyPr>
                      </wps:wsp>
                      <wps:wsp>
                        <wps:cNvPr id="316" name="Rectangle 316"/>
                        <wps:cNvSpPr>
                          <a:spLocks noChangeArrowheads="1"/>
                        </wps:cNvSpPr>
                        <wps:spPr bwMode="auto">
                          <a:xfrm>
                            <a:off x="1752600" y="2057400"/>
                            <a:ext cx="990600" cy="1550045"/>
                          </a:xfrm>
                          <a:prstGeom prst="rect">
                            <a:avLst/>
                          </a:prstGeom>
                          <a:noFill/>
                          <a:ln w="3175">
                            <a:solidFill>
                              <a:schemeClr val="bg2"/>
                            </a:solidFill>
                            <a:prstDash val="solid"/>
                            <a:miter lim="800000"/>
                            <a:headEnd/>
                            <a:tailEnd/>
                          </a:ln>
                        </wps:spPr>
                        <wps:txbx>
                          <w:txbxContent>
                            <w:p w14:paraId="5BDD1C9A" w14:textId="77777777" w:rsidR="007301B5" w:rsidRDefault="007301B5" w:rsidP="007301B5"/>
                          </w:txbxContent>
                        </wps:txbx>
                        <wps:bodyPr wrap="none" anchor="ctr"/>
                      </wps:wsp>
                      <wps:wsp>
                        <wps:cNvPr id="317" name="Rectangle 317"/>
                        <wps:cNvSpPr>
                          <a:spLocks noChangeArrowheads="1"/>
                        </wps:cNvSpPr>
                        <wps:spPr bwMode="auto">
                          <a:xfrm>
                            <a:off x="3276600" y="1447800"/>
                            <a:ext cx="685800" cy="328613"/>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69907D4C" w14:textId="77777777" w:rsidR="007301B5" w:rsidRDefault="007301B5" w:rsidP="007301B5"/>
                          </w:txbxContent>
                        </wps:txbx>
                        <wps:bodyPr wrap="none" anchor="ctr"/>
                      </wps:wsp>
                      <wps:wsp>
                        <wps:cNvPr id="318" name="Text Box 44"/>
                        <wps:cNvSpPr txBox="1">
                          <a:spLocks noChangeArrowheads="1"/>
                        </wps:cNvSpPr>
                        <wps:spPr bwMode="auto">
                          <a:xfrm>
                            <a:off x="1848780" y="1719263"/>
                            <a:ext cx="883575"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6A97745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w:t>
                              </w:r>
                            </w:p>
                            <w:p w14:paraId="4F57EB3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Repositories</w:t>
                              </w:r>
                            </w:p>
                          </w:txbxContent>
                        </wps:txbx>
                        <wps:bodyPr wrap="none">
                          <a:spAutoFit/>
                        </wps:bodyPr>
                      </wps:wsp>
                      <wps:wsp>
                        <wps:cNvPr id="319" name="Rectangle 319"/>
                        <wps:cNvSpPr>
                          <a:spLocks noChangeArrowheads="1"/>
                        </wps:cNvSpPr>
                        <wps:spPr bwMode="auto">
                          <a:xfrm>
                            <a:off x="4648200" y="1385888"/>
                            <a:ext cx="1524000" cy="366712"/>
                          </a:xfrm>
                          <a:prstGeom prst="rect">
                            <a:avLst/>
                          </a:prstGeom>
                          <a:solidFill>
                            <a:srgbClr val="FFC000"/>
                          </a:solidFill>
                          <a:ln w="9525">
                            <a:noFill/>
                            <a:miter lim="800000"/>
                            <a:headEnd/>
                            <a:tailEnd/>
                          </a:ln>
                          <a:effectLst>
                            <a:prstShdw prst="shdw17" dist="17961" dir="2700000">
                              <a:schemeClr val="accent1">
                                <a:gamma/>
                                <a:shade val="60000"/>
                                <a:invGamma/>
                              </a:schemeClr>
                            </a:prstShdw>
                          </a:effectLst>
                        </wps:spPr>
                        <wps:txbx>
                          <w:txbxContent>
                            <w:p w14:paraId="77A0A26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wps:txbx>
                        <wps:bodyPr wrap="none" anchor="ctr"/>
                      </wps:wsp>
                      <wps:wsp>
                        <wps:cNvPr id="320" name="Text Box 44"/>
                        <wps:cNvSpPr txBox="1">
                          <a:spLocks noChangeArrowheads="1"/>
                        </wps:cNvSpPr>
                        <wps:spPr bwMode="auto">
                          <a:xfrm>
                            <a:off x="3310401" y="1521768"/>
                            <a:ext cx="575799"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2C86295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Edward</w:t>
                              </w:r>
                            </w:p>
                          </w:txbxContent>
                        </wps:txbx>
                        <wps:bodyPr wrap="none">
                          <a:spAutoFit/>
                        </wps:bodyPr>
                      </wps:wsp>
                      <wps:wsp>
                        <wps:cNvPr id="321" name="Oval 321"/>
                        <wps:cNvSpPr/>
                        <wps:spPr bwMode="auto">
                          <a:xfrm>
                            <a:off x="457200" y="47244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5C6F888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wps:wsp>
                        <wps:cNvPr id="322" name="Oval 322"/>
                        <wps:cNvSpPr/>
                        <wps:spPr bwMode="auto">
                          <a:xfrm>
                            <a:off x="457200" y="4267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71C3C37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s:wsp>
                        <wps:cNvPr id="323" name="Oval 323"/>
                        <wps:cNvSpPr/>
                        <wps:spPr bwMode="auto">
                          <a:xfrm>
                            <a:off x="457200" y="5029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2410E58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324" name="Rectangle 324"/>
                        <wps:cNvSpPr>
                          <a:spLocks noChangeArrowheads="1"/>
                        </wps:cNvSpPr>
                        <wps:spPr bwMode="auto">
                          <a:xfrm>
                            <a:off x="3962400" y="1981200"/>
                            <a:ext cx="3962400" cy="16002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431E20DE" w14:textId="77777777" w:rsidR="007301B5" w:rsidRDefault="007301B5" w:rsidP="007301B5"/>
                          </w:txbxContent>
                        </wps:txbx>
                        <wps:bodyPr wrap="none" anchor="ctr"/>
                      </wps:wsp>
                      <wps:wsp>
                        <wps:cNvPr id="325" name="AutoShape 26"/>
                        <wps:cNvSpPr>
                          <a:spLocks noChangeArrowheads="1"/>
                        </wps:cNvSpPr>
                        <wps:spPr bwMode="auto">
                          <a:xfrm>
                            <a:off x="6477000" y="2362200"/>
                            <a:ext cx="609600" cy="914400"/>
                          </a:xfrm>
                          <a:prstGeom prst="can">
                            <a:avLst>
                              <a:gd name="adj" fmla="val 33333"/>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4A1B2BB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EPDS 2.0</w:t>
                              </w:r>
                            </w:p>
                            <w:p w14:paraId="0F68B04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Database</w:t>
                              </w:r>
                            </w:p>
                          </w:txbxContent>
                        </wps:txbx>
                        <wps:bodyPr wrap="none" anchor="ctr"/>
                      </wps:wsp>
                      <wps:wsp>
                        <wps:cNvPr id="326" name="AutoShape 31"/>
                        <wps:cNvCnPr>
                          <a:cxnSpLocks noChangeShapeType="1"/>
                        </wps:cNvCnPr>
                        <wps:spPr bwMode="auto">
                          <a:xfrm>
                            <a:off x="6248400" y="2590800"/>
                            <a:ext cx="228600" cy="1588"/>
                          </a:xfrm>
                          <a:prstGeom prst="bentConnector3">
                            <a:avLst>
                              <a:gd name="adj1" fmla="val 50000"/>
                            </a:avLst>
                          </a:prstGeom>
                          <a:noFill/>
                          <a:ln w="19050">
                            <a:solidFill>
                              <a:srgbClr val="353573"/>
                            </a:solidFill>
                            <a:miter lim="800000"/>
                            <a:headEnd type="triangle"/>
                            <a:tailEnd type="none" w="med" len="med"/>
                          </a:ln>
                        </wps:spPr>
                        <wps:bodyPr/>
                      </wps:wsp>
                      <wps:wsp>
                        <wps:cNvPr id="327" name="AutoShape 31"/>
                        <wps:cNvCnPr>
                          <a:cxnSpLocks noChangeShapeType="1"/>
                        </wps:cNvCnPr>
                        <wps:spPr bwMode="auto">
                          <a:xfrm>
                            <a:off x="5105400" y="3124200"/>
                            <a:ext cx="304800" cy="1588"/>
                          </a:xfrm>
                          <a:prstGeom prst="bentConnector3">
                            <a:avLst>
                              <a:gd name="adj1" fmla="val 50000"/>
                            </a:avLst>
                          </a:prstGeom>
                          <a:noFill/>
                          <a:ln w="19050">
                            <a:solidFill>
                              <a:srgbClr val="353573"/>
                            </a:solidFill>
                            <a:miter lim="800000"/>
                            <a:headEnd/>
                            <a:tailEnd type="triangle" w="med" len="med"/>
                          </a:ln>
                        </wps:spPr>
                        <wps:bodyPr/>
                      </wps:wsp>
                      <wps:wsp>
                        <wps:cNvPr id="328" name="Text Box 44"/>
                        <wps:cNvSpPr txBox="1">
                          <a:spLocks noChangeArrowheads="1"/>
                        </wps:cNvSpPr>
                        <wps:spPr bwMode="auto">
                          <a:xfrm>
                            <a:off x="5943600" y="1981200"/>
                            <a:ext cx="859531" cy="276999"/>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7A7E36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EPDS 2.0</w:t>
                              </w:r>
                            </w:p>
                          </w:txbxContent>
                        </wps:txbx>
                        <wps:bodyPr wrap="none">
                          <a:spAutoFit/>
                        </wps:bodyPr>
                      </wps:wsp>
                      <wps:wsp>
                        <wps:cNvPr id="329" name="AutoShape 31"/>
                        <wps:cNvCnPr>
                          <a:cxnSpLocks noChangeShapeType="1"/>
                          <a:stCxn id="316" idx="3"/>
                          <a:endCxn id="325" idx="3"/>
                        </wps:cNvCnPr>
                        <wps:spPr bwMode="auto">
                          <a:xfrm>
                            <a:off x="2743200" y="2832423"/>
                            <a:ext cx="4038600" cy="444177"/>
                          </a:xfrm>
                          <a:prstGeom prst="bentConnector4">
                            <a:avLst>
                              <a:gd name="adj1" fmla="val 11757"/>
                              <a:gd name="adj2" fmla="val 212918"/>
                            </a:avLst>
                          </a:prstGeom>
                          <a:noFill/>
                          <a:ln w="19050">
                            <a:solidFill>
                              <a:srgbClr val="353573"/>
                            </a:solidFill>
                            <a:miter lim="800000"/>
                            <a:headEnd type="triangle"/>
                            <a:tailEnd type="none" w="med" len="med"/>
                          </a:ln>
                        </wps:spPr>
                        <wps:bodyPr/>
                      </wps:wsp>
                      <wps:wsp>
                        <wps:cNvPr id="330" name="Oval 330"/>
                        <wps:cNvSpPr/>
                        <wps:spPr bwMode="auto">
                          <a:xfrm>
                            <a:off x="457200" y="5791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6716A4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wps:wsp>
                        <wps:cNvPr id="331" name="Oval 331"/>
                        <wps:cNvSpPr/>
                        <wps:spPr bwMode="auto">
                          <a:xfrm>
                            <a:off x="3352800" y="34290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03863A0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wps:wsp>
                        <wps:cNvPr id="332" name="AutoShape 31"/>
                        <wps:cNvCnPr>
                          <a:cxnSpLocks noChangeShapeType="1"/>
                          <a:stCxn id="319" idx="3"/>
                          <a:endCxn id="335" idx="0"/>
                        </wps:cNvCnPr>
                        <wps:spPr bwMode="auto">
                          <a:xfrm>
                            <a:off x="6172200" y="1569244"/>
                            <a:ext cx="1378744" cy="1097756"/>
                          </a:xfrm>
                          <a:prstGeom prst="bentConnector2">
                            <a:avLst/>
                          </a:prstGeom>
                          <a:noFill/>
                          <a:ln w="19050">
                            <a:solidFill>
                              <a:srgbClr val="353573"/>
                            </a:solidFill>
                            <a:miter lim="800000"/>
                            <a:headEnd/>
                            <a:tailEnd type="triangle" w="med" len="med"/>
                          </a:ln>
                        </wps:spPr>
                        <wps:bodyPr/>
                      </wps:wsp>
                      <wps:wsp>
                        <wps:cNvPr id="333" name="Oval 333"/>
                        <wps:cNvSpPr/>
                        <wps:spPr bwMode="auto">
                          <a:xfrm>
                            <a:off x="7620000" y="23622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06DA92B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wps:txbx>
                        <wps:bodyPr wrap="none" anchor="ctr"/>
                      </wps:wsp>
                      <wps:wsp>
                        <wps:cNvPr id="334" name="Oval 334"/>
                        <wps:cNvSpPr/>
                        <wps:spPr bwMode="auto">
                          <a:xfrm>
                            <a:off x="457200" y="62484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43081C0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wps:txbx>
                        <wps:bodyPr wrap="none" anchor="ctr"/>
                      </wps:wsp>
                      <wps:wsp>
                        <wps:cNvPr id="335" name="Rectangle 335"/>
                        <wps:cNvSpPr>
                          <a:spLocks noChangeArrowheads="1"/>
                        </wps:cNvSpPr>
                        <wps:spPr bwMode="auto">
                          <a:xfrm>
                            <a:off x="7239000" y="2667000"/>
                            <a:ext cx="623888" cy="3810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0A550E1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7C09FBB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Cleansing</w:t>
                              </w:r>
                            </w:p>
                            <w:p w14:paraId="26099AC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wps:txbx>
                        <wps:bodyPr wrap="none" anchor="ctr"/>
                      </wps:wsp>
                      <wps:wsp>
                        <wps:cNvPr id="336" name="AutoShape 31"/>
                        <wps:cNvCnPr>
                          <a:cxnSpLocks noChangeShapeType="1"/>
                        </wps:cNvCnPr>
                        <wps:spPr bwMode="auto">
                          <a:xfrm>
                            <a:off x="7848600" y="2819400"/>
                            <a:ext cx="457200" cy="1588"/>
                          </a:xfrm>
                          <a:prstGeom prst="bentConnector3">
                            <a:avLst>
                              <a:gd name="adj1" fmla="val 50000"/>
                            </a:avLst>
                          </a:prstGeom>
                          <a:noFill/>
                          <a:ln w="19050">
                            <a:solidFill>
                              <a:srgbClr val="353573"/>
                            </a:solidFill>
                            <a:miter lim="800000"/>
                            <a:headEnd type="triangle"/>
                            <a:tailEnd type="none" w="med" len="med"/>
                          </a:ln>
                        </wps:spPr>
                        <wps:bodyPr/>
                      </wps:wsp>
                      <wps:wsp>
                        <wps:cNvPr id="337" name="AutoShape 31"/>
                        <wps:cNvCnPr>
                          <a:cxnSpLocks noChangeShapeType="1"/>
                          <a:stCxn id="325" idx="4"/>
                          <a:endCxn id="335" idx="1"/>
                        </wps:cNvCnPr>
                        <wps:spPr bwMode="auto">
                          <a:xfrm>
                            <a:off x="7086600" y="2819400"/>
                            <a:ext cx="152400" cy="38100"/>
                          </a:xfrm>
                          <a:prstGeom prst="bentConnector3">
                            <a:avLst>
                              <a:gd name="adj1" fmla="val 50000"/>
                            </a:avLst>
                          </a:prstGeom>
                          <a:noFill/>
                          <a:ln w="19050">
                            <a:solidFill>
                              <a:srgbClr val="353573"/>
                            </a:solidFill>
                            <a:miter lim="800000"/>
                            <a:headEnd type="triangle"/>
                            <a:tailEnd type="none" w="med" len="med"/>
                          </a:ln>
                        </wps:spPr>
                        <wps:bodyPr/>
                      </wps:wsp>
                      <wps:wsp>
                        <wps:cNvPr id="338" name="Rectangle 338"/>
                        <wps:cNvSpPr>
                          <a:spLocks noChangeArrowheads="1"/>
                        </wps:cNvSpPr>
                        <wps:spPr bwMode="auto">
                          <a:xfrm>
                            <a:off x="5638800" y="2438400"/>
                            <a:ext cx="623888" cy="3810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609C0D4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Extract</w:t>
                              </w:r>
                            </w:p>
                            <w:p w14:paraId="5DB66BD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All Data</w:t>
                              </w:r>
                            </w:p>
                            <w:p w14:paraId="3A539AB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Periodically</w:t>
                              </w:r>
                            </w:p>
                          </w:txbxContent>
                        </wps:txbx>
                        <wps:bodyPr wrap="none" anchor="ctr"/>
                      </wps:wsp>
                      <wps:wsp>
                        <wps:cNvPr id="339" name="Rectangle 339"/>
                        <wps:cNvSpPr>
                          <a:spLocks noChangeArrowheads="1"/>
                        </wps:cNvSpPr>
                        <wps:spPr bwMode="auto">
                          <a:xfrm>
                            <a:off x="5410200" y="2971800"/>
                            <a:ext cx="776288" cy="533400"/>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7EE5108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4B8EBB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Cleansing</w:t>
                              </w:r>
                            </w:p>
                            <w:p w14:paraId="35383E2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Rules and </w:t>
                              </w:r>
                            </w:p>
                            <w:p w14:paraId="49B604A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Enrichment</w:t>
                              </w:r>
                            </w:p>
                          </w:txbxContent>
                        </wps:txbx>
                        <wps:bodyPr wrap="none" anchor="ctr"/>
                      </wps:wsp>
                      <wps:wsp>
                        <wps:cNvPr id="340" name="AutoShape 31"/>
                        <wps:cNvCnPr>
                          <a:cxnSpLocks noChangeShapeType="1"/>
                        </wps:cNvCnPr>
                        <wps:spPr bwMode="auto">
                          <a:xfrm rot="5400000" flipH="1" flipV="1">
                            <a:off x="4381501" y="2247901"/>
                            <a:ext cx="838198" cy="1"/>
                          </a:xfrm>
                          <a:prstGeom prst="bentConnector3">
                            <a:avLst>
                              <a:gd name="adj1" fmla="val 50000"/>
                            </a:avLst>
                          </a:prstGeom>
                          <a:noFill/>
                          <a:ln w="19050">
                            <a:solidFill>
                              <a:srgbClr val="353573"/>
                            </a:solidFill>
                            <a:miter lim="800000"/>
                            <a:headEnd type="triangle"/>
                            <a:tailEnd type="none" w="med" len="med"/>
                          </a:ln>
                        </wps:spPr>
                        <wps:bodyPr/>
                      </wps:wsp>
                      <wps:wsp>
                        <wps:cNvPr id="341" name="AutoShape 31"/>
                        <wps:cNvCnPr>
                          <a:cxnSpLocks noChangeShapeType="1"/>
                        </wps:cNvCnPr>
                        <wps:spPr bwMode="auto">
                          <a:xfrm>
                            <a:off x="6172200" y="3124200"/>
                            <a:ext cx="304800" cy="1588"/>
                          </a:xfrm>
                          <a:prstGeom prst="bentConnector3">
                            <a:avLst>
                              <a:gd name="adj1" fmla="val 50000"/>
                            </a:avLst>
                          </a:prstGeom>
                          <a:noFill/>
                          <a:ln w="19050">
                            <a:solidFill>
                              <a:srgbClr val="353573"/>
                            </a:solidFill>
                            <a:miter lim="800000"/>
                            <a:headEnd type="none"/>
                            <a:tailEnd type="triangle" w="med" len="med"/>
                          </a:ln>
                        </wps:spPr>
                        <wps:bodyPr/>
                      </wps:wsp>
                      <wps:wsp>
                        <wps:cNvPr id="342" name="AutoShape 31"/>
                        <wps:cNvCnPr>
                          <a:cxnSpLocks noChangeShapeType="1"/>
                        </wps:cNvCnPr>
                        <wps:spPr bwMode="auto">
                          <a:xfrm rot="5400000" flipH="1" flipV="1">
                            <a:off x="5562600" y="2057400"/>
                            <a:ext cx="609600" cy="1588"/>
                          </a:xfrm>
                          <a:prstGeom prst="bentConnector3">
                            <a:avLst>
                              <a:gd name="adj1" fmla="val 50000"/>
                            </a:avLst>
                          </a:prstGeom>
                          <a:noFill/>
                          <a:ln w="19050">
                            <a:solidFill>
                              <a:srgbClr val="353573"/>
                            </a:solidFill>
                            <a:miter lim="800000"/>
                            <a:headEnd/>
                            <a:tailEnd type="triangle" w="med" len="med"/>
                          </a:ln>
                        </wps:spPr>
                        <wps:bodyPr/>
                      </wps:wsp>
                      <wps:wsp>
                        <wps:cNvPr id="343" name="AutoShape 31"/>
                        <wps:cNvCnPr>
                          <a:cxnSpLocks noChangeShapeType="1"/>
                          <a:stCxn id="317" idx="2"/>
                          <a:endCxn id="325" idx="3"/>
                        </wps:cNvCnPr>
                        <wps:spPr bwMode="auto">
                          <a:xfrm rot="16200000" flipH="1">
                            <a:off x="4450557" y="945356"/>
                            <a:ext cx="1500187" cy="3162300"/>
                          </a:xfrm>
                          <a:prstGeom prst="bentConnector3">
                            <a:avLst>
                              <a:gd name="adj1" fmla="val 125245"/>
                            </a:avLst>
                          </a:prstGeom>
                          <a:noFill/>
                          <a:ln w="19050">
                            <a:solidFill>
                              <a:srgbClr val="353573"/>
                            </a:solidFill>
                            <a:miter lim="800000"/>
                            <a:headEnd type="triangle"/>
                            <a:tailEnd type="none" w="med" len="med"/>
                          </a:ln>
                        </wps:spPr>
                        <wps:bodyPr/>
                      </wps:wsp>
                      <wps:wsp>
                        <wps:cNvPr id="344" name="Text Box 44"/>
                        <wps:cNvSpPr txBox="1">
                          <a:spLocks noChangeArrowheads="1"/>
                        </wps:cNvSpPr>
                        <wps:spPr bwMode="auto">
                          <a:xfrm>
                            <a:off x="8001000" y="2895600"/>
                            <a:ext cx="697627" cy="507831"/>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1DE9630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1D8A085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536F064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wps:txbx>
                        <wps:bodyPr wrap="none">
                          <a:spAutoFit/>
                        </wps:bodyPr>
                      </wps:wsp>
                      <wps:wsp>
                        <wps:cNvPr id="345" name="Rectangle 345"/>
                        <wps:cNvSpPr>
                          <a:spLocks noChangeArrowheads="1"/>
                        </wps:cNvSpPr>
                        <wps:spPr bwMode="auto">
                          <a:xfrm>
                            <a:off x="533400" y="2133600"/>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7C17AD6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WGS</w:t>
                              </w:r>
                            </w:p>
                          </w:txbxContent>
                        </wps:txbx>
                        <wps:bodyPr wrap="none" anchor="ctr"/>
                      </wps:wsp>
                      <wps:wsp>
                        <wps:cNvPr id="346" name="Rectangle 346"/>
                        <wps:cNvSpPr>
                          <a:spLocks noChangeArrowheads="1"/>
                        </wps:cNvSpPr>
                        <wps:spPr bwMode="auto">
                          <a:xfrm>
                            <a:off x="533400" y="2590800"/>
                            <a:ext cx="700088" cy="366712"/>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0E25F8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wps:txbx>
                        <wps:bodyPr wrap="none" anchor="ctr"/>
                      </wps:wsp>
                      <wps:wsp>
                        <wps:cNvPr id="347" name="Rectangle 347"/>
                        <wps:cNvSpPr>
                          <a:spLocks noChangeArrowheads="1"/>
                        </wps:cNvSpPr>
                        <wps:spPr bwMode="auto">
                          <a:xfrm>
                            <a:off x="533400" y="3028950"/>
                            <a:ext cx="700088" cy="304800"/>
                          </a:xfrm>
                          <a:prstGeom prst="rect">
                            <a:avLst/>
                          </a:prstGeom>
                          <a:solidFill>
                            <a:schemeClr val="accent1"/>
                          </a:solidFill>
                          <a:ln w="9525">
                            <a:noFill/>
                            <a:miter lim="800000"/>
                            <a:headEnd/>
                            <a:tailEnd/>
                          </a:ln>
                          <a:effectLst>
                            <a:prstShdw prst="shdw17" dist="17961" dir="2700000">
                              <a:schemeClr val="accent1">
                                <a:gamma/>
                                <a:shade val="60000"/>
                                <a:invGamma/>
                              </a:schemeClr>
                            </a:prstShdw>
                          </a:effectLst>
                        </wps:spPr>
                        <wps:txbx>
                          <w:txbxContent>
                            <w:p w14:paraId="2D81BB1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wps:txbx>
                        <wps:bodyPr wrap="none" anchor="ctr"/>
                      </wps:wsp>
                      <wps:wsp>
                        <wps:cNvPr id="348" name="Text Box 44"/>
                        <wps:cNvSpPr txBox="1">
                          <a:spLocks noChangeArrowheads="1"/>
                        </wps:cNvSpPr>
                        <wps:spPr bwMode="auto">
                          <a:xfrm>
                            <a:off x="609600" y="3333750"/>
                            <a:ext cx="428322" cy="2308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6FDA9C4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wps:txbx>
                        <wps:bodyPr wrap="none">
                          <a:spAutoFit/>
                        </wps:bodyPr>
                      </wps:wsp>
                      <wps:wsp>
                        <wps:cNvPr id="349" name="Rectangle 349"/>
                        <wps:cNvSpPr>
                          <a:spLocks noChangeArrowheads="1"/>
                        </wps:cNvSpPr>
                        <wps:spPr bwMode="auto">
                          <a:xfrm>
                            <a:off x="381000" y="2057399"/>
                            <a:ext cx="990600" cy="1557337"/>
                          </a:xfrm>
                          <a:prstGeom prst="rect">
                            <a:avLst/>
                          </a:prstGeom>
                          <a:noFill/>
                          <a:ln w="3175">
                            <a:solidFill>
                              <a:schemeClr val="bg2"/>
                            </a:solidFill>
                            <a:prstDash val="solid"/>
                            <a:miter lim="800000"/>
                            <a:headEnd/>
                            <a:tailEnd/>
                          </a:ln>
                        </wps:spPr>
                        <wps:txbx>
                          <w:txbxContent>
                            <w:p w14:paraId="10AAD498" w14:textId="77777777" w:rsidR="007301B5" w:rsidRDefault="007301B5" w:rsidP="007301B5"/>
                          </w:txbxContent>
                        </wps:txbx>
                        <wps:bodyPr wrap="none" anchor="ctr"/>
                      </wps:wsp>
                      <wps:wsp>
                        <wps:cNvPr id="350" name="Text Box 44"/>
                        <wps:cNvSpPr txBox="1">
                          <a:spLocks noChangeArrowheads="1"/>
                        </wps:cNvSpPr>
                        <wps:spPr bwMode="auto">
                          <a:xfrm>
                            <a:off x="589390" y="1676400"/>
                            <a:ext cx="659155" cy="369332"/>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3319DA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Claims</w:t>
                              </w:r>
                            </w:p>
                            <w:p w14:paraId="01D1EE1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wps:txbx>
                        <wps:bodyPr wrap="none">
                          <a:spAutoFit/>
                        </wps:bodyPr>
                      </wps:wsp>
                      <wps:wsp>
                        <wps:cNvPr id="351" name="AutoShape 31"/>
                        <wps:cNvCnPr>
                          <a:cxnSpLocks noChangeShapeType="1"/>
                          <a:stCxn id="349" idx="3"/>
                          <a:endCxn id="316" idx="1"/>
                        </wps:cNvCnPr>
                        <wps:spPr bwMode="auto">
                          <a:xfrm flipV="1">
                            <a:off x="1371600" y="2832423"/>
                            <a:ext cx="381000" cy="3645"/>
                          </a:xfrm>
                          <a:prstGeom prst="bentConnector3">
                            <a:avLst>
                              <a:gd name="adj1" fmla="val 50000"/>
                            </a:avLst>
                          </a:prstGeom>
                          <a:noFill/>
                          <a:ln w="19050">
                            <a:solidFill>
                              <a:srgbClr val="353573"/>
                            </a:solidFill>
                            <a:miter lim="800000"/>
                            <a:headEnd type="triangle"/>
                            <a:tailEnd type="none" w="med" len="med"/>
                          </a:ln>
                        </wps:spPr>
                        <wps:bodyPr/>
                      </wps:wsp>
                      <wps:wsp>
                        <wps:cNvPr id="352" name="Oval 352"/>
                        <wps:cNvSpPr/>
                        <wps:spPr bwMode="auto">
                          <a:xfrm>
                            <a:off x="5562600" y="21336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31E6A19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wps:txbx>
                        <wps:bodyPr wrap="none" anchor="ctr"/>
                      </wps:wsp>
                      <wps:wsp>
                        <wps:cNvPr id="353" name="Oval 353"/>
                        <wps:cNvSpPr/>
                        <wps:spPr bwMode="auto">
                          <a:xfrm>
                            <a:off x="4800600" y="2743201"/>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0268017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wps:txbx>
                        <wps:bodyPr wrap="none" anchor="ctr"/>
                      </wps:wsp>
                      <wps:wsp>
                        <wps:cNvPr id="354" name="Oval 354"/>
                        <wps:cNvSpPr/>
                        <wps:spPr bwMode="auto">
                          <a:xfrm>
                            <a:off x="6248400" y="3200400"/>
                            <a:ext cx="228600" cy="228600"/>
                          </a:xfrm>
                          <a:prstGeom prst="ellipse">
                            <a:avLst/>
                          </a:prstGeom>
                          <a:solidFill>
                            <a:srgbClr val="FF6600"/>
                          </a:solidFill>
                          <a:ln w="9525">
                            <a:noFill/>
                            <a:miter lim="800000"/>
                            <a:headEnd/>
                            <a:tailEnd/>
                          </a:ln>
                          <a:effectLst>
                            <a:prstShdw prst="shdw17" dist="17961" dir="2700000">
                              <a:schemeClr val="accent1">
                                <a:gamma/>
                                <a:shade val="60000"/>
                                <a:invGamma/>
                              </a:schemeClr>
                            </a:prstShdw>
                          </a:effectLst>
                        </wps:spPr>
                        <wps:txbx>
                          <w:txbxContent>
                            <w:p w14:paraId="1F8A0A5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wps:txbx>
                        <wps:bodyPr wrap="none" anchor="ctr"/>
                      </wps:wsp>
                      <pic:pic xmlns:pic="http://schemas.openxmlformats.org/drawingml/2006/picture">
                        <pic:nvPicPr>
                          <pic:cNvPr id="355" name="Picture 355"/>
                          <pic:cNvPicPr>
                            <a:picLocks noChangeAspect="1" noChangeArrowheads="1"/>
                          </pic:cNvPicPr>
                        </pic:nvPicPr>
                        <pic:blipFill>
                          <a:blip r:embed="rId106" cstate="print"/>
                          <a:srcRect/>
                          <a:stretch>
                            <a:fillRect/>
                          </a:stretch>
                        </pic:blipFill>
                        <pic:spPr bwMode="auto">
                          <a:xfrm>
                            <a:off x="8077200" y="2438400"/>
                            <a:ext cx="504825" cy="504825"/>
                          </a:xfrm>
                          <a:prstGeom prst="rect">
                            <a:avLst/>
                          </a:prstGeom>
                          <a:noFill/>
                          <a:ln w="9525">
                            <a:noFill/>
                            <a:miter lim="800000"/>
                            <a:headEnd/>
                            <a:tailEnd/>
                          </a:ln>
                        </pic:spPr>
                      </pic:pic>
                      <wps:wsp>
                        <wps:cNvPr id="356" name="Rectangle 356"/>
                        <wps:cNvSpPr>
                          <a:spLocks noChangeArrowheads="1"/>
                        </wps:cNvSpPr>
                        <wps:spPr bwMode="auto">
                          <a:xfrm>
                            <a:off x="4114800" y="2667001"/>
                            <a:ext cx="990600" cy="838199"/>
                          </a:xfrm>
                          <a:prstGeom prst="rect">
                            <a:avLst/>
                          </a:prstGeom>
                          <a:solidFill>
                            <a:srgbClr val="0070C0"/>
                          </a:solidFill>
                          <a:ln w="9525">
                            <a:noFill/>
                            <a:miter lim="800000"/>
                            <a:headEnd/>
                            <a:tailEnd/>
                          </a:ln>
                          <a:effectLst>
                            <a:prstShdw prst="shdw17" dist="17961" dir="2700000">
                              <a:schemeClr val="accent1">
                                <a:gamma/>
                                <a:shade val="60000"/>
                                <a:invGamma/>
                              </a:schemeClr>
                            </a:prstShdw>
                          </a:effectLst>
                        </wps:spPr>
                        <wps:txbx>
                          <w:txbxContent>
                            <w:p w14:paraId="29411C2C" w14:textId="77777777" w:rsidR="007301B5" w:rsidRDefault="007301B5" w:rsidP="007301B5"/>
                          </w:txbxContent>
                        </wps:txbx>
                        <wps:bodyPr wrap="none" anchor="ctr"/>
                      </wps:wsp>
                      <wps:wsp>
                        <wps:cNvPr id="357" name="Rectangle 357"/>
                        <wps:cNvSpPr>
                          <a:spLocks noChangeArrowheads="1"/>
                        </wps:cNvSpPr>
                        <wps:spPr bwMode="auto">
                          <a:xfrm>
                            <a:off x="4191000" y="3124201"/>
                            <a:ext cx="838200" cy="304800"/>
                          </a:xfrm>
                          <a:prstGeom prst="rect">
                            <a:avLst/>
                          </a:prstGeom>
                          <a:solidFill>
                            <a:srgbClr val="00B0F0"/>
                          </a:solidFill>
                          <a:ln w="9525">
                            <a:noFill/>
                            <a:miter lim="800000"/>
                            <a:headEnd/>
                            <a:tailEnd/>
                          </a:ln>
                          <a:effectLst>
                            <a:prstShdw prst="shdw17" dist="17961" dir="2700000">
                              <a:schemeClr val="accent1">
                                <a:gamma/>
                                <a:shade val="60000"/>
                                <a:invGamma/>
                              </a:schemeClr>
                            </a:prstShdw>
                          </a:effectLst>
                        </wps:spPr>
                        <wps:txbx>
                          <w:txbxContent>
                            <w:p w14:paraId="194B003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 xml:space="preserve">Full Select </w:t>
                              </w:r>
                            </w:p>
                            <w:p w14:paraId="6D53B77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File (50 States)</w:t>
                              </w:r>
                            </w:p>
                          </w:txbxContent>
                        </wps:txbx>
                        <wps:bodyPr wrap="none" anchor="ctr"/>
                      </wps:wsp>
                      <wps:wsp>
                        <wps:cNvPr id="358" name="Rectangle 358"/>
                        <wps:cNvSpPr>
                          <a:spLocks noChangeArrowheads="1"/>
                        </wps:cNvSpPr>
                        <wps:spPr bwMode="auto">
                          <a:xfrm>
                            <a:off x="4191000" y="2743201"/>
                            <a:ext cx="852488" cy="304800"/>
                          </a:xfrm>
                          <a:prstGeom prst="rect">
                            <a:avLst/>
                          </a:prstGeom>
                          <a:solidFill>
                            <a:srgbClr val="00B0F0"/>
                          </a:solidFill>
                          <a:ln w="9525">
                            <a:noFill/>
                            <a:miter lim="800000"/>
                            <a:headEnd/>
                            <a:tailEnd/>
                          </a:ln>
                          <a:effectLst>
                            <a:prstShdw prst="shdw17" dist="17961" dir="2700000">
                              <a:schemeClr val="accent1">
                                <a:gamma/>
                                <a:shade val="60000"/>
                                <a:invGamma/>
                              </a:schemeClr>
                            </a:prstShdw>
                          </a:effectLst>
                        </wps:spPr>
                        <wps:txbx>
                          <w:txbxContent>
                            <w:p w14:paraId="7ED75A9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Cleansing</w:t>
                              </w:r>
                            </w:p>
                            <w:p w14:paraId="26BC20B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Recommendations</w:t>
                              </w:r>
                            </w:p>
                          </w:txbxContent>
                        </wps:txbx>
                        <wps:bodyPr wrap="none" anchor="ctr"/>
                      </wps:wsp>
                      <wps:wsp>
                        <wps:cNvPr id="359" name="Text Box 44"/>
                        <wps:cNvSpPr txBox="1">
                          <a:spLocks noChangeArrowheads="1"/>
                        </wps:cNvSpPr>
                        <wps:spPr bwMode="auto">
                          <a:xfrm>
                            <a:off x="4114800" y="2235369"/>
                            <a:ext cx="659155" cy="507831"/>
                          </a:xfrm>
                          <a:prstGeom prst="rect">
                            <a:avLst/>
                          </a:prstGeom>
                          <a:noFill/>
                          <a:ln w="9525">
                            <a:noFill/>
                            <a:miter lim="800000"/>
                            <a:headEnd/>
                            <a:tailEnd/>
                          </a:ln>
                          <a:effectLst>
                            <a:prstShdw prst="shdw17" dist="17961" dir="2700000">
                              <a:schemeClr val="accent1">
                                <a:gamma/>
                                <a:shade val="60000"/>
                                <a:invGamma/>
                              </a:schemeClr>
                            </a:prstShdw>
                          </a:effectLst>
                        </wps:spPr>
                        <wps:txbx>
                          <w:txbxContent>
                            <w:p w14:paraId="01B37AD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 xml:space="preserve">Enclarity </w:t>
                              </w:r>
                            </w:p>
                            <w:p w14:paraId="5D7C481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Updated</w:t>
                              </w:r>
                            </w:p>
                            <w:p w14:paraId="03E5BCB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w:t>
                              </w:r>
                            </w:p>
                          </w:txbxContent>
                        </wps:txbx>
                        <wps:bodyPr wrap="none">
                          <a:spAutoFit/>
                        </wps:bodyPr>
                      </wps:wsp>
                    </wpg:wgp>
                  </a:graphicData>
                </a:graphic>
              </wp:inline>
            </w:drawing>
          </mc:Choice>
          <mc:Fallback>
            <w:pict>
              <v:group id="Group 73" o:spid="_x0000_s1242" style="width:468pt;height:293.9pt;mso-position-horizontal-relative:char;mso-position-vertical-relative:line" coordorigin="3810,13858" coordsize="83176,5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">
                <v:rect id="Rectangle 311" o:spid="_x0000_s1243" style="position:absolute;left:19050;top:21764;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Z6MgA&#10;AADcAAAADwAAAGRycy9kb3ducmV2LnhtbESPQWvCQBSE7wX/w/KEXopuUrFI6ia0giBCD9po6e01&#10;+0yC2bcxu2r6712h0OMwM98w86w3jbhQ52rLCuJxBIK4sLrmUkH+uRzNQDiPrLGxTAp+yUGWDh7m&#10;mGh75Q1dtr4UAcIuQQWV920ipSsqMujGtiUO3sF2Bn2QXSl1h9cAN418jqIXabDmsFBhS4uKiuP2&#10;bBScNqf39Wyyz/f9d777eZquPpovq9TjsH97BeGp9//hv/ZKK5jEMdzPhCM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FnoyAAAANwAAAAPAAAAAAAAAAAAAAAAAJgCAABk&#10;cnMvZG93bnJldi54bWxQSwUGAAAAAAQABAD1AAAAjQMAAAAA&#10;" fillcolor="#4f81bd [3204]" stroked="f">
                  <v:imagedata embosscolor="shadow add(51)"/>
                  <v:shadow on="t" type="emboss" color="#2c4c74 [1924]" color2="shadow add(102)" offset="1pt,1pt" offset2="-1pt,-1pt"/>
                  <v:textbox>
                    <w:txbxContent>
                      <w:p w14:paraId="4F6E29F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WMS</w:t>
                        </w:r>
                      </w:p>
                    </w:txbxContent>
                  </v:textbox>
                </v:rect>
                <v:rect id="Rectangle 312" o:spid="_x0000_s1244" style="position:absolute;left:19050;top:26336;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7Hn8cA&#10;AADcAAAADwAAAGRycy9kb3ducmV2LnhtbESPQWvCQBSE7wX/w/KEXkQ3KpUQXcUWClLwoEbF22v2&#10;NQlm38bsVuO/7wpCj8PMfMPMFq2pxJUaV1pWMBxEIIgzq0vOFaS7z34MwnlkjZVlUnAnB4t552WG&#10;ibY33tB163MRIOwSVFB4XydSuqwgg25ga+Lg/djGoA+yyaVu8BbgppKjKJpIgyWHhQJr+igoO29/&#10;jYLL5vL+FY8P6aE9pfvv3ttqXR2tUq/ddjkF4an1/+Fne6UVjIcjeJw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ex5/HAAAA3AAAAA8AAAAAAAAAAAAAAAAAmAIAAGRy&#10;cy9kb3ducmV2LnhtbFBLBQYAAAAABAAEAPUAAACMAwAAAAA=&#10;" fillcolor="#4f81bd [3204]" stroked="f">
                  <v:imagedata embosscolor="shadow add(51)"/>
                  <v:shadow on="t" type="emboss" color="#2c4c74 [1924]" color2="shadow add(102)" offset="1pt,1pt" offset2="-1pt,-1pt"/>
                  <v:textbox>
                    <w:txbxContent>
                      <w:p w14:paraId="58D377D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p w14:paraId="43A8AD5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Provider</w:t>
                        </w:r>
                      </w:p>
                    </w:txbxContent>
                  </v:textbox>
                </v:rect>
                <v:rect id="Rectangle 313" o:spid="_x0000_s1245" style="position:absolute;left:19050;top:30718;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iBMgA&#10;AADcAAAADwAAAGRycy9kb3ducmV2LnhtbESPQWvCQBSE70L/w/IKvZS6saFFopughYIIHrSp4u2Z&#10;fU1Cs29jdtX477tCweMwM98w06w3jThT52rLCkbDCARxYXXNpYL86/NlDMJ5ZI2NZVJwJQdZ+jCY&#10;YqLthdd03vhSBAi7BBVU3reJlK6oyKAb2pY4eD+2M+iD7EqpO7wEuGnkaxS9S4M1h4UKW/qoqPjd&#10;nIyC4/o4X47jbb7t9/n34fltsWp2Vqmnx342AeGp9/fwf3uhFcSjGG5nwhG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mIEyAAAANwAAAAPAAAAAAAAAAAAAAAAAJgCAABk&#10;cnMvZG93bnJldi54bWxQSwUGAAAAAAQABAD1AAAAjQMAAAAA&#10;" fillcolor="#4f81bd [3204]" stroked="f">
                  <v:imagedata embosscolor="shadow add(51)"/>
                  <v:shadow on="t" type="emboss" color="#2c4c74 [1924]" color2="shadow add(102)" offset="1pt,1pt" offset2="-1pt,-1pt"/>
                  <v:textbox>
                    <w:txbxContent>
                      <w:p w14:paraId="1C818E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p w14:paraId="313D3A5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(Provider)</w:t>
                        </w:r>
                      </w:p>
                    </w:txbxContent>
                  </v:textbox>
                </v:rect>
                <v:shape id="Text Box 44" o:spid="_x0000_s1246" type="#_x0000_t202" style="position:absolute;left:19812;top:33766;width:428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ytMUA&#10;AADcAAAADwAAAGRycy9kb3ducmV2LnhtbESPQWvCQBSE7wX/w/KE3uomKqWk2YiIgiAt1IrF2yP7&#10;mqRm34bdjcZ/3y0UPA4z8w2TLwbTigs531hWkE4SEMSl1Q1XCg6fm6cXED4ga2wtk4IbeVgUo4cc&#10;M22v/EGXfahEhLDPUEEdQpdJ6cuaDPqJ7Yij922dwRClq6R2eI1w08ppkjxLgw3HhRo7WtVUnve9&#10;UfCzNv7rlL71p+NyF7qd77cO35V6HA/LVxCBhnAP/7e3WsEsncPfmX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3K0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48934A3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v:textbox>
                </v:shape>
                <v:shape id="TextBox 41" o:spid="_x0000_s1247" type="#_x0000_t202" style="position:absolute;left:4572;top:39624;width:81534;height:26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bcsMA&#10;AADcAAAADwAAAGRycy9kb3ducmV2LnhtbESPzWrDMBCE74W+g9hAb43s/JjUjRJCoJBDLvl5gMXa&#10;yCbWyljbxH37KhDIcZiZb5jlevCtulEfm8AG8nEGirgKtmFn4Hz6+VyAioJssQ1MBv4ownr1/rbE&#10;0oY7H+h2FKcShGOJBmqRrtQ6VjV5jOPQESfvEnqPkmTvtO3xnuC+1ZMsK7THhtNCjR1ta6qux19v&#10;wF++2uk+308WUszwnBfiZk6M+RgNm29QQoO8ws/2zhqY5nN4nElH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QbcsMAAADcAAAADwAAAAAAAAAAAAAAAACYAgAAZHJzL2Rv&#10;d25yZXYueG1sUEsFBgAAAAAEAAQA9QAAAIgDAAAAAA==&#10;" fillcolor="#d8d8d8 [2732]" stroked="f" strokeweight=".25pt">
                  <v:textbox style="mso-fit-shape-to-text:t">
                    <w:txbxContent>
                      <w:p w14:paraId="1F1980F7" w14:textId="77777777" w:rsidR="007301B5" w:rsidRDefault="007301B5" w:rsidP="007301B5">
                        <w:pPr>
                          <w:pStyle w:val="NormalWeb"/>
                          <w:kinsoku w:val="0"/>
                          <w:overflowPunct w:val="0"/>
                          <w:spacing w:before="0" w:beforeAutospacing="0" w:after="0" w:afterAutospacing="0"/>
                          <w:ind w:left="360" w:hanging="360"/>
                          <w:textAlignment w:val="baseline"/>
                        </w:pPr>
                        <w:r>
                          <w:rPr>
                            <w:rFonts w:ascii="Arial" w:eastAsia="ヒラギノ角ゴ Pro W3" w:hAnsi="Arial" w:cs="ヒラギノ角ゴ Pro W3"/>
                            <w:b/>
                            <w:bCs/>
                            <w:color w:val="000000" w:themeColor="text1"/>
                            <w:kern w:val="24"/>
                            <w:sz w:val="20"/>
                            <w:szCs w:val="20"/>
                          </w:rPr>
                          <w:t>Description</w:t>
                        </w:r>
                      </w:p>
                      <w:p w14:paraId="30754E6F"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Provider business team maintains data on EPDS 2.0. As part of data updates, EPDS 2.0 will make a real time call to Enclarity to get data cleansing recommendations. These recommendations will be applied based on the rules defined by the business.</w:t>
                        </w:r>
                      </w:p>
                      <w:p w14:paraId="1F4ED5D6"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periodically send a complete snapshot of Provider data to Enclarity</w:t>
                        </w:r>
                      </w:p>
                      <w:p w14:paraId="2E6E4098"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send data feed back to Edward with the following components:-</w:t>
                        </w:r>
                      </w:p>
                      <w:p w14:paraId="56B0D67E"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Cleansing/Augmentation recommendations</w:t>
                        </w:r>
                      </w:p>
                      <w:p w14:paraId="5921805B"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Id for each Wellpoint  Provider Id Passed</w:t>
                        </w:r>
                      </w:p>
                      <w:p w14:paraId="75460211" w14:textId="77777777" w:rsidR="007301B5" w:rsidRDefault="007301B5" w:rsidP="007301B5">
                        <w:pPr>
                          <w:pStyle w:val="ListParagraph"/>
                          <w:numPr>
                            <w:ilvl w:val="1"/>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50 state Provider Select File</w:t>
                        </w:r>
                      </w:p>
                      <w:p w14:paraId="19CA2C4E"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Enclarity recommendations will be applied to EPDS 2.0 based on rules defined by the business. This will include user review of the manual recommendations. In addition, data enrichment will be applied.</w:t>
                        </w:r>
                      </w:p>
                      <w:p w14:paraId="7C1275FD" w14:textId="77777777" w:rsidR="007301B5" w:rsidRDefault="007301B5" w:rsidP="007301B5">
                        <w:pPr>
                          <w:pStyle w:val="ListParagraph"/>
                          <w:numPr>
                            <w:ilvl w:val="0"/>
                            <w:numId w:val="88"/>
                          </w:numPr>
                          <w:kinsoku w:val="0"/>
                          <w:overflowPunct w:val="0"/>
                          <w:spacing w:after="0" w:line="240" w:lineRule="auto"/>
                          <w:textAlignment w:val="baseline"/>
                          <w:rPr>
                            <w:sz w:val="18"/>
                          </w:rPr>
                        </w:pPr>
                        <w:r>
                          <w:rPr>
                            <w:rFonts w:ascii="Arial" w:eastAsia="ヒラギノ角ゴ Pro W3" w:hAnsi="Arial" w:cs="ヒラギノ角ゴ Pro W3"/>
                            <w:color w:val="000000" w:themeColor="text1"/>
                            <w:kern w:val="24"/>
                            <w:sz w:val="20"/>
                            <w:szCs w:val="20"/>
                          </w:rPr>
                          <w:t>EPDS 2.0 will send data feeds to the Provider Repositories that support claims processing as well as to Edward to support any downstream processes.</w:t>
                        </w:r>
                      </w:p>
                    </w:txbxContent>
                  </v:textbox>
                </v:shape>
                <v:rect id="Rectangle 316" o:spid="_x0000_s1248" style="position:absolute;left:17526;top:20574;width:9906;height:155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dsYA&#10;AADcAAAADwAAAGRycy9kb3ducmV2LnhtbESPQWvCQBSE74X+h+UVvBTdRMFKdJVSCRY8iFZBb4/s&#10;Mwlm34bdrcZ/7wqFHoeZ+YaZLTrTiCs5X1tWkA4SEMSF1TWXCvY/eX8CwgdkjY1lUnAnD4v568sM&#10;M21vvKXrLpQiQthnqKAKoc2k9EVFBv3AtsTRO1tnMETpSqkd3iLcNHKYJGNpsOa4UGFLXxUVl92v&#10;UZCfjvfN+8EvV8OVa9JinY8+wkGp3lv3OQURqAv/4b/2t1YwSsfwPB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9dsYAAADcAAAADwAAAAAAAAAAAAAAAACYAgAAZHJz&#10;L2Rvd25yZXYueG1sUEsFBgAAAAAEAAQA9QAAAIsDAAAAAA==&#10;" filled="f" strokecolor="#eeece1 [3214]" strokeweight=".25pt">
                  <v:textbox>
                    <w:txbxContent>
                      <w:p w14:paraId="5BDD1C9A" w14:textId="77777777" w:rsidR="007301B5" w:rsidRDefault="007301B5" w:rsidP="007301B5"/>
                    </w:txbxContent>
                  </v:textbox>
                </v:rect>
                <v:rect id="Rectangle 317" o:spid="_x0000_s1249" style="position:absolute;left:32766;top:14478;width:6858;height:3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kB8gA&#10;AADcAAAADwAAAGRycy9kb3ducmV2LnhtbESPQWvCQBSE70L/w/IKvUjdWLGV1E2ogiAFD9qo9Paa&#10;fU1Cs29jdtX037uC4HGYmW+YadqZWpyodZVlBcNBBII4t7riQkH2tXiegHAeWWNtmRT8k4M0eehN&#10;Mdb2zGs6bXwhAoRdjApK75tYSpeXZNANbEMcvF/bGvRBtoXULZ4D3NTyJYpepcGKw0KJDc1Lyv82&#10;R6PgsD7MPiejXbbrvrPtT3+8XNV7q9TTY/fxDsJT5+/hW3upFYyGb3A9E46ATC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qWQHyAAAANwAAAAPAAAAAAAAAAAAAAAAAJgCAABk&#10;cnMvZG93bnJldi54bWxQSwUGAAAAAAQABAD1AAAAjQMAAAAA&#10;" fillcolor="#4f81bd [3204]" stroked="f">
                  <v:imagedata embosscolor="shadow add(51)"/>
                  <v:shadow on="t" type="emboss" color="#2c4c74 [1924]" color2="shadow add(102)" offset="1pt,1pt" offset2="-1pt,-1pt"/>
                  <v:textbox>
                    <w:txbxContent>
                      <w:p w14:paraId="69907D4C" w14:textId="77777777" w:rsidR="007301B5" w:rsidRDefault="007301B5" w:rsidP="007301B5"/>
                    </w:txbxContent>
                  </v:textbox>
                </v:rect>
                <v:shape id="Text Box 44" o:spid="_x0000_s1250" type="#_x0000_t202" style="position:absolute;left:18487;top:17192;width:883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4scIA&#10;AADcAAAADwAAAGRycy9kb3ducmV2LnhtbERPW2vCMBR+H/gfwhF8m2k3GKMziohCoTiYjg3fDs2x&#10;rTYnJUkv+/fLw2CPH999tZlMKwZyvrGsIF0mIIhLqxuuFHyeD4+vIHxA1thaJgU/5GGznj2sMNN2&#10;5A8aTqESMYR9hgrqELpMSl/WZNAvbUccuat1BkOErpLa4RjDTSufkuRFGmw4NtTY0a6m8n7qjYLb&#10;3vjvS3rsL1/bInSF73OH70ot5tP2DUSgKfyL/9y5VvCcxrXxTD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Nnix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6A97745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Provider</w:t>
                        </w:r>
                      </w:p>
                      <w:p w14:paraId="4F57EB3A"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Repositories</w:t>
                        </w:r>
                      </w:p>
                    </w:txbxContent>
                  </v:textbox>
                </v:shape>
                <v:rect id="Rectangle 319" o:spid="_x0000_s1251" style="position:absolute;left:46482;top:13858;width:15240;height:366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o3fcUA&#10;AADcAAAADwAAAGRycy9kb3ducmV2LnhtbESP3WrCQBSE7wt9h+UUvNONCtpGVymWglAR/709ZE+T&#10;tNmzIbvNpm/fFYReDjPzDTNfdqYSLTWutKxgOEhAEGdWl5wrOB3f+88gnEfWWFkmBb/kYLl4fJhj&#10;qm3gPbUHn4sIYZeigsL7OpXSZQUZdANbE0fv0zYGfZRNLnWDIcJNJUdJMpEGS44LBda0Kij7PvwY&#10;BdPzZbq9mnK9sV/hrbUf4XwMO6V6T93rDISnzv+H7+21VjAevsDt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jd9xQAAANwAAAAPAAAAAAAAAAAAAAAAAJgCAABkcnMv&#10;ZG93bnJldi54bWxQSwUGAAAAAAQABAD1AAAAigMAAAAA&#10;" fillcolor="#ffc000" stroked="f">
                  <v:imagedata embosscolor="shadow add(51)"/>
                  <v:shadow on="t" type="emboss" color="#2c4c74 [1924]" color2="shadow add(102)" offset="1pt,1pt" offset2="-1pt,-1pt"/>
                  <v:textbox>
                    <w:txbxContent>
                      <w:p w14:paraId="77A0A26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Enclarity</w:t>
                        </w:r>
                      </w:p>
                    </w:txbxContent>
                  </v:textbox>
                </v:rect>
                <v:shape id="Text Box 44" o:spid="_x0000_s1252" type="#_x0000_t202" style="position:absolute;left:33104;top:15217;width:5758;height:23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CsIA&#10;AADcAAAADwAAAGRycy9kb3ducmV2LnhtbERPXWvCMBR9F/wP4Q72pmkdyKhGKcOBUDaYyoZvl+ba&#10;VpubkqS1+/fmYbDHw/leb0fTioGcbywrSOcJCOLS6oYrBafj++wVhA/IGlvLpOCXPGw308kaM23v&#10;/EXDIVQihrDPUEEdQpdJ6cuaDPq57Ygjd7HOYIjQVVI7vMdw08pFkiylwYZjQ40dvdVU3g69UXDd&#10;Gf9zTj/683dehK7w/d7hp1LPT2O+AhFoDP/iP/deK3hZxPnxTDw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4K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2C86295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Edward</w:t>
                        </w:r>
                      </w:p>
                    </w:txbxContent>
                  </v:textbox>
                </v:shape>
                <v:oval id="Oval 321" o:spid="_x0000_s1253" style="position:absolute;left:4572;top:47244;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8vSMUA&#10;AADcAAAADwAAAGRycy9kb3ducmV2LnhtbESPQWvCQBSE74X+h+UVvBTdaKFKdJWmIPRQhNoWPD6y&#10;z2w0+zZknzH9926h0OMwM98wq83gG9VTF+vABqaTDBRxGWzNlYGvz+14ASoKssUmMBn4oQib9f3d&#10;CnMbrvxB/V4qlSAcczTgRNpc61g68hgnoSVO3jF0HiXJrtK2w2uC+0bPsuxZe6w5LThs6dVRed5f&#10;vIH3Xr5Pj9v5LhzmUhRxURQNO2NGD8PLEpTQIP/hv/abNfA0m8LvmXQE9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y9I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5C6F888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oval id="Oval 322" o:spid="_x0000_s1254" style="position:absolute;left:4572;top:4267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xP8UA&#10;AADcAAAADwAAAGRycy9kb3ducmV2LnhtbESPQUvDQBSE74L/YXlCL2I3RrAl7bYYodCDCFaFHh/Z&#10;12xq9m3Ivqbpv3cFocdhZr5hluvRt2qgPjaBDTxOM1DEVbAN1wa+PjcPc1BRkC22gcnAhSKsV7c3&#10;SyxsOPMHDTupVYJwLNCAE+kKrWPlyGOcho44eYfQe5Qk+1rbHs8J7ludZ9mz9thwWnDY0auj6md3&#10;8gbeBvk+3m9m72E/k7KM87Js2RkzuRtfFqCERrmG/9tba+Apz+HvTD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bE/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71C3C37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v:oval id="Oval 323" o:spid="_x0000_s1255" style="position:absolute;left:4572;top:5029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EUpMUA&#10;AADcAAAADwAAAGRycy9kb3ducmV2LnhtbESPQWvCQBSE74X+h+UVvBTdVKFKdJWmIHiQQm0LHh/Z&#10;ZzaafRuyrzH++26h0OMwM98wq83gG9VTF+vABp4mGSjiMtiaKwOfH9vxAlQUZItNYDJwowib9f3d&#10;CnMbrvxO/UEqlSAcczTgRNpc61g68hgnoSVO3il0HiXJrtK2w2uC+0ZPs+xZe6w5LThs6dVReTl8&#10;ewP7Xr7Oj9v5WzjOpSjioigadsaMHoaXJSihQf7Df+2dNTCbzuD3TDo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8RSk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2410E58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rect id="Rectangle 324" o:spid="_x0000_s1256" style="position:absolute;left:39624;top:19812;width:39624;height:1600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wzccA&#10;AADcAAAADwAAAGRycy9kb3ducmV2LnhtbESPT2vCQBTE7wW/w/KEXkQ39R+SuootCFLwoEbF2zP7&#10;mgSzb2N21fTbd4VCj8PM/IaZzhtTijvVrrCs4K0XgSBOrS44U5Dslt0JCOeRNZaWScEPOZjPWi9T&#10;jLV98IbuW5+JAGEXo4Lc+yqW0qU5GXQ9WxEH79vWBn2QdSZ1jY8AN6XsR9FYGiw4LORY0WdO6WV7&#10;Mwqum+vH12RwSA7NKdmfO6PVujxapV7bzeIdhKfG/4f/2iutYNAfwvNMO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XMM3HAAAA3AAAAA8AAAAAAAAAAAAAAAAAmAIAAGRy&#10;cy9kb3ducmV2LnhtbFBLBQYAAAAABAAEAPUAAACMAwAAAAA=&#10;" fillcolor="#4f81bd [3204]" stroked="f">
                  <v:imagedata embosscolor="shadow add(51)"/>
                  <v:shadow on="t" type="emboss" color="#2c4c74 [1924]" color2="shadow add(102)" offset="1pt,1pt" offset2="-1pt,-1pt"/>
                  <v:textbox>
                    <w:txbxContent>
                      <w:p w14:paraId="431E20DE" w14:textId="77777777" w:rsidR="007301B5" w:rsidRDefault="007301B5" w:rsidP="007301B5"/>
                    </w:txbxContent>
                  </v:textbox>
                </v:rect>
                <v:shape id="AutoShape 26" o:spid="_x0000_s1257" type="#_x0000_t22" style="position:absolute;left:64770;top:23622;width:609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iYcQA&#10;AADcAAAADwAAAGRycy9kb3ducmV2LnhtbESPS2sCMRSF90L/Q7iFbqRmVCoyNYoKA3Xpi9LdZXKd&#10;GUxuwiR1pv/eCEKXh/P4OItVb424URsaxwrGowwEcel0w5WC07F4n4MIEVmjcUwK/ijAavkyWGCu&#10;Xcd7uh1iJdIIhxwV1DH6XMpQ1mQxjJwnTt7FtRZjkm0ldYtdGrdGTrJsJi02nAg1etrWVF4PvzZB&#10;5qbvrtPj9274s79kvii82ZyVenvt158gIvXxP/xsf2kF08kH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n4mHEAAAA3AAAAA8AAAAAAAAAAAAAAAAAmAIAAGRycy9k&#10;b3ducmV2LnhtbFBLBQYAAAAABAAEAPUAAACJAwAAAAA=&#10;" adj="4800" fillcolor="#0070c0" stroked="f">
                  <v:stroke joinstyle="miter"/>
                  <v:imagedata embosscolor="shadow add(51)"/>
                  <v:shadow on="t" type="emboss" color="#2c4c74 [1924]" color2="shadow add(102)" offset="1pt,1pt" offset2="-1pt,-1pt"/>
                  <v:textbox>
                    <w:txbxContent>
                      <w:p w14:paraId="4A1B2BB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EPDS 2.0</w:t>
                        </w:r>
                      </w:p>
                      <w:p w14:paraId="0F68B04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Database</w:t>
                        </w:r>
                      </w:p>
                    </w:txbxContent>
                  </v:textbox>
                </v:shape>
                <v:shape id="AutoShape 31" o:spid="_x0000_s1258" type="#_x0000_t34" style="position:absolute;left:62484;top:25908;width:2286;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PO8QAAADcAAAADwAAAGRycy9kb3ducmV2LnhtbESP0YrCMBRE34X9h3CFfRFNVRS3NoqI&#10;C74I2voBl+ZuW9rclCZbu3+/EQQfh5k5wyT7wTSip85VlhXMZxEI4tzqigsF9+x7ugHhPLLGxjIp&#10;+CMH+93HKMFY2wffqE99IQKEXYwKSu/bWEqXl2TQzWxLHLwf2xn0QXaF1B0+Atw0chFFa2mw4rBQ&#10;YkvHkvI6/TUKVtkkPWSnZh5tVte66M9f8iYvSn2Oh8MWhKfBv8Ov9lkrWC7W8DwTjoD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sA87xAAAANwAAAAPAAAAAAAAAAAA&#10;AAAAAKECAABkcnMvZG93bnJldi54bWxQSwUGAAAAAAQABAD5AAAAkgMAAAAA&#10;" strokecolor="#353573" strokeweight="1.5pt">
                  <v:stroke startarrow="block"/>
                </v:shape>
                <v:shape id="AutoShape 31" o:spid="_x0000_s1259" type="#_x0000_t34" style="position:absolute;left:51054;top:31242;width:3048;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Tn2cYAAADcAAAADwAAAGRycy9kb3ducmV2LnhtbESPQWsCMRSE74X+h/AK3jRR0ZatUaQo&#10;LfTk2hZ6e02eu2s3L8smddd/bwShx2FmvmEWq97V4kRtqDxrGI8UCGLjbcWFho/9dvgEIkRki7Vn&#10;0nCmAKvl/d0CM+s73tEpj4VIEA4ZaihjbDIpgynJYRj5hjh5B986jEm2hbQtdgnuajlRai4dVpwW&#10;SmzopSTzm/85DV/z7+448xvzc/h8j2eTq9f1TGk9eOjXzyAi9fE/fGu/WQ3TySN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059nGAAAA3AAAAA8AAAAAAAAA&#10;AAAAAAAAoQIAAGRycy9kb3ducmV2LnhtbFBLBQYAAAAABAAEAPkAAACUAwAAAAA=&#10;" strokecolor="#353573" strokeweight="1.5pt">
                  <v:stroke endarrow="block"/>
                </v:shape>
                <v:shape id="Text Box 44" o:spid="_x0000_s1260" type="#_x0000_t202" style="position:absolute;left:59436;top:19812;width:859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yDMIA&#10;AADcAAAADwAAAGRycy9kb3ducmV2LnhtbERPXWvCMBR9F/wP4Q72pmkdyKhGKcOBUDaYyoZvl+ba&#10;VpubkqS1+/fmYbDHw/leb0fTioGcbywrSOcJCOLS6oYrBafj++wVhA/IGlvLpOCXPGw308kaM23v&#10;/EXDIVQihrDPUEEdQpdJ6cuaDPq57Ygjd7HOYIjQVVI7vMdw08pFkiylwYZjQ40dvdVU3g69UXDd&#10;Gf9zTj/683dehK7w/d7hp1LPT2O+AhFoDP/iP/deK3hZxLXxTDw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rIMwgAAANwAAAAPAAAAAAAAAAAAAAAAAJgCAABkcnMvZG93&#10;bnJldi54bWxQSwUGAAAAAAQABAD1AAAAhwMAAAAA&#10;" filled="f" stroked="f">
                  <v:imagedata embosscolor="shadow add(51)"/>
                  <v:shadow on="t" type="emboss" color="#2c4c74 [1924]" color2="shadow add(102)" offset="1pt,1pt" offset2="-1pt,-1pt"/>
                  <v:textbox style="mso-fit-shape-to-text:t">
                    <w:txbxContent>
                      <w:p w14:paraId="17A7E366"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rPr>
                          <w:t>EPDS 2.0</w:t>
                        </w:r>
                      </w:p>
                    </w:txbxContent>
                  </v:textbox>
                </v:shape>
                <v:shape id="AutoShape 31" o:spid="_x0000_s1261" type="#_x0000_t35" style="position:absolute;left:27432;top:28324;width:40386;height:44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F//cYAAADcAAAADwAAAGRycy9kb3ducmV2LnhtbESPT0sDMRTE74LfITyhF7FZK+h227TY&#10;f+CxbqVeH5vX7OLmZU3S7frtG0HwOMzMb5j5crCt6MmHxrGCx3EGgrhyumGj4OOwe8hBhIissXVM&#10;Cn4owHJxezPHQrsLv1NfRiMShEOBCuoYu0LKUNVkMYxdR5y8k/MWY5LeSO3xkuC2lZMse5YWG04L&#10;NXa0rqn6Ks9WQf9Zfufbbrra+2pz/3Lcm/xwNEqN7obXGYhIQ/wP/7XftIKnyRR+z6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Rf/3GAAAA3AAAAA8AAAAAAAAA&#10;AAAAAAAAoQIAAGRycy9kb3ducmV2LnhtbFBLBQYAAAAABAAEAPkAAACUAwAAAAA=&#10;" adj="2540,45990" strokecolor="#353573" strokeweight="1.5pt">
                  <v:stroke startarrow="block"/>
                </v:shape>
                <v:oval id="Oval 330" o:spid="_x0000_s1262" style="position:absolute;left:4572;top:5791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cDsIA&#10;AADcAAAADwAAAGRycy9kb3ducmV2LnhtbERPTWvCQBC9F/wPywi9FN1UoUrqKqYg9FCE2go9Dtlp&#10;NjU7G7JjTP+9exA8Pt73ajP4RvXUxTqwgedpBoq4DLbmysD3126yBBUF2WITmAz8U4TNevSwwtyG&#10;C39Sf5BKpRCOORpwIm2udSwdeYzT0BIn7jd0HiXBrtK2w0sK942eZdmL9lhzanDY0puj8nQ4ewMf&#10;vRz/nnaLffhZSFHEZVE07Ix5HA/bV1BCg9zFN/e7NTCfp/npTDoCe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OwgAAANwAAAAPAAAAAAAAAAAAAAAAAJgCAABkcnMvZG93&#10;bnJldi54bWxQSwUGAAAAAAQABAD1AAAAhwMAAAAA&#10;" fillcolor="#f60" stroked="f">
                  <v:stroke joinstyle="miter"/>
                  <v:imagedata embosscolor="shadow add(51)"/>
                  <v:shadow on="t" type="emboss" color="#2c4c74 [1924]" color2="shadow add(102)" offset="1pt,1pt" offset2="-1pt,-1pt"/>
                  <v:textbox>
                    <w:txbxContent>
                      <w:p w14:paraId="6716A4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oval id="Oval 331" o:spid="_x0000_s1263" style="position:absolute;left:33528;top:34290;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5lcUA&#10;AADcAAAADwAAAGRycy9kb3ducmV2LnhtbESPQWvCQBSE74X+h+UVvBTdWKFKdJWmIHgohdoWPD6y&#10;z2w0+zZkX2P677uC0OMwM98wq83gG9VTF+vABqaTDBRxGWzNlYGvz+14ASoKssUmMBn4pQib9f3d&#10;CnMbLvxB/V4qlSAcczTgRNpc61g68hgnoSVO3jF0HiXJrtK2w0uC+0Y/Zdmz9lhzWnDY0quj8rz/&#10;8Qbeevk+PW7n7+Ewl6KIi6Jo2BkzehhelqCEBvkP39o7a2A2m8L1TDoC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rmV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03863A0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shape id="AutoShape 31" o:spid="_x0000_s1264" type="#_x0000_t33" style="position:absolute;left:61722;top:15692;width:13787;height:109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ftaMQAAADcAAAADwAAAGRycy9kb3ducmV2LnhtbESPQWvCQBSE7wX/w/IEb3VjAq1EVxFF&#10;KF6KUe/P7DMJyb6N2a3G/vquUPA4zMw3zHzZm0bcqHOVZQWTcQSCOLe64kLB8bB9n4JwHlljY5kU&#10;PMjBcjF4m2Oq7Z33dMt8IQKEXYoKSu/bVEqXl2TQjW1LHLyL7Qz6ILtC6g7vAW4aGUfRhzRYcVgo&#10;saV1SXmd/RgF8e/x+3S9YnZenTa7ySdGdfKolRoN+9UMhKfev8L/7S+tIElieJ4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R+1oxAAAANwAAAAPAAAAAAAAAAAA&#10;AAAAAKECAABkcnMvZG93bnJldi54bWxQSwUGAAAAAAQABAD5AAAAkgMAAAAA&#10;" strokecolor="#353573" strokeweight="1.5pt">
                  <v:stroke endarrow="block"/>
                </v:shape>
                <v:oval id="Oval 333" o:spid="_x0000_s1265" style="position:absolute;left:76200;top:2362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CecUA&#10;AADcAAAADwAAAGRycy9kb3ducmV2LnhtbESPQUvDQBSE74L/YXmCF7EbG7Al7bYYoeChCFaFHh/Z&#10;12xq9m3Ivqbpv3cFocdhZr5hluvRt2qgPjaBDTxNMlDEVbAN1wa+PjePc1BRkC22gcnAhSKsV7c3&#10;SyxsOPMHDTupVYJwLNCAE+kKrWPlyGOchI44eYfQe5Qk+1rbHs8J7ls9zbJn7bHhtOCwo1dH1c/u&#10;5A1sB/k+Pmxm72E/k7KM87Js2Rlzfze+LEAJjXIN/7ffrIE8z+HvTD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IJ5xQAAANwAAAAPAAAAAAAAAAAAAAAAAJgCAABkcnMv&#10;ZG93bnJldi54bWxQSwUGAAAAAAQABAD1AAAAigMAAAAA&#10;" fillcolor="#f60" stroked="f">
                  <v:stroke joinstyle="miter"/>
                  <v:imagedata embosscolor="shadow add(51)"/>
                  <v:shadow on="t" type="emboss" color="#2c4c74 [1924]" color2="shadow add(102)" offset="1pt,1pt" offset2="-1pt,-1pt"/>
                  <v:textbox>
                    <w:txbxContent>
                      <w:p w14:paraId="06DA92B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1</w:t>
                        </w:r>
                      </w:p>
                    </w:txbxContent>
                  </v:textbox>
                </v:oval>
                <v:oval id="Oval 334" o:spid="_x0000_s1266" style="position:absolute;left:4572;top:62484;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EaDcYA&#10;AADcAAAADwAAAGRycy9kb3ducmV2LnhtbESPQUvDQBSE74L/YXlCL6Xd2IotabfFCAUPIlgt9PjI&#10;vmZTs29D9pnGf+8KBY/DzHzDrLeDb1RPXawDG7ifZqCIy2Brrgx8fuwmS1BRkC02gcnAD0XYbm5v&#10;1pjbcOF36vdSqQThmKMBJ9LmWsfSkcc4DS1x8k6h8yhJdpW2HV4S3Dd6lmWP2mPNacFhS8+Oyq/9&#10;tzfw2svhPN4t3sJxIUURl0XRsDNmdDc8rUAJDfIfvrZfrIH5/AH+zqQj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EaDc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43081C0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5</w:t>
                        </w:r>
                      </w:p>
                    </w:txbxContent>
                  </v:textbox>
                </v:oval>
                <v:rect id="Rectangle 335" o:spid="_x0000_s1267" style="position:absolute;left:72390;top:26670;width:6238;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vOsAA&#10;AADcAAAADwAAAGRycy9kb3ducmV2LnhtbESPSwvCMBCE74L/IazgTVMVH1SjiCB61Po4L83aFptN&#10;aaLWf28EweMwM98wi1VjSvGk2hWWFQz6EQji1OqCMwXn07Y3A+E8ssbSMil4k4PVst1aYKzti4/0&#10;THwmAoRdjApy76tYSpfmZND1bUUcvJutDfog60zqGl8Bbko5jKKJNFhwWMixok1O6T15GAVjs94l&#10;x+r6OEzPzstsdrntLlulup1mPQfhqfH/8K+91wpGozF8z4Qj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kvOsAAAADcAAAADwAAAAAAAAAAAAAAAACYAgAAZHJzL2Rvd25y&#10;ZXYueG1sUEsFBgAAAAAEAAQA9QAAAIUDAAAAAA==&#10;" fillcolor="#0070c0" stroked="f">
                  <v:imagedata embosscolor="shadow add(51)"/>
                  <v:shadow on="t" type="emboss" color="#2c4c74 [1924]" color2="shadow add(102)" offset="1pt,1pt" offset2="-1pt,-1pt"/>
                  <v:textbox>
                    <w:txbxContent>
                      <w:p w14:paraId="0A550E1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7C09FBB0"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Cleansing</w:t>
                        </w:r>
                      </w:p>
                      <w:p w14:paraId="26099AC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Rules</w:t>
                        </w:r>
                      </w:p>
                    </w:txbxContent>
                  </v:textbox>
                </v:rect>
                <v:shape id="AutoShape 31" o:spid="_x0000_s1268" type="#_x0000_t34" style="position:absolute;left:78486;top:28194;width:4572;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mZ5sQAAADcAAAADwAAAGRycy9kb3ducmV2LnhtbESP0YrCMBRE34X9h3CFfRFNXVHc2igi&#10;LvgiaOsHXJq7bWlzU5ps7f69EQQfh5k5wyS7wTSip85VlhXMZxEI4tzqigsFt+xnugbhPLLGxjIp&#10;+CcHu+3HKMFY2ztfqU99IQKEXYwKSu/bWEqXl2TQzWxLHLxf2xn0QXaF1B3eA9w08iuKVtJgxWGh&#10;xJYOJeV1+mcULLNJus+OzTxaLy910Z++5VWelfocD/sNCE+Df4df7ZNWsFis4Hk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ZnmxAAAANwAAAAPAAAAAAAAAAAA&#10;AAAAAKECAABkcnMvZG93bnJldi54bWxQSwUGAAAAAAQABAD5AAAAkgMAAAAA&#10;" strokecolor="#353573" strokeweight="1.5pt">
                  <v:stroke startarrow="block"/>
                </v:shape>
                <v:shape id="AutoShape 31" o:spid="_x0000_s1269" type="#_x0000_t34" style="position:absolute;left:70866;top:28194;width:1524;height:3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U8fcQAAADcAAAADwAAAGRycy9kb3ducmV2LnhtbESP3YrCMBSE7wXfIRxhb0RTV/yrRhHZ&#10;BW8EbX2AQ3Nsi81JaWLtvv1GELwcZuYbZrPrTCVaalxpWcFkHIEgzqwuOVdwTX9HSxDOI2usLJOC&#10;P3Kw2/Z7G4y1ffKF2sTnIkDYxaig8L6OpXRZQQbd2NbEwbvZxqAPssmlbvAZ4KaS31E0lwZLDgsF&#10;1nQoKLsnD6Nglg6TffpTTaLl7HzP2+NKXuRJqa9Bt1+D8NT5T/jdPmoF0+kCXmfC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JTx9xAAAANwAAAAPAAAAAAAAAAAA&#10;AAAAAKECAABkcnMvZG93bnJldi54bWxQSwUGAAAAAAQABAD5AAAAkgMAAAAA&#10;" strokecolor="#353573" strokeweight="1.5pt">
                  <v:stroke startarrow="block"/>
                </v:shape>
                <v:rect id="Rectangle 338" o:spid="_x0000_s1270" style="position:absolute;left:56388;top:24384;width:6238;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ApL0A&#10;AADcAAAADwAAAGRycy9kb3ducmV2LnhtbERPSwrCMBDdC94hjOBOUxU/VKOIILrUWl0PzdgWm0lp&#10;otbbm4Xg8vH+q01rKvGixpWWFYyGEQjizOqScwXpZT9YgHAeWWNlmRR8yMFm3e2sMNb2zWd6JT4X&#10;IYRdjAoK7+tYSpcVZNANbU0cuLttDPoAm1zqBt8h3FRyHEUzabDk0FBgTbuCskfyNAqmZntIzvXt&#10;eZqnzst8cb0frnul+r12uwThqfV/8c991Aomk7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ziApL0AAADcAAAADwAAAAAAAAAAAAAAAACYAgAAZHJzL2Rvd25yZXYu&#10;eG1sUEsFBgAAAAAEAAQA9QAAAIIDAAAAAA==&#10;" fillcolor="#0070c0" stroked="f">
                  <v:imagedata embosscolor="shadow add(51)"/>
                  <v:shadow on="t" type="emboss" color="#2c4c74 [1924]" color2="shadow add(102)" offset="1pt,1pt" offset2="-1pt,-1pt"/>
                  <v:textbox>
                    <w:txbxContent>
                      <w:p w14:paraId="609C0D48"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Extract</w:t>
                        </w:r>
                      </w:p>
                      <w:p w14:paraId="5DB66BD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All Data</w:t>
                        </w:r>
                      </w:p>
                      <w:p w14:paraId="3A539AB4"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Periodically</w:t>
                        </w:r>
                      </w:p>
                    </w:txbxContent>
                  </v:textbox>
                </v:rect>
                <v:rect id="Rectangle 339" o:spid="_x0000_s1271" style="position:absolute;left:54102;top:29718;width:7762;height:533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lP8IA&#10;AADcAAAADwAAAGRycy9kb3ducmV2LnhtbESPS6vCMBSE9xf8D+EI7m5TFV/VKCKILq/1sT40x7bY&#10;nJQmav33RrjgcpiZb5jFqjWVeFDjSssK+lEMgjizuuRcwem4/Z2CcB5ZY2WZFLzIwWrZ+Vlgou2T&#10;D/RIfS4ChF2CCgrv60RKlxVk0EW2Jg7e1TYGfZBNLnWDzwA3lRzE8VgaLDksFFjTpqDslt6NgpFZ&#10;79JDfbn/TU7Oy3x6vu7OW6V63XY9B+Gp9d/wf3uvFQyHM/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CU/wgAAANwAAAAPAAAAAAAAAAAAAAAAAJgCAABkcnMvZG93&#10;bnJldi54bWxQSwUGAAAAAAQABAD1AAAAhwMAAAAA&#10;" fillcolor="#0070c0" stroked="f">
                  <v:imagedata embosscolor="shadow add(51)"/>
                  <v:shadow on="t" type="emboss" color="#2c4c74 [1924]" color2="shadow add(102)" offset="1pt,1pt" offset2="-1pt,-1pt"/>
                  <v:textbox>
                    <w:txbxContent>
                      <w:p w14:paraId="7EE5108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Apply</w:t>
                        </w:r>
                      </w:p>
                      <w:p w14:paraId="34B8EBBB"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Cleansing</w:t>
                        </w:r>
                      </w:p>
                      <w:p w14:paraId="35383E2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 xml:space="preserve">Rules and </w:t>
                        </w:r>
                      </w:p>
                      <w:p w14:paraId="49B604A3"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FFFFFF" w:themeColor="background1"/>
                            <w:kern w:val="24"/>
                            <w:sz w:val="18"/>
                            <w:szCs w:val="18"/>
                          </w:rPr>
                          <w:t>Enrichment</w:t>
                        </w:r>
                      </w:p>
                    </w:txbxContent>
                  </v:textbox>
                </v:rect>
                <v:shape id="AutoShape 31" o:spid="_x0000_s1272" type="#_x0000_t34" style="position:absolute;left:43815;top:22478;width:8382;height: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ebcIAAADcAAAADwAAAGRycy9kb3ducmV2LnhtbERPy4rCMBTdC/5DuIKbMqZWGaRjFJlB&#10;sBvBB7O+NNem2tx0mozWv58sBlweznu57m0j7tT52rGC6SQFQVw6XXOl4Hzavi1A+ICssXFMCp7k&#10;Yb0aDpaYa/fgA92PoRIxhH2OCkwIbS6lLw1Z9BPXEkfu4jqLIcKukrrDRwy3jczS9F1arDk2GGzp&#10;01B5O/5aBd9fJkuSJCue0/2+SPyiOF9/CqXGo37zASJQH17if/dOK5jN4/x4Jh4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q+ebcIAAADcAAAADwAAAAAAAAAAAAAA&#10;AAChAgAAZHJzL2Rvd25yZXYueG1sUEsFBgAAAAAEAAQA+QAAAJADAAAAAA==&#10;" strokecolor="#353573" strokeweight="1.5pt">
                  <v:stroke startarrow="block"/>
                </v:shape>
                <v:shape id="AutoShape 31" o:spid="_x0000_s1273" type="#_x0000_t34" style="position:absolute;left:61722;top:31242;width:3048;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4/lsYAAADcAAAADwAAAGRycy9kb3ducmV2LnhtbESPT2sCMRTE70K/Q3hCb5poVcrWKCIt&#10;FTy5/QO9vSbP3bWbl2WTuuu3N0Khx2FmfsMs172rxZnaUHnWMBkrEMTG24oLDe9vL6NHECEiW6w9&#10;k4YLBViv7gZLzKzv+EDnPBYiQThkqKGMscmkDKYkh2HsG+LkHX3rMCbZFtK22CW4q+VUqYV0WHFa&#10;KLGhbUnmJ/91Gj4XX91p7p/N9/FjHy8mV6+budL6fthvnkBE6uN/+K+9sxoeZhO4nU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OP5bGAAAA3AAAAA8AAAAAAAAA&#10;AAAAAAAAoQIAAGRycy9kb3ducmV2LnhtbFBLBQYAAAAABAAEAPkAAACUAwAAAAA=&#10;" strokecolor="#353573" strokeweight="1.5pt">
                  <v:stroke endarrow="block"/>
                </v:shape>
                <v:shape id="AutoShape 31" o:spid="_x0000_s1274" type="#_x0000_t34" style="position:absolute;left:55626;top:20573;width:6096;height: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NWpsIAAADcAAAADwAAAGRycy9kb3ducmV2LnhtbESPQWvCQBSE74L/YXlCb7qpFSnRVYpU&#10;8GoqxONr9plE897G7FbTf98tCB6HmfmGWa57btSNOl87MfA6SUCRFM7WUho4fG3H76B8QLHYOCED&#10;v+RhvRoOlphad5c93bJQqggRn6KBKoQ21doXFTH6iWtJondyHWOIsiu17fAe4dzoaZLMNWMtcaHC&#10;ljYVFZfshw18X4/53tWBdf5Z9GfmXZttZ8a8jPqPBahAfXiGH+2dNfA2m8L/mXgE9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NWpsIAAADcAAAADwAAAAAAAAAAAAAA&#10;AAChAgAAZHJzL2Rvd25yZXYueG1sUEsFBgAAAAAEAAQA+QAAAJADAAAAAA==&#10;" strokecolor="#353573" strokeweight="1.5pt">
                  <v:stroke endarrow="block"/>
                </v:shape>
                <v:shape id="AutoShape 31" o:spid="_x0000_s1275" type="#_x0000_t34" style="position:absolute;left:44506;top:9453;width:15001;height:3162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eP8UAAADcAAAADwAAAGRycy9kb3ducmV2LnhtbESPQWvCQBSE70L/w/IKXqRuNGIldRUR&#10;FA9SMPbS22v2NZuafRuyq8Z/7xYEj8PMfMPMl52txYVaXzlWMBomIIgLpysuFXwdN28zED4ga6wd&#10;k4IbeVguXnpzzLS78oEueShFhLDPUIEJocmk9IUhi37oGuLo/brWYoiyLaVu8RrhtpbjJJlKixXH&#10;BYMNrQ0Vp/xsFWy7w/fnH+cmne1v53Lwk/j34qRU/7VbfYAI1IVn+NHeaQXpJIX/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eP8UAAADcAAAADwAAAAAAAAAA&#10;AAAAAAChAgAAZHJzL2Rvd25yZXYueG1sUEsFBgAAAAAEAAQA+QAAAJMDAAAAAA==&#10;" adj="27053" strokecolor="#353573" strokeweight="1.5pt">
                  <v:stroke startarrow="block"/>
                </v:shape>
                <v:shape id="Text Box 44" o:spid="_x0000_s1276" type="#_x0000_t202" style="position:absolute;left:80010;top:28956;width:6976;height:5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dqcUA&#10;AADcAAAADwAAAGRycy9kb3ducmV2LnhtbESP3WoCMRSE74W+QziF3mlWKyKrUaRUEMSCPyjeHTbH&#10;3W03J0uS1fXtG0HwcpiZb5jpvDWVuJLzpWUF/V4CgjizuuRcwWG/7I5B+ICssbJMCu7kYT5760wx&#10;1fbGW7ruQi4ihH2KCooQ6lRKnxVk0PdsTRy9i3UGQ5Qul9rhLcJNJQdJMpIGS44LBdb0VVD2t2uM&#10;gt9v40/n/qY5HxfrUK99s3L4o9THe7uYgAjUhlf42V5pBZ/DITzO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F2p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1DE9630F"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Provider</w:t>
                        </w:r>
                      </w:p>
                      <w:p w14:paraId="1D8A0859"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Business</w:t>
                        </w:r>
                      </w:p>
                      <w:p w14:paraId="536F0643"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Users</w:t>
                        </w:r>
                      </w:p>
                    </w:txbxContent>
                  </v:textbox>
                </v:shape>
                <v:rect id="Rectangle 345" o:spid="_x0000_s1277" style="position:absolute;left:5334;top:21336;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w9sgA&#10;AADcAAAADwAAAGRycy9kb3ducmV2LnhtbESPQWvCQBSE74L/YXlCL6Vu1FokuglVKEihB21UenvN&#10;PpPQ7NuY3Wr6712h4HGYmW+YRdqZWpypdZVlBaNhBII4t7riQkH2+fY0A+E8ssbaMin4Iwdp0u8t&#10;MNb2whs6b30hAoRdjApK75tYSpeXZNANbUMcvKNtDfog20LqFi8Bbmo5jqIXabDisFBiQ6uS8p/t&#10;r1Fw2pyW77PJPtt3X9nu+3G6/qgPVqmHQfc6B+Gp8/fwf3utFUyep3A7E46AT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HD2yAAAANwAAAAPAAAAAAAAAAAAAAAAAJgCAABk&#10;cnMvZG93bnJldi54bWxQSwUGAAAAAAQABAD1AAAAjQMAAAAA&#10;" fillcolor="#4f81bd [3204]" stroked="f">
                  <v:imagedata embosscolor="shadow add(51)"/>
                  <v:shadow on="t" type="emboss" color="#2c4c74 [1924]" color2="shadow add(102)" offset="1pt,1pt" offset2="-1pt,-1pt"/>
                  <v:textbox>
                    <w:txbxContent>
                      <w:p w14:paraId="7C17AD6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WGS</w:t>
                        </w:r>
                      </w:p>
                    </w:txbxContent>
                  </v:textbox>
                </v:rect>
                <v:rect id="Rectangle 346" o:spid="_x0000_s1278" style="position:absolute;left:5334;top:25908;width:7000;height:366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ugcgA&#10;AADcAAAADwAAAGRycy9kb3ducmV2LnhtbESPQWvCQBSE70L/w/IKXqRu1FYkuglVEKTQgzYqvb1m&#10;n0lo9m3MbjX++65Q6HGYmW+YRdqZWlyodZVlBaNhBII4t7riQkH2sX6agXAeWWNtmRTcyEGaPPQW&#10;GGt75S1ddr4QAcIuRgWl900spctLMuiGtiEO3sm2Bn2QbSF1i9cAN7UcR9FUGqw4LJTY0Kqk/Hv3&#10;YxSct+fl22xyyA7dZ7b/Grxs3uujVar/2L3OQXjq/H/4r73RCibPU7ifCUdAJ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u6ByAAAANwAAAAPAAAAAAAAAAAAAAAAAJgCAABk&#10;cnMvZG93bnJldi54bWxQSwUGAAAAAAQABAD1AAAAjQMAAAAA&#10;" fillcolor="#4f81bd [3204]" stroked="f">
                  <v:imagedata embosscolor="shadow add(51)"/>
                  <v:shadow on="t" type="emboss" color="#2c4c74 [1924]" color2="shadow add(102)" offset="1pt,1pt" offset2="-1pt,-1pt"/>
                  <v:textbox>
                    <w:txbxContent>
                      <w:p w14:paraId="0E25F84F"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ACES</w:t>
                        </w:r>
                      </w:p>
                    </w:txbxContent>
                  </v:textbox>
                </v:rect>
                <v:rect id="Rectangle 347" o:spid="_x0000_s1279" style="position:absolute;left:5334;top:30289;width:7000;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LGsgA&#10;AADcAAAADwAAAGRycy9kb3ducmV2LnhtbESPT2vCQBTE70K/w/IKXqRu/NNWUldpBUEED9o0pbfX&#10;7GsSzL6N2VXjt3cFocdhZn7DTOetqcSJGldaVjDoRyCIM6tLzhUkn8unCQjnkTVWlknBhRzMZw+d&#10;KcbannlLp53PRYCwi1FB4X0dS+myggy6vq2Jg/dnG4M+yCaXusFzgJtKDqPoRRosOSwUWNOioGy/&#10;OxoFh+3hYz0ZpUna/iRfv73n1ab6tkp1H9v3NxCeWv8fvrdXWsFo/Aq3M+EI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GksayAAAANwAAAAPAAAAAAAAAAAAAAAAAJgCAABk&#10;cnMvZG93bnJldi54bWxQSwUGAAAAAAQABAD1AAAAjQMAAAAA&#10;" fillcolor="#4f81bd [3204]" stroked="f">
                  <v:imagedata embosscolor="shadow add(51)"/>
                  <v:shadow on="t" type="emboss" color="#2c4c74 [1924]" color2="shadow add(102)" offset="1pt,1pt" offset2="-1pt,-1pt"/>
                  <v:textbox>
                    <w:txbxContent>
                      <w:p w14:paraId="2D81BB12"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8"/>
                            <w:szCs w:val="18"/>
                          </w:rPr>
                          <w:t>Facets</w:t>
                        </w:r>
                      </w:p>
                    </w:txbxContent>
                  </v:textbox>
                </v:rect>
                <v:shape id="Text Box 44" o:spid="_x0000_s1280" type="#_x0000_t202" style="position:absolute;left:6096;top:33337;width:428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rMEA&#10;AADcAAAADwAAAGRycy9kb3ducmV2LnhtbERPTYvCMBC9C/6HMMLeNNUVWapRRBQEcUFdFG9DM7bd&#10;bSYlSbX+e3NY8Ph437NFaypxJ+dLywqGgwQEcWZ1ybmCn9Om/wXCB2SNlWVS8CQPi3m3M8NU2wcf&#10;6H4MuYgh7FNUUIRQp1L6rCCDfmBr4sjdrDMYInS51A4fMdxUcpQkE2mw5NhQYE2rgrK/Y2MU/K6N&#10;v1yH++Z6Xu5CvfPN1uG3Uh+9djkFEagNb/G/e6sVfI7j2ngmHg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FV6zBAAAA3AAAAA8AAAAAAAAAAAAAAAAAmAIAAGRycy9kb3du&#10;cmV2LnhtbFBLBQYAAAAABAAEAPUAAACGAwAAAAA=&#10;" filled="f" stroked="f">
                  <v:imagedata embosscolor="shadow add(51)"/>
                  <v:shadow on="t" type="emboss" color="#2c4c74 [1924]" color2="shadow add(102)" offset="1pt,1pt" offset2="-1pt,-1pt"/>
                  <v:textbox style="mso-fit-shape-to-text:t">
                    <w:txbxContent>
                      <w:p w14:paraId="6FDA9C41"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b/>
                            <w:bCs/>
                            <w:color w:val="000000" w:themeColor="text1"/>
                            <w:kern w:val="24"/>
                            <w:sz w:val="18"/>
                            <w:szCs w:val="18"/>
                          </w:rPr>
                          <w:t>Etc..</w:t>
                        </w:r>
                      </w:p>
                    </w:txbxContent>
                  </v:textbox>
                </v:shape>
                <v:rect id="Rectangle 349" o:spid="_x0000_s1281" style="position:absolute;left:3810;top:20573;width:9906;height:1557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GGccA&#10;AADcAAAADwAAAGRycy9kb3ducmV2LnhtbESPQWvCQBSE7wX/w/KEXopu1KI1dRVpCRY8iFGh3h7Z&#10;1ySYfRt2txr/fbdQ6HGYmW+YxaozjbiS87VlBaNhAoK4sLrmUsHxkA1eQPiArLGxTAru5GG17D0s&#10;MNX2xnu65qEUEcI+RQVVCG0qpS8qMuiHtiWO3pd1BkOUrpTa4S3CTSPHSTKVBmuOCxW29FZRccm/&#10;jYLs/HnfPZ38+2a8cc2o2GaTWTgp9djv1q8gAnXhP/zX/tAKJs9z+D0Tj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RhnHAAAA3AAAAA8AAAAAAAAAAAAAAAAAmAIAAGRy&#10;cy9kb3ducmV2LnhtbFBLBQYAAAAABAAEAPUAAACMAwAAAAA=&#10;" filled="f" strokecolor="#eeece1 [3214]" strokeweight=".25pt">
                  <v:textbox>
                    <w:txbxContent>
                      <w:p w14:paraId="10AAD498" w14:textId="77777777" w:rsidR="007301B5" w:rsidRDefault="007301B5" w:rsidP="007301B5"/>
                    </w:txbxContent>
                  </v:textbox>
                </v:rect>
                <v:shape id="Text Box 44" o:spid="_x0000_s1282" type="#_x0000_t202" style="position:absolute;left:5893;top:16764;width:6592;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Nd8EA&#10;AADcAAAADwAAAGRycy9kb3ducmV2LnhtbERPTYvCMBC9C/6HMMLeNNVFWapRRBQEcUFdFG9DM7bd&#10;bSYlSbX+e3NY8Ph437NFaypxJ+dLywqGgwQEcWZ1ybmCn9Om/wXCB2SNlWVS8CQPi3m3M8NU2wcf&#10;6H4MuYgh7FNUUIRQp1L6rCCDfmBr4sjdrDMYInS51A4fMdxUcpQkE2mw5NhQYE2rgrK/Y2MU/K6N&#10;v1yH++Z6Xu5CvfPN1uG3Uh+9djkFEagNb/G/e6sVfI7j/HgmHg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qzXfBAAAA3AAAAA8AAAAAAAAAAAAAAAAAmAIAAGRycy9kb3du&#10;cmV2LnhtbFBLBQYAAAAABAAEAPUAAACGAwAAAAA=&#10;" filled="f" stroked="f">
                  <v:imagedata embosscolor="shadow add(51)"/>
                  <v:shadow on="t" type="emboss" color="#2c4c74 [1924]" color2="shadow add(102)" offset="1pt,1pt" offset2="-1pt,-1pt"/>
                  <v:textbox style="mso-fit-shape-to-text:t">
                    <w:txbxContent>
                      <w:p w14:paraId="3319DA21"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Claims</w:t>
                        </w:r>
                      </w:p>
                      <w:p w14:paraId="01D1EE19"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b/>
                            <w:bCs/>
                            <w:color w:val="000000" w:themeColor="text1"/>
                            <w:kern w:val="24"/>
                            <w:sz w:val="18"/>
                            <w:szCs w:val="18"/>
                          </w:rPr>
                          <w:t>Systems</w:t>
                        </w:r>
                      </w:p>
                    </w:txbxContent>
                  </v:textbox>
                </v:shape>
                <v:shape id="AutoShape 31" o:spid="_x0000_s1283" type="#_x0000_t34" style="position:absolute;left:13716;top:28324;width:38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J6jMMAAADcAAAADwAAAGRycy9kb3ducmV2LnhtbESPT4vCMBTE74LfITzBm6ZdUWo1iisI&#10;etiDf1C8PZpnW2xeShO1fvvNwoLHYWZ+w8yXranEkxpXWlYQDyMQxJnVJecKTsfNIAHhPLLGyjIp&#10;eJOD5aLbmWOq7Yv39Dz4XAQIuxQVFN7XqZQuK8igG9qaOHg32xj0QTa51A2+AtxU8iuKJtJgyWGh&#10;wJrWBWX3w8MosLt4WhFez7ukncT75PLzbZxWqt9rVzMQnlr/Cf+3t1rBaBzD35lwBO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yeozDAAAA3AAAAA8AAAAAAAAAAAAA&#10;AAAAoQIAAGRycy9kb3ducmV2LnhtbFBLBQYAAAAABAAEAPkAAACRAwAAAAA=&#10;" strokecolor="#353573" strokeweight="1.5pt">
                  <v:stroke startarrow="block"/>
                </v:shape>
                <v:oval id="Oval 352" o:spid="_x0000_s1284" style="position:absolute;left:55626;top:21336;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CQsYA&#10;AADcAAAADwAAAGRycy9kb3ducmV2LnhtbESPQUvDQBSE74L/YXmCF2k3tmhL2m0xQqGHIlgt9PjI&#10;vmZTs29D9pnGf+8WBI/DzHzDLNeDb1RPXawDG3gcZ6CIy2Brrgx8fmxGc1BRkC02gcnAD0VYr25v&#10;lpjbcOF36vdSqQThmKMBJ9LmWsfSkcc4Di1x8k6h8yhJdpW2HV4S3Dd6kmXP2mPNacFhS6+Oyq/9&#10;tzew6+VwftjM3sJxJkUR50XRsDPm/m54WYASGuQ//NfeWgPTpwlcz6Qj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vCQs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31E6A19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2</w:t>
                        </w:r>
                      </w:p>
                    </w:txbxContent>
                  </v:textbox>
                </v:oval>
                <v:oval id="Oval 353" o:spid="_x0000_s1285" style="position:absolute;left:48006;top:27432;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n2cYA&#10;AADcAAAADwAAAGRycy9kb3ducmV2LnhtbESPQUvDQBSE74L/YXlCL6Xd2KItabfFCAUPIlgt9PjI&#10;vmZTs29D9pnGf+8KBY/DzHzDrLeDb1RPXawDG7ifZqCIy2Brrgx8fuwmS1BRkC02gcnAD0XYbm5v&#10;1pjbcOF36vdSqQThmKMBJ9LmWsfSkcc4DS1x8k6h8yhJdpW2HV4S3Dd6lmWP2mPNacFhS8+Oyq/9&#10;tzfw2svhPN4t3sJxIUURl0XRsDNmdDc8rUAJDfIfvrZfrIH5wxz+zqQj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dn2c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0268017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3</w:t>
                        </w:r>
                      </w:p>
                    </w:txbxContent>
                  </v:textbox>
                </v:oval>
                <v:oval id="Oval 354" o:spid="_x0000_s1286" style="position:absolute;left:62484;top:32004;width:2286;height:228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7/rcYA&#10;AADcAAAADwAAAGRycy9kb3ducmV2LnhtbESPX0vDQBDE3wW/w7GCL8Ve/NsSey1GKPhQCo0t+Ljk&#10;1lw0txdyaxq/fU8o+DjMzG+YxWr0rRqoj01gA7fTDBRxFWzDtYH9+/pmDioKssU2MBn4pQir5eXF&#10;AnMbjryjoZRaJQjHHA04kS7XOlaOPMZp6IiT9xl6j5JkX2vb4zHBfavvsuxJe2w4LTjs6NVR9V3+&#10;eAObQQ5fk/VsGz5mUhRxXhQtO2Our8aXZ1BCo/yHz+03a+D+8QH+zqQjoJ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7/rcYAAADcAAAADwAAAAAAAAAAAAAAAACYAgAAZHJz&#10;L2Rvd25yZXYueG1sUEsFBgAAAAAEAAQA9QAAAIsDAAAAAA==&#10;" fillcolor="#f60" stroked="f">
                  <v:stroke joinstyle="miter"/>
                  <v:imagedata embosscolor="shadow add(51)"/>
                  <v:shadow on="t" type="emboss" color="#2c4c74 [1924]" color2="shadow add(102)" offset="1pt,1pt" offset2="-1pt,-1pt"/>
                  <v:textbox>
                    <w:txbxContent>
                      <w:p w14:paraId="1F8A0A57"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20"/>
                            <w:szCs w:val="20"/>
                          </w:rPr>
                          <w:t>4</w:t>
                        </w:r>
                      </w:p>
                    </w:txbxContent>
                  </v:textbox>
                </v:oval>
                <v:shape id="Picture 355" o:spid="_x0000_s1287" type="#_x0000_t75" style="position:absolute;left:80772;top:24384;width:5048;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aho/FAAAA3AAAAA8AAABkcnMvZG93bnJldi54bWxEj0FrwkAUhO9C/8PyCl6kbqpo29RVgiAo&#10;PRlFr6+7r0lo9m2aXTX+e1coeBxm5htmtuhsLc7U+sqxgtdhAoJYO1NxoWC/W728g/AB2WDtmBRc&#10;ycNi/tSbYWrchbd0zkMhIoR9igrKEJpUSq9LsuiHriGO3o9rLYYo20KaFi8Rbms5SpKptFhxXCix&#10;oWVJ+jc/WQVvx7/sI/vi73DaSJ0M6lwfRkul+s9d9gkiUBce4f/22igYTyZ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GoaPxQAAANwAAAAPAAAAAAAAAAAAAAAA&#10;AJ8CAABkcnMvZG93bnJldi54bWxQSwUGAAAAAAQABAD3AAAAkQMAAAAA&#10;">
                  <v:imagedata r:id="rId107" o:title=""/>
                </v:shape>
                <v:rect id="Rectangle 356" o:spid="_x0000_s1288" style="position:absolute;left:41148;top:26670;width:9906;height:838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U7cAA&#10;AADcAAAADwAAAGRycy9kb3ducmV2LnhtbESPSwvCMBCE74L/IazgTVMVH1SjiCB61Po4L83aFptN&#10;aaLWf28EweMwM98wi1VjSvGk2hWWFQz6EQji1OqCMwXn07Y3A+E8ssbSMil4k4PVst1aYKzti4/0&#10;THwmAoRdjApy76tYSpfmZND1bUUcvJutDfog60zqGl8Bbko5jKKJNFhwWMixok1O6T15GAVjs94l&#10;x+r6OEzPzstsdrntLlulup1mPQfhqfH/8K+91wpG4wl8z4Qj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DRU7cAAAADcAAAADwAAAAAAAAAAAAAAAACYAgAAZHJzL2Rvd25y&#10;ZXYueG1sUEsFBgAAAAAEAAQA9QAAAIUDAAAAAA==&#10;" fillcolor="#0070c0" stroked="f">
                  <v:imagedata embosscolor="shadow add(51)"/>
                  <v:shadow on="t" type="emboss" color="#2c4c74 [1924]" color2="shadow add(102)" offset="1pt,1pt" offset2="-1pt,-1pt"/>
                  <v:textbox>
                    <w:txbxContent>
                      <w:p w14:paraId="29411C2C" w14:textId="77777777" w:rsidR="007301B5" w:rsidRDefault="007301B5" w:rsidP="007301B5"/>
                    </w:txbxContent>
                  </v:textbox>
                </v:rect>
                <v:rect id="Rectangle 357" o:spid="_x0000_s1289" style="position:absolute;left:41910;top:31242;width:8382;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r0q8gA&#10;AADcAAAADwAAAGRycy9kb3ducmV2LnhtbESP3WrCQBSE7wt9h+UUvKsbf6o1uooWCoWKVK14e8ge&#10;k7TZs2F3m6Q+fbdQ6OUwM98wi1VnKtGQ86VlBYN+AoI4s7rkXMH78fn+EYQPyBory6Tgmzyslrc3&#10;C0y1bXlPzSHkIkLYp6igCKFOpfRZQQZ939bE0btYZzBE6XKpHbYRbio5TJKJNFhyXCiwpqeCss/D&#10;l1EwDR/X8SZzzWsyPs/edqf2OtrmSvXuuvUcRKAu/If/2i9awehhCr9n4hG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CvSryAAAANwAAAAPAAAAAAAAAAAAAAAAAJgCAABk&#10;cnMvZG93bnJldi54bWxQSwUGAAAAAAQABAD1AAAAjQMAAAAA&#10;" fillcolor="#00b0f0" stroked="f">
                  <v:imagedata embosscolor="shadow add(51)"/>
                  <v:shadow on="t" type="emboss" color="#2c4c74 [1924]" color2="shadow add(102)" offset="1pt,1pt" offset2="-1pt,-1pt"/>
                  <v:textbox>
                    <w:txbxContent>
                      <w:p w14:paraId="194B0035"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 xml:space="preserve">Full Select </w:t>
                        </w:r>
                      </w:p>
                      <w:p w14:paraId="6D53B776"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File (50 States)</w:t>
                        </w:r>
                      </w:p>
                    </w:txbxContent>
                  </v:textbox>
                </v:rect>
                <v:rect id="Rectangle 358" o:spid="_x0000_s1290" style="position:absolute;left:41910;top:27432;width:8524;height:304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g2cQA&#10;AADcAAAADwAAAGRycy9kb3ducmV2LnhtbERPXUvDMBR9H/gfwhV8s6luc7MuLSoIwoboNvH10lzb&#10;anNTkth2+/XLg7DHw/leFaNpRU/ON5YV3CQpCOLS6oYrBfvdy/UShA/IGlvLpOBAHor8YrLCTNuB&#10;P6jfhkrEEPYZKqhD6DIpfVmTQZ/Yjjhy39YZDBG6SmqHQww3rbxN0ztpsOHYUGNHzzWVv9s/o2AR&#10;fo6zp9L163T2df/+9jkcp5tKqavL8fEBRKAxnMX/7letYDqPa+OZeARk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VYNnEAAAA3AAAAA8AAAAAAAAAAAAAAAAAmAIAAGRycy9k&#10;b3ducmV2LnhtbFBLBQYAAAAABAAEAPUAAACJAwAAAAA=&#10;" fillcolor="#00b0f0" stroked="f">
                  <v:imagedata embosscolor="shadow add(51)"/>
                  <v:shadow on="t" type="emboss" color="#2c4c74 [1924]" color2="shadow add(102)" offset="1pt,1pt" offset2="-1pt,-1pt"/>
                  <v:textbox>
                    <w:txbxContent>
                      <w:p w14:paraId="7ED75A9C"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Cleansing</w:t>
                        </w:r>
                      </w:p>
                      <w:p w14:paraId="26BC20BD" w14:textId="77777777" w:rsidR="007301B5" w:rsidRDefault="007301B5" w:rsidP="007301B5">
                        <w:pPr>
                          <w:pStyle w:val="NormalWeb"/>
                          <w:spacing w:before="0" w:beforeAutospacing="0" w:after="0" w:afterAutospacing="0"/>
                          <w:jc w:val="center"/>
                          <w:textAlignment w:val="baseline"/>
                        </w:pPr>
                        <w:r>
                          <w:rPr>
                            <w:rFonts w:ascii="Arial" w:eastAsia="ヒラギノ角ゴ Pro W3" w:hAnsi="Arial" w:cs="ヒラギノ角ゴ Pro W3"/>
                            <w:color w:val="000000" w:themeColor="text1"/>
                            <w:kern w:val="24"/>
                            <w:sz w:val="16"/>
                            <w:szCs w:val="16"/>
                          </w:rPr>
                          <w:t>Recommendations</w:t>
                        </w:r>
                      </w:p>
                    </w:txbxContent>
                  </v:textbox>
                </v:rect>
                <v:shape id="Text Box 44" o:spid="_x0000_s1291" type="#_x0000_t202" style="position:absolute;left:41148;top:22353;width:6591;height:50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6sUA&#10;AADcAAAADwAAAGRycy9kb3ducmV2LnhtbESPQWsCMRSE70L/Q3hCb5q1xaKrUaS0IIhCVRRvj81z&#10;d+3mZUmyuv57IxR6HGbmG2Y6b00lruR8aVnBoJ+AIM6sLjlXsN9990YgfEDWWFkmBXfyMJ+9dKaY&#10;anvjH7puQy4ihH2KCooQ6lRKnxVk0PdtTRy9s3UGQ5Qul9rhLcJNJd+S5EMaLDkuFFjTZ0HZ77Yx&#10;Ci5fxh9Pg3VzOixWoV75Zulwo9Rrt11MQARqw3/4r73UCt6HY3i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GTqxQAAANwAAAAPAAAAAAAAAAAAAAAAAJgCAABkcnMv&#10;ZG93bnJldi54bWxQSwUGAAAAAAQABAD1AAAAigMAAAAA&#10;" filled="f" stroked="f">
                  <v:imagedata embosscolor="shadow add(51)"/>
                  <v:shadow on="t" type="emboss" color="#2c4c74 [1924]" color2="shadow add(102)" offset="1pt,1pt" offset2="-1pt,-1pt"/>
                  <v:textbox style="mso-fit-shape-to-text:t">
                    <w:txbxContent>
                      <w:p w14:paraId="01B37AD7"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 xml:space="preserve">Enclarity </w:t>
                        </w:r>
                      </w:p>
                      <w:p w14:paraId="5D7C4812"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Updated</w:t>
                        </w:r>
                      </w:p>
                      <w:p w14:paraId="03E5BCB4" w14:textId="77777777" w:rsidR="007301B5" w:rsidRDefault="007301B5" w:rsidP="007301B5">
                        <w:pPr>
                          <w:pStyle w:val="NormalWeb"/>
                          <w:spacing w:before="0" w:beforeAutospacing="0" w:after="0" w:afterAutospacing="0"/>
                          <w:textAlignment w:val="baseline"/>
                        </w:pPr>
                        <w:r>
                          <w:rPr>
                            <w:rFonts w:ascii="Arial" w:eastAsia="ヒラギノ角ゴ Pro W3" w:hAnsi="Arial" w:cs="ヒラギノ角ゴ Pro W3"/>
                            <w:color w:val="000000" w:themeColor="text1"/>
                            <w:kern w:val="24"/>
                            <w:sz w:val="18"/>
                            <w:szCs w:val="18"/>
                          </w:rPr>
                          <w:t>Data</w:t>
                        </w:r>
                      </w:p>
                    </w:txbxContent>
                  </v:textbox>
                </v:shape>
                <w10:anchorlock/>
              </v:group>
            </w:pict>
          </mc:Fallback>
        </mc:AlternateContent>
      </w:r>
    </w:p>
    <w:p w14:paraId="132EAD49" w14:textId="77777777" w:rsidR="00C225AA" w:rsidRDefault="00C225AA">
      <w:pPr>
        <w:spacing w:after="0" w:line="240" w:lineRule="auto"/>
        <w:rPr>
          <w:rFonts w:ascii="Cambria" w:eastAsia="Calibri" w:hAnsi="Cambria"/>
          <w:b/>
          <w:bCs/>
          <w:color w:val="000000" w:themeColor="text1"/>
          <w:sz w:val="36"/>
          <w:szCs w:val="28"/>
        </w:rPr>
      </w:pPr>
      <w:bookmarkStart w:id="173" w:name="_Toc316634928"/>
      <w:bookmarkStart w:id="174" w:name="_Toc316719844"/>
      <w:r>
        <w:br w:type="page"/>
      </w:r>
    </w:p>
    <w:p w14:paraId="132EAD4A" w14:textId="77777777" w:rsidR="00817B7F" w:rsidRDefault="00817B7F" w:rsidP="00654EE6">
      <w:pPr>
        <w:pStyle w:val="Heading1"/>
      </w:pPr>
      <w:bookmarkStart w:id="175" w:name="_Toc320190547"/>
      <w:r>
        <w:t>Integration Architecture</w:t>
      </w:r>
      <w:bookmarkEnd w:id="173"/>
      <w:bookmarkEnd w:id="174"/>
      <w:bookmarkEnd w:id="175"/>
    </w:p>
    <w:p w14:paraId="132EAD4B" w14:textId="77777777" w:rsidR="006E7597" w:rsidRPr="00B3308B" w:rsidRDefault="00FC46FB" w:rsidP="00817B7F">
      <w:pPr>
        <w:rPr>
          <w:color w:val="000000" w:themeColor="text1"/>
        </w:rPr>
      </w:pPr>
      <w:r w:rsidRPr="00B3308B">
        <w:rPr>
          <w:color w:val="000000" w:themeColor="text1"/>
        </w:rPr>
        <w:t xml:space="preserve">This section will </w:t>
      </w:r>
      <w:r w:rsidR="00460960" w:rsidRPr="00B3308B">
        <w:rPr>
          <w:color w:val="000000" w:themeColor="text1"/>
        </w:rPr>
        <w:t>focus on the data integratio</w:t>
      </w:r>
      <w:r w:rsidR="00391C70" w:rsidRPr="00B3308B">
        <w:rPr>
          <w:color w:val="000000" w:themeColor="text1"/>
        </w:rPr>
        <w:t>n aspects of the EPDS v2</w:t>
      </w:r>
      <w:r w:rsidR="00460960" w:rsidRPr="00B3308B">
        <w:rPr>
          <w:color w:val="000000" w:themeColor="text1"/>
        </w:rPr>
        <w:t xml:space="preserve"> system.    It </w:t>
      </w:r>
      <w:r w:rsidRPr="00B3308B">
        <w:rPr>
          <w:color w:val="000000" w:themeColor="text1"/>
        </w:rPr>
        <w:t>detail</w:t>
      </w:r>
      <w:r w:rsidR="00460960" w:rsidRPr="00B3308B">
        <w:rPr>
          <w:color w:val="000000" w:themeColor="text1"/>
        </w:rPr>
        <w:t>s</w:t>
      </w:r>
      <w:r w:rsidRPr="00B3308B">
        <w:rPr>
          <w:color w:val="000000" w:themeColor="text1"/>
        </w:rPr>
        <w:t xml:space="preserve"> the various data sources and the </w:t>
      </w:r>
      <w:r w:rsidR="006E7597" w:rsidRPr="00B3308B">
        <w:rPr>
          <w:color w:val="000000" w:themeColor="text1"/>
        </w:rPr>
        <w:t xml:space="preserve">processes/steps that will be used to integrate all the data into the </w:t>
      </w:r>
      <w:r w:rsidR="00391C70" w:rsidRPr="00B3308B">
        <w:rPr>
          <w:color w:val="000000" w:themeColor="text1"/>
        </w:rPr>
        <w:t>EPDS v2 Initiate MDS</w:t>
      </w:r>
      <w:r w:rsidR="006E7597" w:rsidRPr="00B3308B">
        <w:rPr>
          <w:color w:val="000000" w:themeColor="text1"/>
        </w:rPr>
        <w:t xml:space="preserve"> database.  The following are the three major </w:t>
      </w:r>
      <w:r w:rsidR="00391C70" w:rsidRPr="00B3308B">
        <w:rPr>
          <w:color w:val="000000" w:themeColor="text1"/>
        </w:rPr>
        <w:t>categories of Data Migration</w:t>
      </w:r>
      <w:r w:rsidR="006E7597" w:rsidRPr="00B3308B">
        <w:rPr>
          <w:color w:val="000000" w:themeColor="text1"/>
        </w:rPr>
        <w:t>.</w:t>
      </w:r>
    </w:p>
    <w:p w14:paraId="132EAD4C" w14:textId="77777777" w:rsidR="006E7597" w:rsidRPr="00B3308B" w:rsidRDefault="00391C70" w:rsidP="00536EE6">
      <w:pPr>
        <w:pStyle w:val="ListParagraph"/>
        <w:numPr>
          <w:ilvl w:val="0"/>
          <w:numId w:val="3"/>
        </w:numPr>
        <w:rPr>
          <w:color w:val="000000" w:themeColor="text1"/>
        </w:rPr>
      </w:pPr>
      <w:r w:rsidRPr="00B3308B">
        <w:rPr>
          <w:b/>
          <w:color w:val="000000" w:themeColor="text1"/>
        </w:rPr>
        <w:t>Regional Provider Data Files</w:t>
      </w:r>
      <w:r w:rsidR="006E7597" w:rsidRPr="00B3308B">
        <w:rPr>
          <w:b/>
          <w:color w:val="000000" w:themeColor="text1"/>
        </w:rPr>
        <w:t xml:space="preserve"> –</w:t>
      </w:r>
      <w:r w:rsidR="006E7597" w:rsidRPr="00B3308B">
        <w:rPr>
          <w:color w:val="000000" w:themeColor="text1"/>
        </w:rPr>
        <w:t xml:space="preserve"> </w:t>
      </w:r>
      <w:r w:rsidRPr="00B3308B">
        <w:rPr>
          <w:color w:val="000000" w:themeColor="text1"/>
        </w:rPr>
        <w:t>Regional Systems would be generating the Provider Data Extract Files as per Common Provider Data Format and push the files into the WLP Bridge Server through which files would be pushed to the EPDS v2 Batch Server for further processing. Regional systems would be first generating the Full Sweep Provider Data</w:t>
      </w:r>
      <w:r w:rsidR="00D16485" w:rsidRPr="00B3308B">
        <w:rPr>
          <w:color w:val="000000" w:themeColor="text1"/>
        </w:rPr>
        <w:t xml:space="preserve"> Extracts</w:t>
      </w:r>
      <w:r w:rsidRPr="00B3308B">
        <w:rPr>
          <w:color w:val="000000" w:themeColor="text1"/>
        </w:rPr>
        <w:t xml:space="preserve"> </w:t>
      </w:r>
      <w:r w:rsidRPr="00B3308B">
        <w:rPr>
          <w:b/>
          <w:color w:val="000000" w:themeColor="text1"/>
        </w:rPr>
        <w:t>with</w:t>
      </w:r>
      <w:r w:rsidR="00D16485" w:rsidRPr="00B3308B">
        <w:rPr>
          <w:b/>
          <w:color w:val="000000" w:themeColor="text1"/>
        </w:rPr>
        <w:t>out</w:t>
      </w:r>
      <w:r w:rsidRPr="00B3308B">
        <w:rPr>
          <w:color w:val="000000" w:themeColor="text1"/>
        </w:rPr>
        <w:t xml:space="preserve"> </w:t>
      </w:r>
      <w:r w:rsidRPr="00B3308B">
        <w:rPr>
          <w:b/>
          <w:color w:val="000000" w:themeColor="text1"/>
        </w:rPr>
        <w:t>Filtering/Merging</w:t>
      </w:r>
      <w:r w:rsidRPr="00B3308B">
        <w:rPr>
          <w:color w:val="000000" w:themeColor="text1"/>
        </w:rPr>
        <w:t xml:space="preserve"> </w:t>
      </w:r>
      <w:r w:rsidR="00D16485" w:rsidRPr="00B3308B">
        <w:rPr>
          <w:color w:val="000000" w:themeColor="text1"/>
        </w:rPr>
        <w:t>any providers followed by Daily Delta’s of Provider Data Extracts (Complete Provider Data Snapshot would be sent any time any data changes for a particular provider).</w:t>
      </w:r>
    </w:p>
    <w:p w14:paraId="132EAD4D" w14:textId="77777777" w:rsidR="006E7597" w:rsidRPr="00B3308B" w:rsidRDefault="00391C70" w:rsidP="00536EE6">
      <w:pPr>
        <w:pStyle w:val="ListParagraph"/>
        <w:numPr>
          <w:ilvl w:val="0"/>
          <w:numId w:val="3"/>
        </w:numPr>
        <w:rPr>
          <w:color w:val="000000" w:themeColor="text1"/>
        </w:rPr>
      </w:pPr>
      <w:r w:rsidRPr="00B3308B">
        <w:rPr>
          <w:b/>
          <w:color w:val="000000" w:themeColor="text1"/>
        </w:rPr>
        <w:t>Staging Database</w:t>
      </w:r>
      <w:r w:rsidR="00F2776C" w:rsidRPr="00B3308B">
        <w:rPr>
          <w:b/>
          <w:color w:val="000000" w:themeColor="text1"/>
        </w:rPr>
        <w:t xml:space="preserve"> –</w:t>
      </w:r>
      <w:r w:rsidR="00F2776C" w:rsidRPr="00B3308B">
        <w:rPr>
          <w:color w:val="000000" w:themeColor="text1"/>
        </w:rPr>
        <w:t xml:space="preserve"> </w:t>
      </w:r>
      <w:r w:rsidRPr="00B3308B">
        <w:rPr>
          <w:color w:val="000000" w:themeColor="text1"/>
        </w:rPr>
        <w:t>ETL tool or Java Implementation would be used to keep the regional data extract files with the EPDS v2 DB</w:t>
      </w:r>
      <w:r w:rsidR="00D16485" w:rsidRPr="00B3308B">
        <w:rPr>
          <w:color w:val="000000" w:themeColor="text1"/>
        </w:rPr>
        <w:t>2 AIX Staging Database. Regional Data Snapshot (Full Data followed by Delta’s) would be maintained in the EPDS v2 Staging Database using the incoming Provider Data Extract Files from each of the regional system. Data Transformation Operations would be performed in the EPDS v2 Staging Database:</w:t>
      </w:r>
    </w:p>
    <w:p w14:paraId="132EAD4E" w14:textId="77777777" w:rsidR="00D16485" w:rsidRPr="00B3308B" w:rsidRDefault="00D16485" w:rsidP="00D16485">
      <w:pPr>
        <w:pStyle w:val="ListParagraph"/>
        <w:numPr>
          <w:ilvl w:val="1"/>
          <w:numId w:val="3"/>
        </w:numPr>
        <w:rPr>
          <w:color w:val="000000" w:themeColor="text1"/>
        </w:rPr>
      </w:pPr>
      <w:r w:rsidRPr="00B3308B">
        <w:rPr>
          <w:color w:val="000000" w:themeColor="text1"/>
        </w:rPr>
        <w:t>Data Validations</w:t>
      </w:r>
      <w:r w:rsidR="005D3E58">
        <w:rPr>
          <w:color w:val="000000" w:themeColor="text1"/>
        </w:rPr>
        <w:t xml:space="preserve"> – WLP re-usable data validation components to be built so that same components can be leveraged by the Batch &amp; Real-time implementations to avoid code duplication.</w:t>
      </w:r>
    </w:p>
    <w:p w14:paraId="132EAD4F" w14:textId="77777777" w:rsidR="00D16485" w:rsidRPr="00B3308B" w:rsidRDefault="00D16485" w:rsidP="00D16485">
      <w:pPr>
        <w:pStyle w:val="ListParagraph"/>
        <w:numPr>
          <w:ilvl w:val="1"/>
          <w:numId w:val="3"/>
        </w:numPr>
        <w:rPr>
          <w:color w:val="000000" w:themeColor="text1"/>
        </w:rPr>
      </w:pPr>
      <w:r w:rsidRPr="00B3308B">
        <w:rPr>
          <w:color w:val="000000" w:themeColor="text1"/>
        </w:rPr>
        <w:t>Regional to Enterprise Code Set Translations using the RDM Code Set Values consisting of Regional to Enterprise mapping and vice-versa</w:t>
      </w:r>
    </w:p>
    <w:p w14:paraId="132EAD50" w14:textId="77777777" w:rsidR="00D16485" w:rsidRPr="00B3308B" w:rsidRDefault="00D16485" w:rsidP="00D16485">
      <w:pPr>
        <w:pStyle w:val="ListParagraph"/>
        <w:numPr>
          <w:ilvl w:val="1"/>
          <w:numId w:val="3"/>
        </w:numPr>
        <w:rPr>
          <w:color w:val="000000" w:themeColor="text1"/>
        </w:rPr>
      </w:pPr>
      <w:r w:rsidRPr="00B3308B">
        <w:rPr>
          <w:color w:val="000000" w:themeColor="text1"/>
        </w:rPr>
        <w:t>Address Standardization using Informatica IDQ process as per Business Approval – Regional Address and Scrubbed Address can be maintained in the staging but scrubbed address would be loaded into the EPDS v2 Initiate MDS Instance</w:t>
      </w:r>
    </w:p>
    <w:p w14:paraId="132EAD51" w14:textId="77777777" w:rsidR="00D16485" w:rsidRPr="00B3308B" w:rsidRDefault="00D16485" w:rsidP="00D16485">
      <w:pPr>
        <w:pStyle w:val="ListParagraph"/>
        <w:numPr>
          <w:ilvl w:val="1"/>
          <w:numId w:val="3"/>
        </w:numPr>
        <w:rPr>
          <w:color w:val="000000" w:themeColor="text1"/>
        </w:rPr>
      </w:pPr>
      <w:r w:rsidRPr="00B3308B">
        <w:rPr>
          <w:color w:val="000000" w:themeColor="text1"/>
        </w:rPr>
        <w:t>Enclarity Data (Leverage Enclarity Augmented/Cleansed Files from EDWARD for Capability 1 to consume in a Batch Mode and through Capability 2 establish direct connectivity with Enclarity Vendor and decommission EDWARD/Enclarity Process</w:t>
      </w:r>
      <w:r w:rsidR="00B3308B" w:rsidRPr="00B3308B">
        <w:rPr>
          <w:color w:val="000000" w:themeColor="text1"/>
        </w:rPr>
        <w:t>. EPDS v2 should also establish real-time provider data cleansing by directly hitting the Enclarity System in a real-time mode from either batch implementations or new user interface)</w:t>
      </w:r>
    </w:p>
    <w:p w14:paraId="132EAD52" w14:textId="77777777" w:rsidR="00D16485" w:rsidRPr="00B3308B" w:rsidRDefault="00D16485" w:rsidP="00D16485">
      <w:pPr>
        <w:pStyle w:val="ListParagraph"/>
        <w:numPr>
          <w:ilvl w:val="2"/>
          <w:numId w:val="3"/>
        </w:numPr>
        <w:rPr>
          <w:color w:val="000000" w:themeColor="text1"/>
        </w:rPr>
      </w:pPr>
      <w:r w:rsidRPr="00B3308B">
        <w:rPr>
          <w:color w:val="000000" w:themeColor="text1"/>
        </w:rPr>
        <w:t>Data Cleansing using Enclarity Data as per Business Approvals would be done but for Capability 1 business does not want data migration components to cleanse and wants each of the regional system to carry out cleansing through auto-update Vs manual review process</w:t>
      </w:r>
    </w:p>
    <w:p w14:paraId="132EAD53" w14:textId="77777777" w:rsidR="00D16485" w:rsidRPr="00B3308B" w:rsidRDefault="00D16485" w:rsidP="00D16485">
      <w:pPr>
        <w:pStyle w:val="ListParagraph"/>
        <w:numPr>
          <w:ilvl w:val="2"/>
          <w:numId w:val="3"/>
        </w:numPr>
        <w:rPr>
          <w:color w:val="000000" w:themeColor="text1"/>
        </w:rPr>
      </w:pPr>
      <w:r w:rsidRPr="00B3308B">
        <w:rPr>
          <w:color w:val="000000" w:themeColor="text1"/>
        </w:rPr>
        <w:t>Data Enrichment using Enclarity Data for Business Approved scenarios through which additional data can be sourced from the Enclarity Data that regional systems currently don’t capture and EPDS v2 Data Model has provision</w:t>
      </w:r>
    </w:p>
    <w:p w14:paraId="132EAD54" w14:textId="77777777" w:rsidR="006E7597" w:rsidRDefault="00B3308B" w:rsidP="00536EE6">
      <w:pPr>
        <w:pStyle w:val="ListParagraph"/>
        <w:numPr>
          <w:ilvl w:val="0"/>
          <w:numId w:val="3"/>
        </w:numPr>
        <w:rPr>
          <w:color w:val="000000" w:themeColor="text1"/>
        </w:rPr>
      </w:pPr>
      <w:r>
        <w:rPr>
          <w:b/>
          <w:color w:val="000000" w:themeColor="text1"/>
        </w:rPr>
        <w:t>EPDS v2 Initiate Provider MDS</w:t>
      </w:r>
      <w:r w:rsidR="00F2776C" w:rsidRPr="00B3308B">
        <w:rPr>
          <w:b/>
          <w:color w:val="000000" w:themeColor="text1"/>
        </w:rPr>
        <w:t xml:space="preserve"> –</w:t>
      </w:r>
      <w:r w:rsidR="00F2776C" w:rsidRPr="00B3308B">
        <w:rPr>
          <w:color w:val="000000" w:themeColor="text1"/>
        </w:rPr>
        <w:t xml:space="preserve"> </w:t>
      </w:r>
      <w:r>
        <w:rPr>
          <w:color w:val="000000" w:themeColor="text1"/>
        </w:rPr>
        <w:t>Provider Data from the EPDS v2 staging database would be loaded into the EPDS v2 Initiate Provider MDS through below mentioned steps:</w:t>
      </w:r>
    </w:p>
    <w:p w14:paraId="132EAD55" w14:textId="77777777" w:rsidR="00B3308B" w:rsidRDefault="00B3308B" w:rsidP="00B3308B">
      <w:pPr>
        <w:pStyle w:val="ListParagraph"/>
        <w:numPr>
          <w:ilvl w:val="1"/>
          <w:numId w:val="3"/>
        </w:numPr>
        <w:rPr>
          <w:color w:val="000000" w:themeColor="text1"/>
        </w:rPr>
      </w:pPr>
      <w:r>
        <w:rPr>
          <w:b/>
          <w:color w:val="000000" w:themeColor="text1"/>
        </w:rPr>
        <w:t xml:space="preserve">Provider Data Extract as per IBM Initiate MDS requirements </w:t>
      </w:r>
      <w:r>
        <w:rPr>
          <w:color w:val="000000" w:themeColor="text1"/>
        </w:rPr>
        <w:t>should be generated from the EPDS v2 staging database so that data can be channeled through IBM Initiate Application Framework components.</w:t>
      </w:r>
    </w:p>
    <w:p w14:paraId="132EAD56" w14:textId="77777777" w:rsidR="00B3308B" w:rsidRDefault="00B3308B" w:rsidP="00B3308B">
      <w:pPr>
        <w:pStyle w:val="ListParagraph"/>
        <w:numPr>
          <w:ilvl w:val="1"/>
          <w:numId w:val="3"/>
        </w:numPr>
        <w:rPr>
          <w:color w:val="000000" w:themeColor="text1"/>
        </w:rPr>
      </w:pPr>
      <w:r>
        <w:rPr>
          <w:b/>
          <w:color w:val="000000" w:themeColor="text1"/>
        </w:rPr>
        <w:t xml:space="preserve">Use of IBM Initiate Application Framework Components – </w:t>
      </w:r>
      <w:r>
        <w:rPr>
          <w:color w:val="000000" w:themeColor="text1"/>
        </w:rPr>
        <w:t>Multiple options are available</w:t>
      </w:r>
    </w:p>
    <w:p w14:paraId="132EAD57" w14:textId="77777777" w:rsidR="00B3308B" w:rsidRPr="00B3308B" w:rsidRDefault="00B3308B" w:rsidP="00B3308B">
      <w:pPr>
        <w:pStyle w:val="ListParagraph"/>
        <w:numPr>
          <w:ilvl w:val="2"/>
          <w:numId w:val="3"/>
        </w:numPr>
        <w:rPr>
          <w:color w:val="000000" w:themeColor="text1"/>
        </w:rPr>
      </w:pPr>
      <w:r>
        <w:rPr>
          <w:b/>
          <w:color w:val="000000" w:themeColor="text1"/>
        </w:rPr>
        <w:t xml:space="preserve">Initiate Inbound Broker – </w:t>
      </w:r>
      <w:r>
        <w:rPr>
          <w:color w:val="000000" w:themeColor="text1"/>
        </w:rPr>
        <w:t>Data Files along with the configuration file can be processed using Inbound Broker to push the data into Initiate MDS instance. Inbound Broker has built-in restart/recovery process to track the progress of the load and can recover from the point of failure during errors. Inbound broker also provides the load process metrics which need to be processed using WLP Java Implementation to load the errors/metrics from the logs to a common repository in the database.</w:t>
      </w:r>
    </w:p>
    <w:p w14:paraId="132EAD58" w14:textId="77777777" w:rsidR="00B3308B" w:rsidRDefault="00B3308B" w:rsidP="00B3308B">
      <w:pPr>
        <w:pStyle w:val="ListParagraph"/>
        <w:numPr>
          <w:ilvl w:val="2"/>
          <w:numId w:val="3"/>
        </w:numPr>
        <w:rPr>
          <w:color w:val="000000" w:themeColor="text1"/>
        </w:rPr>
      </w:pPr>
      <w:r>
        <w:rPr>
          <w:b/>
          <w:color w:val="000000" w:themeColor="text1"/>
        </w:rPr>
        <w:t xml:space="preserve">Initiate SDK eSOA </w:t>
      </w:r>
      <w:r w:rsidR="00937DA9">
        <w:rPr>
          <w:b/>
          <w:color w:val="000000" w:themeColor="text1"/>
        </w:rPr>
        <w:t xml:space="preserve">- </w:t>
      </w:r>
      <w:r w:rsidR="00937DA9">
        <w:rPr>
          <w:color w:val="000000" w:themeColor="text1"/>
        </w:rPr>
        <w:t>WLP</w:t>
      </w:r>
      <w:r w:rsidR="005D3E58">
        <w:rPr>
          <w:color w:val="000000" w:themeColor="text1"/>
        </w:rPr>
        <w:t xml:space="preserve"> Integration Layer will have re-usable WLP Java Wrapper Business Services which would invoke appropriate Initiate SDK API’s to interact with Initiate MDS instance. These re-usable wrapper services will be consumed by EPDS v2 User Interface, IAS Services and Batch Implementations.</w:t>
      </w:r>
    </w:p>
    <w:p w14:paraId="132EAD59" w14:textId="77777777" w:rsidR="005D3E58" w:rsidRPr="00B3308B" w:rsidRDefault="005D3E58" w:rsidP="00B3308B">
      <w:pPr>
        <w:pStyle w:val="ListParagraph"/>
        <w:numPr>
          <w:ilvl w:val="2"/>
          <w:numId w:val="3"/>
        </w:numPr>
        <w:rPr>
          <w:color w:val="000000" w:themeColor="text1"/>
        </w:rPr>
      </w:pPr>
      <w:r>
        <w:rPr>
          <w:b/>
          <w:color w:val="000000" w:themeColor="text1"/>
        </w:rPr>
        <w:t>Initiate Outbound Broker –</w:t>
      </w:r>
      <w:r>
        <w:rPr>
          <w:color w:val="000000" w:themeColor="text1"/>
        </w:rPr>
        <w:t xml:space="preserve"> To be used for feeding data from EPDS v2 to downstream data consumers. Outbound broker supports both real-time and batch extracts.</w:t>
      </w:r>
    </w:p>
    <w:p w14:paraId="132EAD5A" w14:textId="77777777" w:rsidR="00F2776C" w:rsidRPr="005D3E58" w:rsidRDefault="004D550B" w:rsidP="00F2776C">
      <w:pPr>
        <w:rPr>
          <w:color w:val="000000" w:themeColor="text1"/>
        </w:rPr>
      </w:pPr>
      <w:r w:rsidRPr="005D3E58">
        <w:rPr>
          <w:color w:val="000000" w:themeColor="text1"/>
        </w:rPr>
        <w:t xml:space="preserve">The following is a list of the various data files that will be processed </w:t>
      </w:r>
      <w:r w:rsidR="00AE0D7F">
        <w:rPr>
          <w:color w:val="000000" w:themeColor="text1"/>
        </w:rPr>
        <w:t xml:space="preserve">and loaded into the EPDS v2 staging </w:t>
      </w:r>
      <w:r w:rsidRPr="005D3E58">
        <w:rPr>
          <w:color w:val="000000" w:themeColor="text1"/>
        </w:rPr>
        <w:t>database.</w:t>
      </w:r>
    </w:p>
    <w:tbl>
      <w:tblPr>
        <w:tblW w:w="9491" w:type="dxa"/>
        <w:tblInd w:w="-23" w:type="dxa"/>
        <w:tblLook w:val="04A0" w:firstRow="1" w:lastRow="0" w:firstColumn="1" w:lastColumn="0" w:noHBand="0" w:noVBand="1"/>
      </w:tblPr>
      <w:tblGrid>
        <w:gridCol w:w="4271"/>
        <w:gridCol w:w="5220"/>
      </w:tblGrid>
      <w:tr w:rsidR="004D550B" w:rsidRPr="005D3E58" w14:paraId="132EAD5D" w14:textId="77777777" w:rsidTr="004D550B">
        <w:trPr>
          <w:trHeight w:val="377"/>
        </w:trPr>
        <w:tc>
          <w:tcPr>
            <w:tcW w:w="4271" w:type="dxa"/>
            <w:tcBorders>
              <w:top w:val="single" w:sz="4" w:space="0" w:color="auto"/>
              <w:left w:val="single" w:sz="4" w:space="0" w:color="auto"/>
              <w:bottom w:val="single" w:sz="4" w:space="0" w:color="auto"/>
              <w:right w:val="single" w:sz="4" w:space="0" w:color="auto"/>
            </w:tcBorders>
            <w:noWrap/>
            <w:vAlign w:val="bottom"/>
            <w:hideMark/>
          </w:tcPr>
          <w:p w14:paraId="132EAD5B" w14:textId="77777777" w:rsidR="004D550B" w:rsidRPr="005D3E58" w:rsidRDefault="004D550B" w:rsidP="004D550B">
            <w:pPr>
              <w:rPr>
                <w:b/>
                <w:color w:val="000000" w:themeColor="text1"/>
              </w:rPr>
            </w:pPr>
            <w:r w:rsidRPr="005D3E58">
              <w:rPr>
                <w:b/>
                <w:color w:val="000000" w:themeColor="text1"/>
              </w:rPr>
              <w:t>Source</w:t>
            </w:r>
          </w:p>
        </w:tc>
        <w:tc>
          <w:tcPr>
            <w:tcW w:w="5220" w:type="dxa"/>
            <w:tcBorders>
              <w:top w:val="single" w:sz="4" w:space="0" w:color="auto"/>
              <w:left w:val="nil"/>
              <w:bottom w:val="single" w:sz="4" w:space="0" w:color="auto"/>
              <w:right w:val="single" w:sz="4" w:space="0" w:color="auto"/>
            </w:tcBorders>
            <w:noWrap/>
            <w:vAlign w:val="bottom"/>
            <w:hideMark/>
          </w:tcPr>
          <w:p w14:paraId="132EAD5C" w14:textId="77777777" w:rsidR="004D550B" w:rsidRPr="005D3E58" w:rsidRDefault="004D550B" w:rsidP="004D550B">
            <w:pPr>
              <w:rPr>
                <w:b/>
                <w:color w:val="000000" w:themeColor="text1"/>
              </w:rPr>
            </w:pPr>
            <w:r w:rsidRPr="005D3E58">
              <w:rPr>
                <w:b/>
                <w:color w:val="000000" w:themeColor="text1"/>
              </w:rPr>
              <w:t>Type</w:t>
            </w:r>
          </w:p>
        </w:tc>
      </w:tr>
      <w:tr w:rsidR="004D550B" w:rsidRPr="005D3E58" w14:paraId="132EAD60" w14:textId="77777777" w:rsidTr="004D550B">
        <w:trPr>
          <w:trHeight w:val="255"/>
        </w:trPr>
        <w:tc>
          <w:tcPr>
            <w:tcW w:w="4271" w:type="dxa"/>
            <w:tcBorders>
              <w:top w:val="single" w:sz="4" w:space="0" w:color="auto"/>
              <w:left w:val="single" w:sz="4" w:space="0" w:color="auto"/>
              <w:bottom w:val="single" w:sz="4" w:space="0" w:color="auto"/>
              <w:right w:val="single" w:sz="4" w:space="0" w:color="auto"/>
            </w:tcBorders>
            <w:noWrap/>
            <w:vAlign w:val="bottom"/>
            <w:hideMark/>
          </w:tcPr>
          <w:p w14:paraId="132EAD5E" w14:textId="77777777" w:rsidR="004D550B" w:rsidRPr="005D3E58" w:rsidRDefault="005D3E58" w:rsidP="004D550B">
            <w:pPr>
              <w:rPr>
                <w:color w:val="000000" w:themeColor="text1"/>
              </w:rPr>
            </w:pPr>
            <w:r w:rsidRPr="005D3E58">
              <w:rPr>
                <w:color w:val="000000" w:themeColor="text1"/>
              </w:rPr>
              <w:t>ACES</w:t>
            </w:r>
          </w:p>
        </w:tc>
        <w:tc>
          <w:tcPr>
            <w:tcW w:w="5220" w:type="dxa"/>
            <w:tcBorders>
              <w:top w:val="single" w:sz="4" w:space="0" w:color="auto"/>
              <w:left w:val="nil"/>
              <w:bottom w:val="single" w:sz="4" w:space="0" w:color="auto"/>
              <w:right w:val="single" w:sz="4" w:space="0" w:color="auto"/>
            </w:tcBorders>
            <w:noWrap/>
            <w:vAlign w:val="bottom"/>
            <w:hideMark/>
          </w:tcPr>
          <w:p w14:paraId="132EAD5F" w14:textId="77777777" w:rsidR="004D550B" w:rsidRPr="005D3E58" w:rsidRDefault="005D3E58" w:rsidP="004D550B">
            <w:pPr>
              <w:rPr>
                <w:color w:val="000000" w:themeColor="text1"/>
              </w:rPr>
            </w:pPr>
            <w:r w:rsidRPr="005D3E58">
              <w:rPr>
                <w:color w:val="000000" w:themeColor="text1"/>
              </w:rPr>
              <w:t>Text Files</w:t>
            </w:r>
          </w:p>
        </w:tc>
      </w:tr>
      <w:tr w:rsidR="004D550B" w:rsidRPr="005D3E58" w14:paraId="132EAD63"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61" w14:textId="77777777" w:rsidR="004D550B" w:rsidRPr="005D3E58" w:rsidRDefault="005D3E58" w:rsidP="004D550B">
            <w:pPr>
              <w:rPr>
                <w:color w:val="000000" w:themeColor="text1"/>
              </w:rPr>
            </w:pPr>
            <w:r w:rsidRPr="005D3E58">
              <w:rPr>
                <w:color w:val="000000" w:themeColor="text1"/>
              </w:rPr>
              <w:t>FACETS</w:t>
            </w:r>
          </w:p>
        </w:tc>
        <w:tc>
          <w:tcPr>
            <w:tcW w:w="5220" w:type="dxa"/>
            <w:tcBorders>
              <w:top w:val="nil"/>
              <w:left w:val="nil"/>
              <w:bottom w:val="single" w:sz="4" w:space="0" w:color="auto"/>
              <w:right w:val="single" w:sz="4" w:space="0" w:color="auto"/>
            </w:tcBorders>
            <w:noWrap/>
            <w:vAlign w:val="bottom"/>
            <w:hideMark/>
          </w:tcPr>
          <w:p w14:paraId="132EAD62" w14:textId="77777777" w:rsidR="004D550B" w:rsidRPr="005D3E58" w:rsidRDefault="005D3E58" w:rsidP="004D550B">
            <w:pPr>
              <w:rPr>
                <w:color w:val="000000" w:themeColor="text1"/>
              </w:rPr>
            </w:pPr>
            <w:r w:rsidRPr="005D3E58">
              <w:rPr>
                <w:color w:val="000000" w:themeColor="text1"/>
              </w:rPr>
              <w:t>Text Files</w:t>
            </w:r>
          </w:p>
        </w:tc>
      </w:tr>
      <w:tr w:rsidR="004D550B" w:rsidRPr="005D3E58" w14:paraId="132EAD66"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64" w14:textId="77777777" w:rsidR="004D550B" w:rsidRPr="005D3E58" w:rsidRDefault="005D3E58" w:rsidP="004D550B">
            <w:pPr>
              <w:rPr>
                <w:color w:val="000000" w:themeColor="text1"/>
              </w:rPr>
            </w:pPr>
            <w:r w:rsidRPr="005D3E58">
              <w:rPr>
                <w:color w:val="000000" w:themeColor="text1"/>
              </w:rPr>
              <w:t>CS90</w:t>
            </w:r>
          </w:p>
        </w:tc>
        <w:tc>
          <w:tcPr>
            <w:tcW w:w="5220" w:type="dxa"/>
            <w:tcBorders>
              <w:top w:val="nil"/>
              <w:left w:val="nil"/>
              <w:bottom w:val="single" w:sz="4" w:space="0" w:color="auto"/>
              <w:right w:val="single" w:sz="4" w:space="0" w:color="auto"/>
            </w:tcBorders>
            <w:noWrap/>
            <w:vAlign w:val="bottom"/>
            <w:hideMark/>
          </w:tcPr>
          <w:p w14:paraId="132EAD65"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69"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67" w14:textId="77777777" w:rsidR="004D550B" w:rsidRPr="005D3E58" w:rsidRDefault="005D3E58" w:rsidP="004D550B">
            <w:pPr>
              <w:rPr>
                <w:color w:val="000000" w:themeColor="text1"/>
              </w:rPr>
            </w:pPr>
            <w:r w:rsidRPr="005D3E58">
              <w:rPr>
                <w:color w:val="000000" w:themeColor="text1"/>
              </w:rPr>
              <w:t>WMS</w:t>
            </w:r>
          </w:p>
        </w:tc>
        <w:tc>
          <w:tcPr>
            <w:tcW w:w="5220" w:type="dxa"/>
            <w:tcBorders>
              <w:top w:val="nil"/>
              <w:left w:val="nil"/>
              <w:bottom w:val="single" w:sz="4" w:space="0" w:color="auto"/>
              <w:right w:val="single" w:sz="4" w:space="0" w:color="auto"/>
            </w:tcBorders>
            <w:noWrap/>
            <w:vAlign w:val="bottom"/>
            <w:hideMark/>
          </w:tcPr>
          <w:p w14:paraId="132EAD68"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6C"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6A" w14:textId="77777777" w:rsidR="004D550B" w:rsidRPr="005D3E58" w:rsidRDefault="005D3E58" w:rsidP="004D550B">
            <w:pPr>
              <w:rPr>
                <w:color w:val="000000" w:themeColor="text1"/>
              </w:rPr>
            </w:pPr>
            <w:r w:rsidRPr="005D3E58">
              <w:rPr>
                <w:color w:val="000000" w:themeColor="text1"/>
              </w:rPr>
              <w:t>EPDS I</w:t>
            </w:r>
          </w:p>
        </w:tc>
        <w:tc>
          <w:tcPr>
            <w:tcW w:w="5220" w:type="dxa"/>
            <w:tcBorders>
              <w:top w:val="nil"/>
              <w:left w:val="nil"/>
              <w:bottom w:val="single" w:sz="4" w:space="0" w:color="auto"/>
              <w:right w:val="single" w:sz="4" w:space="0" w:color="auto"/>
            </w:tcBorders>
            <w:noWrap/>
            <w:vAlign w:val="bottom"/>
            <w:hideMark/>
          </w:tcPr>
          <w:p w14:paraId="132EAD6B"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6F"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6D" w14:textId="77777777" w:rsidR="004D550B" w:rsidRPr="005D3E58" w:rsidRDefault="005D3E58" w:rsidP="004D550B">
            <w:pPr>
              <w:rPr>
                <w:color w:val="000000" w:themeColor="text1"/>
              </w:rPr>
            </w:pPr>
            <w:r w:rsidRPr="005D3E58">
              <w:rPr>
                <w:color w:val="000000" w:themeColor="text1"/>
              </w:rPr>
              <w:t>EPDS II</w:t>
            </w:r>
          </w:p>
        </w:tc>
        <w:tc>
          <w:tcPr>
            <w:tcW w:w="5220" w:type="dxa"/>
            <w:tcBorders>
              <w:top w:val="nil"/>
              <w:left w:val="nil"/>
              <w:bottom w:val="single" w:sz="4" w:space="0" w:color="auto"/>
              <w:right w:val="single" w:sz="4" w:space="0" w:color="auto"/>
            </w:tcBorders>
            <w:noWrap/>
            <w:vAlign w:val="bottom"/>
            <w:hideMark/>
          </w:tcPr>
          <w:p w14:paraId="132EAD6E"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72"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70" w14:textId="77777777" w:rsidR="004D550B" w:rsidRPr="005D3E58" w:rsidRDefault="005D3E58" w:rsidP="004D550B">
            <w:pPr>
              <w:rPr>
                <w:color w:val="000000" w:themeColor="text1"/>
              </w:rPr>
            </w:pPr>
            <w:r w:rsidRPr="005D3E58">
              <w:rPr>
                <w:color w:val="000000" w:themeColor="text1"/>
              </w:rPr>
              <w:t>QCare</w:t>
            </w:r>
          </w:p>
        </w:tc>
        <w:tc>
          <w:tcPr>
            <w:tcW w:w="5220" w:type="dxa"/>
            <w:tcBorders>
              <w:top w:val="nil"/>
              <w:left w:val="nil"/>
              <w:bottom w:val="single" w:sz="4" w:space="0" w:color="auto"/>
              <w:right w:val="single" w:sz="4" w:space="0" w:color="auto"/>
            </w:tcBorders>
            <w:noWrap/>
            <w:vAlign w:val="bottom"/>
            <w:hideMark/>
          </w:tcPr>
          <w:p w14:paraId="132EAD71"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75"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73" w14:textId="77777777" w:rsidR="004D550B" w:rsidRPr="005D3E58" w:rsidRDefault="005D3E58" w:rsidP="004D550B">
            <w:pPr>
              <w:rPr>
                <w:color w:val="000000" w:themeColor="text1"/>
              </w:rPr>
            </w:pPr>
            <w:r w:rsidRPr="005D3E58">
              <w:rPr>
                <w:color w:val="000000" w:themeColor="text1"/>
              </w:rPr>
              <w:t>CPMF</w:t>
            </w:r>
          </w:p>
        </w:tc>
        <w:tc>
          <w:tcPr>
            <w:tcW w:w="5220" w:type="dxa"/>
            <w:tcBorders>
              <w:top w:val="nil"/>
              <w:left w:val="nil"/>
              <w:bottom w:val="single" w:sz="4" w:space="0" w:color="auto"/>
              <w:right w:val="single" w:sz="4" w:space="0" w:color="auto"/>
            </w:tcBorders>
            <w:noWrap/>
            <w:vAlign w:val="bottom"/>
            <w:hideMark/>
          </w:tcPr>
          <w:p w14:paraId="132EAD74" w14:textId="77777777" w:rsidR="004D550B" w:rsidRPr="005D3E58" w:rsidRDefault="004D550B" w:rsidP="004D550B">
            <w:pPr>
              <w:rPr>
                <w:color w:val="000000" w:themeColor="text1"/>
              </w:rPr>
            </w:pPr>
            <w:r w:rsidRPr="005D3E58">
              <w:rPr>
                <w:color w:val="000000" w:themeColor="text1"/>
              </w:rPr>
              <w:t>Text Files</w:t>
            </w:r>
          </w:p>
        </w:tc>
      </w:tr>
      <w:tr w:rsidR="004D550B" w:rsidRPr="005D3E58" w14:paraId="132EAD78" w14:textId="77777777" w:rsidTr="004D550B">
        <w:trPr>
          <w:trHeight w:val="255"/>
        </w:trPr>
        <w:tc>
          <w:tcPr>
            <w:tcW w:w="4271" w:type="dxa"/>
            <w:tcBorders>
              <w:top w:val="nil"/>
              <w:left w:val="single" w:sz="4" w:space="0" w:color="auto"/>
              <w:bottom w:val="single" w:sz="4" w:space="0" w:color="auto"/>
              <w:right w:val="single" w:sz="4" w:space="0" w:color="auto"/>
            </w:tcBorders>
            <w:noWrap/>
            <w:vAlign w:val="bottom"/>
            <w:hideMark/>
          </w:tcPr>
          <w:p w14:paraId="132EAD76" w14:textId="77777777" w:rsidR="004D550B" w:rsidRPr="005D3E58" w:rsidRDefault="005D3E58" w:rsidP="004D550B">
            <w:pPr>
              <w:rPr>
                <w:color w:val="000000" w:themeColor="text1"/>
              </w:rPr>
            </w:pPr>
            <w:r w:rsidRPr="005D3E58">
              <w:rPr>
                <w:color w:val="000000" w:themeColor="text1"/>
              </w:rPr>
              <w:t>Healthlink through Capability 2</w:t>
            </w:r>
          </w:p>
        </w:tc>
        <w:tc>
          <w:tcPr>
            <w:tcW w:w="5220" w:type="dxa"/>
            <w:tcBorders>
              <w:top w:val="nil"/>
              <w:left w:val="nil"/>
              <w:bottom w:val="single" w:sz="4" w:space="0" w:color="auto"/>
              <w:right w:val="single" w:sz="4" w:space="0" w:color="auto"/>
            </w:tcBorders>
            <w:noWrap/>
            <w:vAlign w:val="bottom"/>
            <w:hideMark/>
          </w:tcPr>
          <w:p w14:paraId="132EAD77" w14:textId="77777777" w:rsidR="004D550B" w:rsidRPr="005D3E58" w:rsidRDefault="005D3E58" w:rsidP="004D550B">
            <w:pPr>
              <w:rPr>
                <w:color w:val="000000" w:themeColor="text1"/>
              </w:rPr>
            </w:pPr>
            <w:r w:rsidRPr="005D3E58">
              <w:rPr>
                <w:color w:val="000000" w:themeColor="text1"/>
              </w:rPr>
              <w:t>Text Files</w:t>
            </w:r>
          </w:p>
        </w:tc>
      </w:tr>
    </w:tbl>
    <w:p w14:paraId="132EAD79" w14:textId="77777777" w:rsidR="004D550B" w:rsidRPr="005D3E58" w:rsidRDefault="004D550B" w:rsidP="00F2776C">
      <w:pPr>
        <w:rPr>
          <w:color w:val="000000" w:themeColor="text1"/>
        </w:rPr>
      </w:pPr>
    </w:p>
    <w:p w14:paraId="132EAD7A" w14:textId="77777777" w:rsidR="004D37F0" w:rsidRPr="00131031" w:rsidRDefault="004D37F0" w:rsidP="00937DA9">
      <w:pPr>
        <w:pStyle w:val="Heading2"/>
      </w:pPr>
      <w:bookmarkStart w:id="176" w:name="_Toc316634929"/>
      <w:bookmarkStart w:id="177" w:name="_Toc316719845"/>
      <w:bookmarkStart w:id="178" w:name="_Toc320190548"/>
      <w:r>
        <w:t>High-Level Data Integration Approach</w:t>
      </w:r>
      <w:bookmarkEnd w:id="176"/>
      <w:bookmarkEnd w:id="177"/>
      <w:bookmarkEnd w:id="178"/>
    </w:p>
    <w:p w14:paraId="132EAD7B" w14:textId="77777777" w:rsidR="00B37301" w:rsidRPr="005D3E58" w:rsidRDefault="00F2776C" w:rsidP="00F2776C">
      <w:pPr>
        <w:rPr>
          <w:color w:val="000000" w:themeColor="text1"/>
        </w:rPr>
      </w:pPr>
      <w:r w:rsidRPr="005D3E58">
        <w:rPr>
          <w:color w:val="000000" w:themeColor="text1"/>
        </w:rPr>
        <w:t xml:space="preserve">Data from the various sources will be processed through Informatica which is the </w:t>
      </w:r>
      <w:r w:rsidR="00206BCA" w:rsidRPr="005D3E58">
        <w:rPr>
          <w:color w:val="000000" w:themeColor="text1"/>
        </w:rPr>
        <w:t>WellPoint</w:t>
      </w:r>
      <w:r w:rsidRPr="005D3E58">
        <w:rPr>
          <w:color w:val="000000" w:themeColor="text1"/>
        </w:rPr>
        <w:t xml:space="preserve"> standard Extract, Transform, and Load (ETL) tool</w:t>
      </w:r>
      <w:r w:rsidR="00B37301" w:rsidRPr="005D3E58">
        <w:rPr>
          <w:color w:val="000000" w:themeColor="text1"/>
        </w:rPr>
        <w:t xml:space="preserve"> and loaded into </w:t>
      </w:r>
      <w:r w:rsidR="005D3E58">
        <w:rPr>
          <w:color w:val="000000" w:themeColor="text1"/>
        </w:rPr>
        <w:t>EPDS v2 Staging Database.</w:t>
      </w:r>
      <w:r w:rsidR="00B37301" w:rsidRPr="005D3E58">
        <w:rPr>
          <w:color w:val="000000" w:themeColor="text1"/>
        </w:rPr>
        <w:t xml:space="preserve">  </w:t>
      </w:r>
      <w:r w:rsidR="005D3E58">
        <w:rPr>
          <w:color w:val="000000" w:themeColor="text1"/>
        </w:rPr>
        <w:t>Staging Database</w:t>
      </w:r>
      <w:r w:rsidR="00B37301" w:rsidRPr="005D3E58">
        <w:rPr>
          <w:color w:val="000000" w:themeColor="text1"/>
        </w:rPr>
        <w:t xml:space="preserve"> is </w:t>
      </w:r>
      <w:r w:rsidR="00206BCA" w:rsidRPr="005D3E58">
        <w:rPr>
          <w:color w:val="000000" w:themeColor="text1"/>
        </w:rPr>
        <w:t>an</w:t>
      </w:r>
      <w:r w:rsidR="005D3E58">
        <w:rPr>
          <w:color w:val="000000" w:themeColor="text1"/>
        </w:rPr>
        <w:t xml:space="preserve"> IBM DB2 Instance </w:t>
      </w:r>
      <w:r w:rsidR="00B37301" w:rsidRPr="005D3E58">
        <w:rPr>
          <w:color w:val="000000" w:themeColor="text1"/>
        </w:rPr>
        <w:t xml:space="preserve">where the </w:t>
      </w:r>
      <w:r w:rsidR="005D3E58">
        <w:rPr>
          <w:color w:val="000000" w:themeColor="text1"/>
        </w:rPr>
        <w:t xml:space="preserve">regional </w:t>
      </w:r>
      <w:r w:rsidR="00B37301" w:rsidRPr="005D3E58">
        <w:rPr>
          <w:color w:val="000000" w:themeColor="text1"/>
        </w:rPr>
        <w:t>data</w:t>
      </w:r>
      <w:r w:rsidR="005D3E58">
        <w:rPr>
          <w:color w:val="000000" w:themeColor="text1"/>
        </w:rPr>
        <w:t xml:space="preserve"> snapshot</w:t>
      </w:r>
      <w:r w:rsidR="00B37301" w:rsidRPr="005D3E58">
        <w:rPr>
          <w:color w:val="000000" w:themeColor="text1"/>
        </w:rPr>
        <w:t xml:space="preserve"> is stored temporarily until </w:t>
      </w:r>
      <w:r w:rsidR="005D3E58">
        <w:rPr>
          <w:color w:val="000000" w:themeColor="text1"/>
        </w:rPr>
        <w:t>data transformation operations</w:t>
      </w:r>
      <w:r w:rsidR="00B37301" w:rsidRPr="005D3E58">
        <w:rPr>
          <w:color w:val="000000" w:themeColor="text1"/>
        </w:rPr>
        <w:t xml:space="preserve"> are complete </w:t>
      </w:r>
      <w:r w:rsidR="005D3E58">
        <w:rPr>
          <w:color w:val="000000" w:themeColor="text1"/>
        </w:rPr>
        <w:t>prior to loading the data into EPDS v2 Initiate Provider MDS Instance</w:t>
      </w:r>
      <w:r w:rsidR="00B37301" w:rsidRPr="005D3E58">
        <w:rPr>
          <w:color w:val="000000" w:themeColor="text1"/>
        </w:rPr>
        <w:t xml:space="preserve">. </w:t>
      </w:r>
    </w:p>
    <w:p w14:paraId="132EAD7C" w14:textId="77777777" w:rsidR="00784A8A" w:rsidRPr="00784A8A" w:rsidRDefault="00784A8A" w:rsidP="00784A8A">
      <w:pPr>
        <w:rPr>
          <w:noProof/>
        </w:rPr>
      </w:pPr>
      <w:r w:rsidRPr="00784A8A">
        <w:rPr>
          <w:noProof/>
        </w:rPr>
        <w:t>Application Integration Flow below depicts the high-level integration of EPDS v2 Web User Frontend and External Applications like Provider Portals with EPDS v2 System.</w:t>
      </w:r>
    </w:p>
    <w:p w14:paraId="132EAD7D" w14:textId="77777777" w:rsidR="00784A8A" w:rsidRDefault="00784A8A" w:rsidP="00784A8A">
      <w:pPr>
        <w:rPr>
          <w:noProof/>
        </w:rPr>
      </w:pPr>
    </w:p>
    <w:p w14:paraId="132EAD7E" w14:textId="77777777" w:rsidR="00784A8A" w:rsidRDefault="00784A8A" w:rsidP="00784A8A">
      <w:pPr>
        <w:rPr>
          <w:b/>
          <w:bCs/>
          <w:color w:val="000000" w:themeColor="text1"/>
        </w:rPr>
      </w:pPr>
      <w:r>
        <w:object w:dxaOrig="15050" w:dyaOrig="8905" w14:anchorId="132EAF9D">
          <v:shape id="_x0000_i1043" type="#_x0000_t75" style="width:467.25pt;height:277.5pt" o:ole="">
            <v:imagedata r:id="rId108" o:title=""/>
          </v:shape>
          <o:OLEObject Type="Embed" ProgID="Visio.Drawing.11" ShapeID="_x0000_i1043" DrawAspect="Content" ObjectID="_1394372450" r:id="rId109"/>
        </w:object>
      </w:r>
    </w:p>
    <w:p w14:paraId="132EAD7F" w14:textId="77777777" w:rsidR="00784A8A" w:rsidRDefault="00784A8A" w:rsidP="003E4149">
      <w:pPr>
        <w:rPr>
          <w:b/>
          <w:bCs/>
          <w:color w:val="000000" w:themeColor="text1"/>
        </w:rPr>
      </w:pPr>
    </w:p>
    <w:p w14:paraId="132EAD80" w14:textId="77777777" w:rsidR="004D37F0" w:rsidRPr="00131031" w:rsidRDefault="004D37F0" w:rsidP="00937DA9">
      <w:pPr>
        <w:pStyle w:val="Heading2"/>
      </w:pPr>
      <w:bookmarkStart w:id="179" w:name="_Toc316634930"/>
      <w:bookmarkStart w:id="180" w:name="_Toc316719846"/>
      <w:bookmarkStart w:id="181" w:name="_Toc320190549"/>
      <w:r>
        <w:t>Integration with IBM Initiate Provider MDS</w:t>
      </w:r>
      <w:bookmarkEnd w:id="179"/>
      <w:bookmarkEnd w:id="180"/>
      <w:bookmarkEnd w:id="181"/>
    </w:p>
    <w:p w14:paraId="132EAD81" w14:textId="77777777" w:rsidR="00AD61B4" w:rsidRPr="005D3E58" w:rsidRDefault="0093517B" w:rsidP="0094104D">
      <w:pPr>
        <w:numPr>
          <w:ilvl w:val="0"/>
          <w:numId w:val="22"/>
        </w:numPr>
        <w:rPr>
          <w:color w:val="000000" w:themeColor="text1"/>
        </w:rPr>
      </w:pPr>
      <w:r w:rsidRPr="005D3E58">
        <w:rPr>
          <w:color w:val="000000" w:themeColor="text1"/>
        </w:rPr>
        <w:t>Use of Initiate Inbound Broker to push data into Initiate MDS</w:t>
      </w:r>
    </w:p>
    <w:p w14:paraId="132EAD82" w14:textId="77777777" w:rsidR="00AD61B4" w:rsidRPr="005D3E58" w:rsidRDefault="0093517B" w:rsidP="0094104D">
      <w:pPr>
        <w:numPr>
          <w:ilvl w:val="0"/>
          <w:numId w:val="22"/>
        </w:numPr>
        <w:rPr>
          <w:color w:val="000000" w:themeColor="text1"/>
        </w:rPr>
      </w:pPr>
      <w:r w:rsidRPr="005D3E58">
        <w:rPr>
          <w:color w:val="000000" w:themeColor="text1"/>
        </w:rPr>
        <w:t>Use of Initiate SDK API’s to communicate with Initiate MDS</w:t>
      </w:r>
    </w:p>
    <w:p w14:paraId="132EAD83" w14:textId="77777777" w:rsidR="00AD61B4" w:rsidRPr="005D3E58" w:rsidRDefault="0093517B" w:rsidP="0094104D">
      <w:pPr>
        <w:numPr>
          <w:ilvl w:val="0"/>
          <w:numId w:val="22"/>
        </w:numPr>
        <w:rPr>
          <w:color w:val="000000" w:themeColor="text1"/>
        </w:rPr>
      </w:pPr>
      <w:r w:rsidRPr="005D3E58">
        <w:rPr>
          <w:color w:val="000000" w:themeColor="text1"/>
        </w:rPr>
        <w:t>Use of Initiate Outbound Broker for generating Outbound Data Feeds from EPDS v2</w:t>
      </w:r>
    </w:p>
    <w:p w14:paraId="132EAD84" w14:textId="77777777" w:rsidR="00784A8A" w:rsidRDefault="00784A8A" w:rsidP="00F2776C">
      <w:pPr>
        <w:rPr>
          <w:b/>
          <w:noProof/>
          <w:color w:val="000000" w:themeColor="text1"/>
        </w:rPr>
      </w:pPr>
    </w:p>
    <w:p w14:paraId="132EAD85" w14:textId="77777777" w:rsidR="00784A8A" w:rsidRDefault="00784A8A" w:rsidP="00F2776C">
      <w:pPr>
        <w:rPr>
          <w:b/>
          <w:noProof/>
          <w:color w:val="000000" w:themeColor="text1"/>
        </w:rPr>
      </w:pPr>
    </w:p>
    <w:p w14:paraId="132EAD86" w14:textId="77777777" w:rsidR="004D37F0" w:rsidRPr="00131031" w:rsidRDefault="004D37F0" w:rsidP="00937DA9">
      <w:pPr>
        <w:pStyle w:val="Heading2"/>
      </w:pPr>
      <w:bookmarkStart w:id="182" w:name="_Toc316634931"/>
      <w:bookmarkStart w:id="183" w:name="_Toc316719847"/>
      <w:bookmarkStart w:id="184" w:name="_Toc320190550"/>
      <w:r>
        <w:t>IBM Initiate MDS Suite</w:t>
      </w:r>
      <w:bookmarkEnd w:id="182"/>
      <w:bookmarkEnd w:id="183"/>
      <w:bookmarkEnd w:id="184"/>
    </w:p>
    <w:p w14:paraId="132EAD87" w14:textId="77777777" w:rsidR="00280470" w:rsidRDefault="00280470" w:rsidP="00F2776C">
      <w:pPr>
        <w:rPr>
          <w:noProof/>
          <w:color w:val="0000FF"/>
        </w:rPr>
      </w:pPr>
      <w:r>
        <w:rPr>
          <w:noProof/>
          <w:color w:val="0000FF"/>
        </w:rPr>
        <w:drawing>
          <wp:inline distT="0" distB="0" distL="0" distR="0" wp14:anchorId="132EAF9E" wp14:editId="132EAF9F">
            <wp:extent cx="6339506" cy="3992880"/>
            <wp:effectExtent l="19050" t="0" r="414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6355009" cy="4002644"/>
                    </a:xfrm>
                    <a:prstGeom prst="rect">
                      <a:avLst/>
                    </a:prstGeom>
                    <a:noFill/>
                    <a:ln w="9525">
                      <a:noFill/>
                      <a:miter lim="800000"/>
                      <a:headEnd/>
                      <a:tailEnd/>
                    </a:ln>
                  </pic:spPr>
                </pic:pic>
              </a:graphicData>
            </a:graphic>
          </wp:inline>
        </w:drawing>
      </w:r>
    </w:p>
    <w:p w14:paraId="132EAD88" w14:textId="77777777" w:rsidR="004D37F0" w:rsidRDefault="004D37F0" w:rsidP="004D37F0">
      <w:pPr>
        <w:pStyle w:val="Heading6"/>
        <w:rPr>
          <w:rFonts w:asciiTheme="minorHAnsi" w:hAnsiTheme="minorHAnsi"/>
          <w:b/>
          <w:color w:val="000000" w:themeColor="text1"/>
        </w:rPr>
      </w:pPr>
      <w:r w:rsidRPr="004D37F0">
        <w:rPr>
          <w:rFonts w:asciiTheme="minorHAnsi" w:hAnsiTheme="minorHAnsi"/>
          <w:b/>
          <w:noProof/>
          <w:color w:val="000000" w:themeColor="text1"/>
        </w:rPr>
        <w:drawing>
          <wp:inline distT="0" distB="0" distL="0" distR="0" wp14:anchorId="132EAFA0" wp14:editId="132EAFA1">
            <wp:extent cx="6046470" cy="5471160"/>
            <wp:effectExtent l="19050" t="0" r="0" b="0"/>
            <wp:docPr id="39" name="Picture 4"/>
            <wp:cNvGraphicFramePr/>
            <a:graphic xmlns:a="http://schemas.openxmlformats.org/drawingml/2006/main">
              <a:graphicData uri="http://schemas.openxmlformats.org/drawingml/2006/picture">
                <pic:pic xmlns:pic="http://schemas.openxmlformats.org/drawingml/2006/picture">
                  <pic:nvPicPr>
                    <pic:cNvPr id="106498" name="Picture 2"/>
                    <pic:cNvPicPr>
                      <a:picLocks noChangeAspect="1" noChangeArrowheads="1"/>
                    </pic:cNvPicPr>
                  </pic:nvPicPr>
                  <pic:blipFill>
                    <a:blip r:embed="rId111" cstate="print"/>
                    <a:srcRect/>
                    <a:stretch>
                      <a:fillRect/>
                    </a:stretch>
                  </pic:blipFill>
                  <pic:spPr bwMode="auto">
                    <a:xfrm>
                      <a:off x="0" y="0"/>
                      <a:ext cx="6051665" cy="5475861"/>
                    </a:xfrm>
                    <a:prstGeom prst="rect">
                      <a:avLst/>
                    </a:prstGeom>
                    <a:noFill/>
                    <a:ln w="9525">
                      <a:noFill/>
                      <a:miter lim="800000"/>
                      <a:headEnd/>
                      <a:tailEnd/>
                    </a:ln>
                    <a:effectLst/>
                  </pic:spPr>
                </pic:pic>
              </a:graphicData>
            </a:graphic>
          </wp:inline>
        </w:drawing>
      </w:r>
    </w:p>
    <w:p w14:paraId="132EAD89" w14:textId="77777777" w:rsidR="004C2207" w:rsidRDefault="004C2207">
      <w:pPr>
        <w:spacing w:after="0" w:line="240" w:lineRule="auto"/>
        <w:rPr>
          <w:rFonts w:asciiTheme="minorHAnsi" w:hAnsiTheme="minorHAnsi"/>
          <w:b/>
          <w:i/>
          <w:iCs/>
          <w:color w:val="000000" w:themeColor="text1"/>
        </w:rPr>
      </w:pPr>
      <w:r>
        <w:rPr>
          <w:rFonts w:asciiTheme="minorHAnsi" w:hAnsiTheme="minorHAnsi"/>
          <w:b/>
          <w:color w:val="000000" w:themeColor="text1"/>
        </w:rPr>
        <w:br w:type="page"/>
      </w:r>
    </w:p>
    <w:p w14:paraId="132EAD8A" w14:textId="77777777" w:rsidR="004D37F0" w:rsidRPr="00937DA9" w:rsidRDefault="004D37F0" w:rsidP="00937DA9">
      <w:pPr>
        <w:pStyle w:val="Heading2"/>
      </w:pPr>
      <w:bookmarkStart w:id="185" w:name="_Toc316634932"/>
      <w:bookmarkStart w:id="186" w:name="_Toc316719848"/>
      <w:bookmarkStart w:id="187" w:name="_Toc320190551"/>
      <w:r w:rsidRPr="00937DA9">
        <w:t>WellPoint / IBM Integration Components</w:t>
      </w:r>
      <w:bookmarkEnd w:id="185"/>
      <w:bookmarkEnd w:id="186"/>
      <w:bookmarkEnd w:id="187"/>
    </w:p>
    <w:p w14:paraId="132EAD8B" w14:textId="77777777" w:rsidR="00407387" w:rsidRDefault="00701CAC" w:rsidP="00F2776C">
      <w:pPr>
        <w:rPr>
          <w:color w:val="0000FF"/>
        </w:rPr>
      </w:pPr>
      <w:r>
        <w:rPr>
          <w:noProof/>
          <w:color w:val="0000FF"/>
        </w:rPr>
        <w:drawing>
          <wp:inline distT="0" distB="0" distL="0" distR="0" wp14:anchorId="132EAFA2" wp14:editId="132EAFA3">
            <wp:extent cx="5937885" cy="2926080"/>
            <wp:effectExtent l="19050" t="0" r="571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934075" cy="2924202"/>
                    </a:xfrm>
                    <a:prstGeom prst="rect">
                      <a:avLst/>
                    </a:prstGeom>
                    <a:noFill/>
                    <a:ln w="9525">
                      <a:noFill/>
                      <a:miter lim="800000"/>
                      <a:headEnd/>
                      <a:tailEnd/>
                    </a:ln>
                  </pic:spPr>
                </pic:pic>
              </a:graphicData>
            </a:graphic>
          </wp:inline>
        </w:drawing>
      </w:r>
    </w:p>
    <w:p w14:paraId="132EAD8C" w14:textId="77777777" w:rsidR="00264885" w:rsidRDefault="00206BCA" w:rsidP="00264885">
      <w:pPr>
        <w:spacing w:after="0" w:line="240" w:lineRule="auto"/>
        <w:rPr>
          <w:color w:val="0000FF"/>
        </w:rPr>
      </w:pPr>
      <w:r>
        <w:object w:dxaOrig="15885" w:dyaOrig="11862" w14:anchorId="132EAFA4">
          <v:shape id="_x0000_i1044" type="#_x0000_t75" style="width:468pt;height:349.5pt" o:ole="">
            <v:imagedata r:id="rId113" o:title=""/>
          </v:shape>
          <o:OLEObject Type="Embed" ProgID="Visio.Drawing.11" ShapeID="_x0000_i1044" DrawAspect="Content" ObjectID="_1394372451" r:id="rId114"/>
        </w:object>
      </w:r>
      <w:r w:rsidR="00264885">
        <w:rPr>
          <w:color w:val="0000FF"/>
        </w:rPr>
        <w:br w:type="page"/>
      </w:r>
    </w:p>
    <w:p w14:paraId="132EAD8D" w14:textId="77777777" w:rsidR="004D37F0" w:rsidRPr="00131031" w:rsidRDefault="004C2207" w:rsidP="00937DA9">
      <w:pPr>
        <w:pStyle w:val="Heading2"/>
      </w:pPr>
      <w:bookmarkStart w:id="188" w:name="_Toc316634933"/>
      <w:bookmarkStart w:id="189" w:name="_Toc316719849"/>
      <w:bookmarkStart w:id="190" w:name="_Toc320190552"/>
      <w:r>
        <w:t>Use of Inbound Broker</w:t>
      </w:r>
      <w:bookmarkEnd w:id="188"/>
      <w:bookmarkEnd w:id="189"/>
      <w:bookmarkEnd w:id="190"/>
    </w:p>
    <w:p w14:paraId="132EAD8E" w14:textId="77777777" w:rsidR="0070406A" w:rsidRPr="00FF661B" w:rsidRDefault="00FC48D1" w:rsidP="0094104D">
      <w:pPr>
        <w:numPr>
          <w:ilvl w:val="0"/>
          <w:numId w:val="19"/>
        </w:numPr>
        <w:rPr>
          <w:color w:val="000000" w:themeColor="text1"/>
        </w:rPr>
      </w:pPr>
      <w:r w:rsidRPr="00FF661B">
        <w:rPr>
          <w:color w:val="000000" w:themeColor="text1"/>
        </w:rPr>
        <w:t xml:space="preserve">  Support the Large Data Files as per IBM Initiate Format requirements - Files will be generated from the WLP Staging Database</w:t>
      </w:r>
    </w:p>
    <w:p w14:paraId="132EAD8F" w14:textId="77777777" w:rsidR="0070406A" w:rsidRPr="00FF661B" w:rsidRDefault="00FC48D1" w:rsidP="0094104D">
      <w:pPr>
        <w:numPr>
          <w:ilvl w:val="0"/>
          <w:numId w:val="19"/>
        </w:numPr>
        <w:rPr>
          <w:color w:val="000000" w:themeColor="text1"/>
        </w:rPr>
      </w:pPr>
      <w:r w:rsidRPr="00FF661B">
        <w:rPr>
          <w:color w:val="000000" w:themeColor="text1"/>
        </w:rPr>
        <w:t xml:space="preserve"> Multiple Broker setup to load data simultaneously</w:t>
      </w:r>
    </w:p>
    <w:p w14:paraId="132EAD90" w14:textId="77777777" w:rsidR="0070406A" w:rsidRPr="00FF661B" w:rsidRDefault="00FC48D1" w:rsidP="0094104D">
      <w:pPr>
        <w:numPr>
          <w:ilvl w:val="0"/>
          <w:numId w:val="19"/>
        </w:numPr>
        <w:rPr>
          <w:color w:val="000000" w:themeColor="text1"/>
        </w:rPr>
      </w:pPr>
      <w:r w:rsidRPr="00FF661B">
        <w:rPr>
          <w:color w:val="000000" w:themeColor="text1"/>
        </w:rPr>
        <w:t xml:space="preserve"> Restart/Recovery support to recover from the point of failure without having to start over from the beginning of the data file</w:t>
      </w:r>
    </w:p>
    <w:p w14:paraId="132EAD91" w14:textId="77777777" w:rsidR="0014773A" w:rsidRPr="00FF661B" w:rsidRDefault="00FC48D1" w:rsidP="0094104D">
      <w:pPr>
        <w:numPr>
          <w:ilvl w:val="0"/>
          <w:numId w:val="19"/>
        </w:numPr>
        <w:rPr>
          <w:color w:val="000000" w:themeColor="text1"/>
        </w:rPr>
      </w:pPr>
      <w:r w:rsidRPr="00FF661B">
        <w:rPr>
          <w:color w:val="000000" w:themeColor="text1"/>
        </w:rPr>
        <w:t xml:space="preserve"> Broker to support New Data Segments / Modified Data Segments through a Configuration Mapping</w:t>
      </w:r>
    </w:p>
    <w:p w14:paraId="132EAD92" w14:textId="77777777" w:rsidR="0014773A" w:rsidRPr="00FF661B" w:rsidRDefault="0014773A" w:rsidP="0094104D">
      <w:pPr>
        <w:numPr>
          <w:ilvl w:val="0"/>
          <w:numId w:val="19"/>
        </w:numPr>
        <w:rPr>
          <w:color w:val="000000" w:themeColor="text1"/>
        </w:rPr>
      </w:pPr>
      <w:r w:rsidRPr="00FF661B">
        <w:rPr>
          <w:color w:val="000000" w:themeColor="text1"/>
        </w:rPr>
        <w:t xml:space="preserve"> Return Files spit by Broker to be processed by WLP Java Interface to log the errors/metrics/exceptions in a common repository</w:t>
      </w:r>
    </w:p>
    <w:p w14:paraId="132EAD93" w14:textId="77777777" w:rsidR="004C2207" w:rsidRPr="00131031" w:rsidRDefault="004C2207" w:rsidP="00937DA9">
      <w:pPr>
        <w:pStyle w:val="Heading2"/>
      </w:pPr>
      <w:bookmarkStart w:id="191" w:name="_Toc316634934"/>
      <w:bookmarkStart w:id="192" w:name="_Toc316719850"/>
      <w:bookmarkStart w:id="193" w:name="_Toc320190553"/>
      <w:r>
        <w:t>Use of WellPoint Custom Wrapper Services to invoke Initiate SDK API’s</w:t>
      </w:r>
      <w:bookmarkEnd w:id="191"/>
      <w:bookmarkEnd w:id="192"/>
      <w:bookmarkEnd w:id="193"/>
    </w:p>
    <w:p w14:paraId="132EAD94" w14:textId="77777777" w:rsidR="0070406A" w:rsidRPr="00FF661B" w:rsidRDefault="00FC48D1" w:rsidP="0094104D">
      <w:pPr>
        <w:numPr>
          <w:ilvl w:val="0"/>
          <w:numId w:val="20"/>
        </w:numPr>
        <w:rPr>
          <w:color w:val="000000" w:themeColor="text1"/>
        </w:rPr>
      </w:pPr>
      <w:r w:rsidRPr="00FF661B">
        <w:rPr>
          <w:color w:val="000000" w:themeColor="text1"/>
        </w:rPr>
        <w:t>Custom Java Interface to read the Staging DB for picking the providers to be part of the load process</w:t>
      </w:r>
    </w:p>
    <w:p w14:paraId="132EAD95" w14:textId="77777777" w:rsidR="0070406A" w:rsidRPr="00FF661B" w:rsidRDefault="00FC48D1" w:rsidP="0094104D">
      <w:pPr>
        <w:numPr>
          <w:ilvl w:val="0"/>
          <w:numId w:val="20"/>
        </w:numPr>
        <w:rPr>
          <w:color w:val="000000" w:themeColor="text1"/>
        </w:rPr>
      </w:pPr>
      <w:r w:rsidRPr="00FF661B">
        <w:rPr>
          <w:color w:val="000000" w:themeColor="text1"/>
        </w:rPr>
        <w:t xml:space="preserve"> Restart/Recovery to recover from the point of failure without having to start over has be designed and coded within Java Interface</w:t>
      </w:r>
    </w:p>
    <w:p w14:paraId="132EAD96" w14:textId="77777777" w:rsidR="0070406A" w:rsidRPr="00FF661B" w:rsidRDefault="00FC48D1" w:rsidP="0094104D">
      <w:pPr>
        <w:numPr>
          <w:ilvl w:val="0"/>
          <w:numId w:val="20"/>
        </w:numPr>
        <w:rPr>
          <w:color w:val="000000" w:themeColor="text1"/>
        </w:rPr>
      </w:pPr>
      <w:r w:rsidRPr="00FF661B">
        <w:rPr>
          <w:color w:val="000000" w:themeColor="text1"/>
        </w:rPr>
        <w:t xml:space="preserve"> Java Interface to invoke WLP Java Wrappers which would transform the data into IBM specific objects and invoke IBM Initiate API's</w:t>
      </w:r>
    </w:p>
    <w:p w14:paraId="132EAD97" w14:textId="77777777" w:rsidR="0070406A" w:rsidRPr="00FF661B" w:rsidRDefault="00FC48D1" w:rsidP="0094104D">
      <w:pPr>
        <w:numPr>
          <w:ilvl w:val="0"/>
          <w:numId w:val="20"/>
        </w:numPr>
        <w:rPr>
          <w:color w:val="000000" w:themeColor="text1"/>
        </w:rPr>
      </w:pPr>
      <w:r w:rsidRPr="00FF661B">
        <w:rPr>
          <w:color w:val="000000" w:themeColor="text1"/>
        </w:rPr>
        <w:t xml:space="preserve"> Java Interface to support Logging, Error and Exceptions against the common repository</w:t>
      </w:r>
    </w:p>
    <w:p w14:paraId="132EAD98" w14:textId="77777777" w:rsidR="0070406A" w:rsidRPr="00FF661B" w:rsidRDefault="00FC48D1" w:rsidP="0094104D">
      <w:pPr>
        <w:numPr>
          <w:ilvl w:val="0"/>
          <w:numId w:val="20"/>
        </w:numPr>
        <w:rPr>
          <w:color w:val="000000" w:themeColor="text1"/>
        </w:rPr>
      </w:pPr>
      <w:r w:rsidRPr="00FF661B">
        <w:rPr>
          <w:color w:val="000000" w:themeColor="text1"/>
        </w:rPr>
        <w:t xml:space="preserve"> Use of Multi-Threaded approach to simultaneously load regional data into IBM Initiate MDS</w:t>
      </w:r>
    </w:p>
    <w:p w14:paraId="132EAD99" w14:textId="77777777" w:rsidR="0070406A" w:rsidRPr="00FF661B" w:rsidRDefault="00FC48D1" w:rsidP="0094104D">
      <w:pPr>
        <w:numPr>
          <w:ilvl w:val="0"/>
          <w:numId w:val="20"/>
        </w:numPr>
        <w:rPr>
          <w:color w:val="000000" w:themeColor="text1"/>
        </w:rPr>
      </w:pPr>
      <w:r w:rsidRPr="00FF661B">
        <w:rPr>
          <w:color w:val="000000" w:themeColor="text1"/>
        </w:rPr>
        <w:t xml:space="preserve"> Java Wrappers to decoupled from the interface for re-usable options so that front-end and other batch-end implementations can invoke these services to communicate with IBM Initiate MDS</w:t>
      </w:r>
    </w:p>
    <w:p w14:paraId="132EAD9A" w14:textId="77777777" w:rsidR="0070406A" w:rsidRPr="00FF661B" w:rsidRDefault="00FC48D1" w:rsidP="0094104D">
      <w:pPr>
        <w:numPr>
          <w:ilvl w:val="0"/>
          <w:numId w:val="20"/>
        </w:numPr>
        <w:rPr>
          <w:color w:val="000000" w:themeColor="text1"/>
        </w:rPr>
      </w:pPr>
      <w:r w:rsidRPr="00FF661B">
        <w:rPr>
          <w:color w:val="000000" w:themeColor="text1"/>
        </w:rPr>
        <w:t xml:space="preserve"> External Systems wanting to interface with EPDS v2 would be done through WLP IAS Layer which will invoke the re-usable Java Wrappers to communicate with IBM Initiate MDS </w:t>
      </w:r>
    </w:p>
    <w:p w14:paraId="132EAD9B" w14:textId="77777777" w:rsidR="0014773A" w:rsidRDefault="0014773A" w:rsidP="0014773A">
      <w:pPr>
        <w:rPr>
          <w:color w:val="0000FF"/>
        </w:rPr>
      </w:pPr>
    </w:p>
    <w:p w14:paraId="132EAD9C" w14:textId="77777777" w:rsidR="0014773A" w:rsidRDefault="00F53BC3" w:rsidP="0014773A">
      <w:r>
        <w:object w:dxaOrig="15914" w:dyaOrig="11897" w14:anchorId="132EAFA5">
          <v:shape id="_x0000_i1045" type="#_x0000_t75" style="width:468pt;height:349.5pt" o:ole="">
            <v:imagedata r:id="rId115" o:title=""/>
          </v:shape>
          <o:OLEObject Type="Embed" ProgID="Visio.Drawing.11" ShapeID="_x0000_i1045" DrawAspect="Content" ObjectID="_1394372452" r:id="rId116"/>
        </w:object>
      </w:r>
    </w:p>
    <w:p w14:paraId="132EAD9D" w14:textId="77777777" w:rsidR="00BF19F0" w:rsidRDefault="00BF19F0" w:rsidP="00937DA9">
      <w:pPr>
        <w:pStyle w:val="Heading2"/>
      </w:pPr>
      <w:bookmarkStart w:id="194" w:name="_Toc316634935"/>
      <w:bookmarkStart w:id="195" w:name="_Toc316719851"/>
    </w:p>
    <w:p w14:paraId="132EAD9E" w14:textId="77777777" w:rsidR="004C2207" w:rsidRPr="00131031" w:rsidRDefault="004C2207" w:rsidP="00937DA9">
      <w:pPr>
        <w:pStyle w:val="Heading2"/>
      </w:pPr>
      <w:bookmarkStart w:id="196" w:name="_Toc320190554"/>
      <w:r>
        <w:t>IBM Initiate Integration Summary</w:t>
      </w:r>
      <w:bookmarkEnd w:id="194"/>
      <w:bookmarkEnd w:id="195"/>
      <w:bookmarkEnd w:id="196"/>
    </w:p>
    <w:p w14:paraId="132EAD9F" w14:textId="77777777" w:rsidR="0070406A" w:rsidRPr="00FF661B" w:rsidRDefault="00FC48D1" w:rsidP="0094104D">
      <w:pPr>
        <w:numPr>
          <w:ilvl w:val="0"/>
          <w:numId w:val="21"/>
        </w:numPr>
        <w:rPr>
          <w:color w:val="000000" w:themeColor="text1"/>
        </w:rPr>
      </w:pPr>
      <w:r w:rsidRPr="00FF661B">
        <w:rPr>
          <w:color w:val="000000" w:themeColor="text1"/>
        </w:rPr>
        <w:t xml:space="preserve">IBM Inbound Broker – First recommended option due to large data volume, built-in restart/recovery process, ability to use multi-broker setup to load data simultaneously, widely used by other clients and reduces the development effort for Capability 1 delivery. </w:t>
      </w:r>
      <w:r w:rsidR="00206BCA">
        <w:rPr>
          <w:color w:val="000000" w:themeColor="text1"/>
        </w:rPr>
        <w:t>Inbound Broker would always keep the data synchronized with the Registry Data Sets and Composite View would pull the appropriate data elements from the registry data sets and On-Demand Golden Copy would be instantiated when UI performs data maintenance operations.</w:t>
      </w:r>
    </w:p>
    <w:p w14:paraId="132EADA0" w14:textId="77777777" w:rsidR="0070406A" w:rsidRPr="00FF661B" w:rsidRDefault="00FC48D1" w:rsidP="0094104D">
      <w:pPr>
        <w:numPr>
          <w:ilvl w:val="0"/>
          <w:numId w:val="21"/>
        </w:numPr>
        <w:rPr>
          <w:color w:val="000000" w:themeColor="text1"/>
        </w:rPr>
      </w:pPr>
      <w:r w:rsidRPr="00FF661B">
        <w:rPr>
          <w:color w:val="000000" w:themeColor="text1"/>
        </w:rPr>
        <w:t xml:space="preserve"> IBM Initiate SDK API’s – This is the second best option but requires development of WLP Custom Java Interface and Re-usable Java Wrappers to invoke the Initiate SDK API’s. Restart/Recovery and Multi-Threading logic has to designed and implemented in the Java Interface which would be reading the data from the staging database and performing data transformation as per IBM Initiate requirements </w:t>
      </w:r>
    </w:p>
    <w:p w14:paraId="132EADA1" w14:textId="77777777" w:rsidR="004C2207" w:rsidRPr="00131031" w:rsidRDefault="004C2207" w:rsidP="00937DA9">
      <w:pPr>
        <w:pStyle w:val="Heading2"/>
      </w:pPr>
      <w:bookmarkStart w:id="197" w:name="_Toc316634936"/>
      <w:bookmarkStart w:id="198" w:name="_Toc316719852"/>
      <w:bookmarkStart w:id="199" w:name="_Toc320190555"/>
      <w:r>
        <w:t>Logging and Auditing</w:t>
      </w:r>
      <w:bookmarkEnd w:id="197"/>
      <w:bookmarkEnd w:id="198"/>
      <w:bookmarkEnd w:id="199"/>
    </w:p>
    <w:p w14:paraId="132EADA2" w14:textId="77777777" w:rsidR="00937DA9" w:rsidRDefault="00DF17D0" w:rsidP="00EC564C">
      <w:pPr>
        <w:jc w:val="both"/>
        <w:rPr>
          <w:color w:val="000000" w:themeColor="text1"/>
        </w:rPr>
      </w:pPr>
      <w:r w:rsidRPr="00FF661B">
        <w:rPr>
          <w:color w:val="000000" w:themeColor="text1"/>
        </w:rPr>
        <w:t xml:space="preserve">At each step in the process </w:t>
      </w:r>
      <w:r w:rsidR="005B7AFB" w:rsidRPr="00FF661B">
        <w:rPr>
          <w:color w:val="000000" w:themeColor="text1"/>
        </w:rPr>
        <w:t xml:space="preserve">(i.e. source to </w:t>
      </w:r>
      <w:r w:rsidR="00FF661B">
        <w:rPr>
          <w:color w:val="000000" w:themeColor="text1"/>
        </w:rPr>
        <w:t>staging</w:t>
      </w:r>
      <w:r w:rsidR="005B7AFB" w:rsidRPr="00FF661B">
        <w:rPr>
          <w:color w:val="000000" w:themeColor="text1"/>
        </w:rPr>
        <w:t xml:space="preserve"> </w:t>
      </w:r>
      <w:r w:rsidR="00FF661B">
        <w:rPr>
          <w:color w:val="000000" w:themeColor="text1"/>
        </w:rPr>
        <w:t>database</w:t>
      </w:r>
      <w:r w:rsidR="005B7AFB" w:rsidRPr="00FF661B">
        <w:rPr>
          <w:color w:val="000000" w:themeColor="text1"/>
        </w:rPr>
        <w:t xml:space="preserve"> and </w:t>
      </w:r>
      <w:r w:rsidR="00FF661B">
        <w:rPr>
          <w:color w:val="000000" w:themeColor="text1"/>
        </w:rPr>
        <w:t>staging database</w:t>
      </w:r>
      <w:r w:rsidR="005B7AFB" w:rsidRPr="00FF661B">
        <w:rPr>
          <w:color w:val="000000" w:themeColor="text1"/>
        </w:rPr>
        <w:t xml:space="preserve"> to target) information about the load process will be logged and verified to ensure data integrity.  Checks will be performed to ensure that the number of records that came in on the source files are the same as the number of records loaded into the target database.</w:t>
      </w:r>
      <w:r w:rsidR="00FF661B">
        <w:rPr>
          <w:color w:val="000000" w:themeColor="text1"/>
        </w:rPr>
        <w:t xml:space="preserve"> IBM Initiate MDS provides the Data Audit functionality so that business can check the before/after image of the data from an auditing standpoint. EPDS v2 Staging DB to maintain the regional data snapshot without tracking the historical data changes because business can use IBM Initiate Provider MDS audit functionality to track specific data changes.</w:t>
      </w:r>
    </w:p>
    <w:p w14:paraId="132EADA3" w14:textId="77777777" w:rsidR="005B7AFB" w:rsidRDefault="00937DA9" w:rsidP="00EC564C">
      <w:pPr>
        <w:jc w:val="both"/>
        <w:rPr>
          <w:color w:val="000000" w:themeColor="text1"/>
        </w:rPr>
      </w:pPr>
      <w:r>
        <w:rPr>
          <w:noProof/>
          <w:color w:val="000000" w:themeColor="text1"/>
        </w:rPr>
        <w:drawing>
          <wp:inline distT="0" distB="0" distL="0" distR="0" wp14:anchorId="132EAFA6" wp14:editId="132EAFA7">
            <wp:extent cx="5116830" cy="3868823"/>
            <wp:effectExtent l="19050" t="0" r="762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5116830" cy="3868823"/>
                    </a:xfrm>
                    <a:prstGeom prst="rect">
                      <a:avLst/>
                    </a:prstGeom>
                    <a:noFill/>
                    <a:ln w="9525">
                      <a:noFill/>
                      <a:miter lim="800000"/>
                      <a:headEnd/>
                      <a:tailEnd/>
                    </a:ln>
                  </pic:spPr>
                </pic:pic>
              </a:graphicData>
            </a:graphic>
          </wp:inline>
        </w:drawing>
      </w:r>
      <w:r w:rsidR="00FF661B">
        <w:rPr>
          <w:color w:val="000000" w:themeColor="text1"/>
        </w:rPr>
        <w:t xml:space="preserve"> </w:t>
      </w:r>
    </w:p>
    <w:p w14:paraId="132EADA4" w14:textId="77777777" w:rsidR="00F53BC3" w:rsidRDefault="00F53BC3" w:rsidP="00F53BC3">
      <w:pPr>
        <w:spacing w:after="0" w:line="240" w:lineRule="auto"/>
        <w:rPr>
          <w:color w:val="000000" w:themeColor="text1"/>
        </w:rPr>
      </w:pPr>
    </w:p>
    <w:p w14:paraId="132EADA5" w14:textId="77777777" w:rsidR="00F53BC3" w:rsidRDefault="00F53BC3" w:rsidP="00F53BC3">
      <w:pPr>
        <w:spacing w:after="0" w:line="240" w:lineRule="auto"/>
        <w:rPr>
          <w:color w:val="000000" w:themeColor="text1"/>
        </w:rPr>
      </w:pPr>
    </w:p>
    <w:p w14:paraId="132EADA6" w14:textId="77777777" w:rsidR="00F53BC3" w:rsidRPr="00FF661B" w:rsidRDefault="00F53BC3" w:rsidP="00F53BC3">
      <w:pPr>
        <w:spacing w:after="0" w:line="240" w:lineRule="auto"/>
        <w:rPr>
          <w:color w:val="000000" w:themeColor="text1"/>
        </w:rPr>
      </w:pPr>
      <w:r>
        <w:rPr>
          <w:noProof/>
          <w:color w:val="000000" w:themeColor="text1"/>
        </w:rPr>
        <w:drawing>
          <wp:inline distT="0" distB="0" distL="0" distR="0" wp14:anchorId="132EAFA8" wp14:editId="132EAFA9">
            <wp:extent cx="5943600" cy="4317607"/>
            <wp:effectExtent l="1905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srcRect/>
                    <a:stretch>
                      <a:fillRect/>
                    </a:stretch>
                  </pic:blipFill>
                  <pic:spPr bwMode="auto">
                    <a:xfrm>
                      <a:off x="0" y="0"/>
                      <a:ext cx="5943600" cy="4317607"/>
                    </a:xfrm>
                    <a:prstGeom prst="rect">
                      <a:avLst/>
                    </a:prstGeom>
                    <a:noFill/>
                    <a:ln w="9525">
                      <a:noFill/>
                      <a:miter lim="800000"/>
                      <a:headEnd/>
                      <a:tailEnd/>
                    </a:ln>
                  </pic:spPr>
                </pic:pic>
              </a:graphicData>
            </a:graphic>
          </wp:inline>
        </w:drawing>
      </w:r>
      <w:r>
        <w:rPr>
          <w:color w:val="000000" w:themeColor="text1"/>
        </w:rPr>
        <w:br w:type="page"/>
      </w:r>
    </w:p>
    <w:p w14:paraId="132EADA7" w14:textId="77777777" w:rsidR="004C2207" w:rsidRPr="00131031" w:rsidRDefault="004C2207" w:rsidP="00937DA9">
      <w:pPr>
        <w:pStyle w:val="Heading2"/>
      </w:pPr>
      <w:bookmarkStart w:id="200" w:name="_Toc316634937"/>
      <w:bookmarkStart w:id="201" w:name="_Toc316719853"/>
      <w:bookmarkStart w:id="202" w:name="_Toc320190556"/>
      <w:r>
        <w:t>Job Scheduling</w:t>
      </w:r>
      <w:bookmarkEnd w:id="200"/>
      <w:bookmarkEnd w:id="201"/>
      <w:bookmarkEnd w:id="202"/>
    </w:p>
    <w:p w14:paraId="132EADA8" w14:textId="77777777" w:rsidR="00F258DF" w:rsidRPr="00FF661B" w:rsidRDefault="00EC3F53" w:rsidP="00F258DF">
      <w:pPr>
        <w:jc w:val="both"/>
        <w:rPr>
          <w:color w:val="000000" w:themeColor="text1"/>
        </w:rPr>
      </w:pPr>
      <w:r w:rsidRPr="00FF661B">
        <w:rPr>
          <w:color w:val="000000" w:themeColor="text1"/>
        </w:rPr>
        <w:t xml:space="preserve">All the data integration processes are batch </w:t>
      </w:r>
      <w:r w:rsidR="00FF661B">
        <w:rPr>
          <w:color w:val="000000" w:themeColor="text1"/>
        </w:rPr>
        <w:t>jobs expected to run on a daily</w:t>
      </w:r>
      <w:r w:rsidRPr="00FF661B">
        <w:rPr>
          <w:color w:val="000000" w:themeColor="text1"/>
        </w:rPr>
        <w:t xml:space="preserve"> schedule.  </w:t>
      </w:r>
      <w:r w:rsidR="00F258DF" w:rsidRPr="00FF661B">
        <w:rPr>
          <w:color w:val="000000" w:themeColor="text1"/>
        </w:rPr>
        <w:t xml:space="preserve">Scheduling of the Informatica workflows </w:t>
      </w:r>
      <w:r w:rsidR="00193272" w:rsidRPr="00FF661B">
        <w:rPr>
          <w:color w:val="000000" w:themeColor="text1"/>
        </w:rPr>
        <w:t>will</w:t>
      </w:r>
      <w:r w:rsidR="00F258DF" w:rsidRPr="00FF661B">
        <w:rPr>
          <w:color w:val="000000" w:themeColor="text1"/>
        </w:rPr>
        <w:t xml:space="preserve"> be done using Workload Manager (WLM).  WLM tool is designed to:</w:t>
      </w:r>
    </w:p>
    <w:p w14:paraId="132EADA9" w14:textId="77777777" w:rsidR="00F258DF" w:rsidRPr="00FF661B" w:rsidRDefault="00F258DF" w:rsidP="0094104D">
      <w:pPr>
        <w:numPr>
          <w:ilvl w:val="0"/>
          <w:numId w:val="4"/>
        </w:numPr>
        <w:jc w:val="both"/>
        <w:rPr>
          <w:color w:val="000000" w:themeColor="text1"/>
        </w:rPr>
      </w:pPr>
      <w:r w:rsidRPr="00FF661B">
        <w:rPr>
          <w:color w:val="000000" w:themeColor="text1"/>
        </w:rPr>
        <w:t>Manage begin to end processing flows.</w:t>
      </w:r>
    </w:p>
    <w:p w14:paraId="132EADAA" w14:textId="77777777" w:rsidR="00F258DF" w:rsidRPr="00FF661B" w:rsidRDefault="00F258DF" w:rsidP="0094104D">
      <w:pPr>
        <w:numPr>
          <w:ilvl w:val="0"/>
          <w:numId w:val="4"/>
        </w:numPr>
        <w:jc w:val="both"/>
        <w:rPr>
          <w:color w:val="000000" w:themeColor="text1"/>
        </w:rPr>
      </w:pPr>
      <w:r w:rsidRPr="00FF661B">
        <w:rPr>
          <w:color w:val="000000" w:themeColor="text1"/>
        </w:rPr>
        <w:t>Manage execution of parallel job processing.</w:t>
      </w:r>
    </w:p>
    <w:p w14:paraId="132EADAB" w14:textId="77777777" w:rsidR="00F258DF" w:rsidRPr="00FF661B" w:rsidRDefault="00F258DF" w:rsidP="0094104D">
      <w:pPr>
        <w:numPr>
          <w:ilvl w:val="0"/>
          <w:numId w:val="4"/>
        </w:numPr>
        <w:jc w:val="both"/>
        <w:rPr>
          <w:color w:val="000000" w:themeColor="text1"/>
        </w:rPr>
      </w:pPr>
      <w:r w:rsidRPr="00FF661B">
        <w:rPr>
          <w:color w:val="000000" w:themeColor="text1"/>
        </w:rPr>
        <w:t>Manage overall process sequence. (I.e. Jobs or processes those are dependent upon the completion of a preceding job or process.)</w:t>
      </w:r>
    </w:p>
    <w:p w14:paraId="132EADAC" w14:textId="77777777" w:rsidR="00F258DF" w:rsidRPr="00FF661B" w:rsidRDefault="00F258DF" w:rsidP="0094104D">
      <w:pPr>
        <w:numPr>
          <w:ilvl w:val="0"/>
          <w:numId w:val="4"/>
        </w:numPr>
        <w:jc w:val="both"/>
        <w:rPr>
          <w:color w:val="000000" w:themeColor="text1"/>
        </w:rPr>
      </w:pPr>
      <w:r w:rsidRPr="00FF661B">
        <w:rPr>
          <w:color w:val="000000" w:themeColor="text1"/>
        </w:rPr>
        <w:t>Manage job failure notification</w:t>
      </w:r>
    </w:p>
    <w:p w14:paraId="132EADAD" w14:textId="77777777" w:rsidR="00F258DF" w:rsidRPr="007861A2" w:rsidRDefault="00F258DF" w:rsidP="00EC564C">
      <w:pPr>
        <w:jc w:val="both"/>
        <w:rPr>
          <w:color w:val="0000FF"/>
        </w:rPr>
      </w:pPr>
    </w:p>
    <w:p w14:paraId="132EADAE" w14:textId="77777777" w:rsidR="00FF661B" w:rsidRDefault="00FF661B">
      <w:pPr>
        <w:spacing w:after="0" w:line="240" w:lineRule="auto"/>
        <w:rPr>
          <w:rFonts w:ascii="Arial" w:eastAsia="Calibri" w:hAnsi="Arial"/>
          <w:b/>
          <w:sz w:val="32"/>
          <w:szCs w:val="24"/>
        </w:rPr>
      </w:pPr>
      <w:r>
        <w:br w:type="page"/>
      </w:r>
    </w:p>
    <w:p w14:paraId="132EADAF" w14:textId="77777777" w:rsidR="00817B7F" w:rsidRDefault="00817B7F" w:rsidP="00654EE6">
      <w:pPr>
        <w:pStyle w:val="Heading1"/>
      </w:pPr>
      <w:bookmarkStart w:id="203" w:name="_Toc316634938"/>
      <w:bookmarkStart w:id="204" w:name="_Toc316719854"/>
      <w:bookmarkStart w:id="205" w:name="_Toc320190557"/>
      <w:r>
        <w:t>Service Architecture</w:t>
      </w:r>
      <w:bookmarkEnd w:id="203"/>
      <w:bookmarkEnd w:id="204"/>
      <w:bookmarkEnd w:id="205"/>
    </w:p>
    <w:p w14:paraId="132EADB0" w14:textId="77777777" w:rsidR="004536F1" w:rsidRDefault="00D217C4" w:rsidP="00817B7F">
      <w:pPr>
        <w:rPr>
          <w:color w:val="000000" w:themeColor="text1"/>
        </w:rPr>
      </w:pPr>
      <w:r>
        <w:rPr>
          <w:color w:val="000000" w:themeColor="text1"/>
        </w:rPr>
        <w:t>WellPoint re-usable wrapper business services would be created to invoke Initiate SDK API’s for interacting with the Initiate Provider MDS instance.</w:t>
      </w:r>
    </w:p>
    <w:p w14:paraId="132EADB1" w14:textId="77777777" w:rsidR="00D217C4" w:rsidRDefault="00D217C4" w:rsidP="00817B7F">
      <w:pPr>
        <w:rPr>
          <w:color w:val="000000" w:themeColor="text1"/>
        </w:rPr>
      </w:pPr>
      <w:r>
        <w:rPr>
          <w:color w:val="000000" w:themeColor="text1"/>
        </w:rPr>
        <w:t>External Systems/Applications (Portals etc) outside of EPDS v2 System would be going through WLP IAS Layer to invoke the re-usable wrapper business services for interacting with Initiate Provider MDS.</w:t>
      </w:r>
    </w:p>
    <w:p w14:paraId="132EADB2" w14:textId="77777777" w:rsidR="00753B82" w:rsidRDefault="00753B82" w:rsidP="00753B82">
      <w:pPr>
        <w:pStyle w:val="Heading2"/>
      </w:pPr>
      <w:bookmarkStart w:id="206" w:name="_Toc320190558"/>
      <w:r>
        <w:t>Service Interaction Flow</w:t>
      </w:r>
      <w:bookmarkEnd w:id="206"/>
    </w:p>
    <w:p w14:paraId="132EADB3" w14:textId="77777777" w:rsidR="00753B82" w:rsidRPr="00753B82" w:rsidRDefault="00753B82" w:rsidP="00753B82"/>
    <w:p w14:paraId="132EADB4" w14:textId="77777777" w:rsidR="00753B82" w:rsidRDefault="00753B82" w:rsidP="00817B7F">
      <w:pPr>
        <w:rPr>
          <w:color w:val="000000" w:themeColor="text1"/>
        </w:rPr>
      </w:pPr>
      <w:r>
        <w:object w:dxaOrig="15633" w:dyaOrig="11137" w14:anchorId="132EAFAA">
          <v:shape id="_x0000_i1046" type="#_x0000_t75" style="width:467.25pt;height:333pt" o:ole="">
            <v:imagedata r:id="rId119" o:title=""/>
          </v:shape>
          <o:OLEObject Type="Embed" ProgID="Visio.Drawing.11" ShapeID="_x0000_i1046" DrawAspect="Content" ObjectID="_1394372453" r:id="rId120"/>
        </w:object>
      </w:r>
    </w:p>
    <w:p w14:paraId="132EADB5" w14:textId="77777777" w:rsidR="00753B82" w:rsidRDefault="00753B82" w:rsidP="00817B7F">
      <w:pPr>
        <w:rPr>
          <w:color w:val="000000" w:themeColor="text1"/>
        </w:rPr>
      </w:pPr>
    </w:p>
    <w:p w14:paraId="132EADB6" w14:textId="77777777" w:rsidR="00753B82" w:rsidRDefault="00753B82" w:rsidP="00817B7F">
      <w:pPr>
        <w:rPr>
          <w:color w:val="000000" w:themeColor="text1"/>
        </w:rPr>
      </w:pPr>
    </w:p>
    <w:p w14:paraId="132EADB7" w14:textId="77777777" w:rsidR="00753B82" w:rsidRPr="00D217C4" w:rsidRDefault="00753B82" w:rsidP="00817B7F">
      <w:pPr>
        <w:rPr>
          <w:color w:val="000000" w:themeColor="text1"/>
        </w:rPr>
      </w:pPr>
    </w:p>
    <w:p w14:paraId="132EADB8" w14:textId="77777777" w:rsidR="00753B82" w:rsidRDefault="00753B82">
      <w:pPr>
        <w:spacing w:after="0" w:line="240" w:lineRule="auto"/>
        <w:rPr>
          <w:noProof/>
        </w:rPr>
      </w:pPr>
    </w:p>
    <w:p w14:paraId="132EADB9" w14:textId="77777777" w:rsidR="00753B82" w:rsidRDefault="00753B82">
      <w:pPr>
        <w:spacing w:after="0" w:line="240" w:lineRule="auto"/>
        <w:rPr>
          <w:noProof/>
        </w:rPr>
      </w:pPr>
    </w:p>
    <w:p w14:paraId="132EADBA" w14:textId="77777777" w:rsidR="00753B82" w:rsidRDefault="00753B82">
      <w:pPr>
        <w:spacing w:after="0" w:line="240" w:lineRule="auto"/>
        <w:rPr>
          <w:noProof/>
        </w:rPr>
      </w:pPr>
    </w:p>
    <w:p w14:paraId="132EADBB" w14:textId="77777777" w:rsidR="00753B82" w:rsidRDefault="00753B82" w:rsidP="00753B82">
      <w:pPr>
        <w:pStyle w:val="Heading2"/>
        <w:rPr>
          <w:noProof/>
        </w:rPr>
      </w:pPr>
      <w:bookmarkStart w:id="207" w:name="_Toc320190559"/>
      <w:r>
        <w:rPr>
          <w:noProof/>
        </w:rPr>
        <w:t>Integration View</w:t>
      </w:r>
      <w:bookmarkEnd w:id="207"/>
    </w:p>
    <w:p w14:paraId="132EADBC" w14:textId="77777777" w:rsidR="00753B82" w:rsidRPr="00753B82" w:rsidRDefault="00753B82" w:rsidP="00753B82"/>
    <w:p w14:paraId="132EADBD" w14:textId="77777777" w:rsidR="00FF661B" w:rsidRDefault="00D217C4">
      <w:pPr>
        <w:spacing w:after="0" w:line="240" w:lineRule="auto"/>
        <w:rPr>
          <w:rFonts w:ascii="Arial" w:eastAsia="Calibri" w:hAnsi="Arial"/>
          <w:b/>
          <w:sz w:val="32"/>
          <w:szCs w:val="24"/>
        </w:rPr>
      </w:pPr>
      <w:r w:rsidRPr="00D217C4">
        <w:rPr>
          <w:noProof/>
        </w:rPr>
        <w:drawing>
          <wp:inline distT="0" distB="0" distL="0" distR="0" wp14:anchorId="132EAFAB" wp14:editId="132EAFAC">
            <wp:extent cx="5943600" cy="3388995"/>
            <wp:effectExtent l="19050" t="0" r="0" b="0"/>
            <wp:docPr id="28"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cstate="print"/>
                    <a:srcRect/>
                    <a:stretch>
                      <a:fillRect/>
                    </a:stretch>
                  </pic:blipFill>
                  <pic:spPr bwMode="auto">
                    <a:xfrm>
                      <a:off x="0" y="0"/>
                      <a:ext cx="5943600" cy="3388995"/>
                    </a:xfrm>
                    <a:prstGeom prst="rect">
                      <a:avLst/>
                    </a:prstGeom>
                    <a:noFill/>
                    <a:ln w="9525">
                      <a:noFill/>
                      <a:miter lim="800000"/>
                      <a:headEnd/>
                      <a:tailEnd/>
                    </a:ln>
                  </pic:spPr>
                </pic:pic>
              </a:graphicData>
            </a:graphic>
          </wp:inline>
        </w:drawing>
      </w:r>
      <w:r w:rsidR="00FF661B">
        <w:br w:type="page"/>
      </w:r>
    </w:p>
    <w:p w14:paraId="132EADBE" w14:textId="77777777" w:rsidR="00817B7F" w:rsidRDefault="00817B7F" w:rsidP="00654EE6">
      <w:pPr>
        <w:pStyle w:val="Heading1"/>
      </w:pPr>
      <w:bookmarkStart w:id="208" w:name="_Toc316634939"/>
      <w:bookmarkStart w:id="209" w:name="_Toc316719855"/>
      <w:bookmarkStart w:id="210" w:name="_Toc320190560"/>
      <w:r>
        <w:t>Infrastructure Architecture</w:t>
      </w:r>
      <w:bookmarkEnd w:id="208"/>
      <w:bookmarkEnd w:id="209"/>
      <w:bookmarkEnd w:id="210"/>
    </w:p>
    <w:p w14:paraId="132EADBF" w14:textId="77777777" w:rsidR="00173830" w:rsidRPr="00D217C4" w:rsidRDefault="00600A11" w:rsidP="00F3202F">
      <w:pPr>
        <w:rPr>
          <w:color w:val="000000" w:themeColor="text1"/>
        </w:rPr>
      </w:pPr>
      <w:r w:rsidRPr="00D217C4">
        <w:rPr>
          <w:color w:val="000000" w:themeColor="text1"/>
        </w:rPr>
        <w:t xml:space="preserve">The diagram below depicts the overall physical/infrastructure view of the </w:t>
      </w:r>
      <w:r w:rsidR="00FF661B" w:rsidRPr="00D217C4">
        <w:rPr>
          <w:color w:val="000000" w:themeColor="text1"/>
        </w:rPr>
        <w:t>EPDS v2</w:t>
      </w:r>
      <w:r w:rsidRPr="00D217C4">
        <w:rPr>
          <w:color w:val="000000" w:themeColor="text1"/>
        </w:rPr>
        <w:t xml:space="preserve">.  </w:t>
      </w:r>
    </w:p>
    <w:p w14:paraId="132EADC0" w14:textId="77777777" w:rsidR="00173830" w:rsidRDefault="00173830" w:rsidP="00F3202F">
      <w:pPr>
        <w:rPr>
          <w:color w:val="0000FF"/>
        </w:rPr>
      </w:pPr>
    </w:p>
    <w:p w14:paraId="132EADC1" w14:textId="77777777" w:rsidR="00173830" w:rsidRDefault="00173830" w:rsidP="00F3202F">
      <w:pPr>
        <w:rPr>
          <w:color w:val="0000FF"/>
        </w:rPr>
      </w:pPr>
    </w:p>
    <w:p w14:paraId="132EADC2" w14:textId="77777777" w:rsidR="00600A11" w:rsidRPr="00600A11" w:rsidRDefault="00757FCB" w:rsidP="00F3202F">
      <w:pPr>
        <w:rPr>
          <w:color w:val="0000FF"/>
        </w:rPr>
      </w:pPr>
      <w:r>
        <w:rPr>
          <w:noProof/>
          <w:color w:val="0000FF"/>
        </w:rPr>
        <w:drawing>
          <wp:inline distT="0" distB="0" distL="0" distR="0" wp14:anchorId="132EAFAD" wp14:editId="132EAFAE">
            <wp:extent cx="5943600" cy="34004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14:paraId="132EADC3" w14:textId="77777777" w:rsidR="00600A11" w:rsidRPr="00600A11" w:rsidRDefault="00600A11" w:rsidP="00F3202F">
      <w:pPr>
        <w:rPr>
          <w:color w:val="0000FF"/>
        </w:rPr>
      </w:pPr>
    </w:p>
    <w:p w14:paraId="132EADC4" w14:textId="77777777" w:rsidR="001461A9" w:rsidRDefault="00BF19F0" w:rsidP="001461A9">
      <w:pPr>
        <w:pStyle w:val="Heading2"/>
      </w:pPr>
      <w:bookmarkStart w:id="211" w:name="_Toc320190561"/>
      <w:bookmarkStart w:id="212" w:name="_Toc316634940"/>
      <w:bookmarkStart w:id="213" w:name="_Toc316719856"/>
      <w:r>
        <w:t xml:space="preserve">Infrastructure Logical Topology - </w:t>
      </w:r>
      <w:r w:rsidR="001461A9">
        <w:t>Development Environment</w:t>
      </w:r>
      <w:bookmarkEnd w:id="211"/>
    </w:p>
    <w:p w14:paraId="132EADC5" w14:textId="77777777" w:rsidR="001461A9" w:rsidRPr="001461A9" w:rsidRDefault="001461A9" w:rsidP="001461A9">
      <w:r>
        <w:object w:dxaOrig="10226" w:dyaOrig="8592" w14:anchorId="132EAFAF">
          <v:shape id="_x0000_i1047" type="#_x0000_t75" style="width:468pt;height:393pt" o:ole="">
            <v:imagedata r:id="rId123" o:title=""/>
          </v:shape>
          <o:OLEObject Type="Embed" ProgID="Visio.Drawing.11" ShapeID="_x0000_i1047" DrawAspect="Content" ObjectID="_1394372454" r:id="rId124"/>
        </w:object>
      </w:r>
    </w:p>
    <w:p w14:paraId="132EADC6" w14:textId="77777777" w:rsidR="001461A9" w:rsidRDefault="00BF19F0" w:rsidP="001461A9">
      <w:pPr>
        <w:pStyle w:val="Heading2"/>
      </w:pPr>
      <w:bookmarkStart w:id="214" w:name="_Toc320190562"/>
      <w:r>
        <w:t xml:space="preserve">Infrastructure Logical </w:t>
      </w:r>
      <w:r w:rsidR="00941698">
        <w:t>Topology -</w:t>
      </w:r>
      <w:r>
        <w:t xml:space="preserve"> </w:t>
      </w:r>
      <w:r w:rsidR="001461A9">
        <w:t>SIT Environment</w:t>
      </w:r>
      <w:bookmarkEnd w:id="214"/>
    </w:p>
    <w:p w14:paraId="132EADC7" w14:textId="77777777" w:rsidR="001461A9" w:rsidRDefault="00A95AC9" w:rsidP="001461A9">
      <w:r>
        <w:object w:dxaOrig="10261" w:dyaOrig="8592" w14:anchorId="132EAFB0">
          <v:shape id="_x0000_i1048" type="#_x0000_t75" style="width:468pt;height:391.5pt" o:ole="">
            <v:imagedata r:id="rId125" o:title=""/>
          </v:shape>
          <o:OLEObject Type="Embed" ProgID="Visio.Drawing.11" ShapeID="_x0000_i1048" DrawAspect="Content" ObjectID="_1394372455" r:id="rId126"/>
        </w:object>
      </w:r>
    </w:p>
    <w:p w14:paraId="132EADC8" w14:textId="77777777" w:rsidR="001461A9" w:rsidRDefault="00BF19F0" w:rsidP="001461A9">
      <w:pPr>
        <w:pStyle w:val="Heading2"/>
      </w:pPr>
      <w:bookmarkStart w:id="215" w:name="_Toc320190563"/>
      <w:r>
        <w:t xml:space="preserve">Infrastructure Logical </w:t>
      </w:r>
      <w:r w:rsidR="00941698">
        <w:t>Topology -</w:t>
      </w:r>
      <w:r>
        <w:t xml:space="preserve"> </w:t>
      </w:r>
      <w:r w:rsidR="001461A9">
        <w:t>Performance</w:t>
      </w:r>
      <w:r w:rsidR="00A95AC9">
        <w:t>/Production</w:t>
      </w:r>
      <w:r w:rsidR="001461A9">
        <w:t xml:space="preserve"> Environment</w:t>
      </w:r>
      <w:bookmarkEnd w:id="215"/>
    </w:p>
    <w:p w14:paraId="132EADC9" w14:textId="77777777" w:rsidR="001461A9" w:rsidRDefault="00A95AC9" w:rsidP="001461A9">
      <w:r>
        <w:object w:dxaOrig="10798" w:dyaOrig="8787" w14:anchorId="132EAFB1">
          <v:shape id="_x0000_i1049" type="#_x0000_t75" style="width:467.25pt;height:380.25pt" o:ole="">
            <v:imagedata r:id="rId127" o:title=""/>
          </v:shape>
          <o:OLEObject Type="Embed" ProgID="Visio.Drawing.11" ShapeID="_x0000_i1049" DrawAspect="Content" ObjectID="_1394372456" r:id="rId128"/>
        </w:object>
      </w:r>
    </w:p>
    <w:p w14:paraId="132EADCA" w14:textId="057E0324" w:rsidR="00A95AC9" w:rsidRDefault="007301B5" w:rsidP="00941698">
      <w:r>
        <w:rPr>
          <w:noProof/>
        </w:rPr>
        <w:drawing>
          <wp:inline distT="0" distB="0" distL="0" distR="0" wp14:anchorId="132EAFB2" wp14:editId="73725D9B">
            <wp:extent cx="4724400" cy="695325"/>
            <wp:effectExtent l="0" t="0" r="0" b="9525"/>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24400" cy="695325"/>
                    </a:xfrm>
                    <a:prstGeom prst="rect">
                      <a:avLst/>
                    </a:prstGeom>
                    <a:noFill/>
                    <a:ln>
                      <a:noFill/>
                    </a:ln>
                  </pic:spPr>
                </pic:pic>
              </a:graphicData>
            </a:graphic>
          </wp:inline>
        </w:drawing>
      </w:r>
    </w:p>
    <w:p w14:paraId="132EADCB" w14:textId="77777777" w:rsidR="00BF19F0" w:rsidRDefault="00BF19F0">
      <w:pPr>
        <w:spacing w:after="0" w:line="240" w:lineRule="auto"/>
        <w:rPr>
          <w:rFonts w:asciiTheme="minorHAnsi" w:eastAsiaTheme="majorEastAsia" w:hAnsiTheme="minorHAnsi" w:cstheme="majorBidi"/>
          <w:b/>
          <w:bCs/>
          <w:color w:val="000000" w:themeColor="text1"/>
          <w:sz w:val="28"/>
          <w:szCs w:val="26"/>
        </w:rPr>
      </w:pPr>
      <w:r>
        <w:br w:type="page"/>
      </w:r>
    </w:p>
    <w:p w14:paraId="132EADCC" w14:textId="77777777" w:rsidR="004C2207" w:rsidRPr="00131031" w:rsidRDefault="004C2207" w:rsidP="00937DA9">
      <w:pPr>
        <w:pStyle w:val="Heading2"/>
      </w:pPr>
      <w:bookmarkStart w:id="216" w:name="_Toc320190564"/>
      <w:r>
        <w:t>Infrastructure Components</w:t>
      </w:r>
      <w:bookmarkEnd w:id="212"/>
      <w:bookmarkEnd w:id="213"/>
      <w:bookmarkEnd w:id="216"/>
    </w:p>
    <w:p w14:paraId="132EADCD" w14:textId="77777777" w:rsidR="00C36AE0" w:rsidRPr="00173830" w:rsidRDefault="005B59AE" w:rsidP="00F3202F">
      <w:pPr>
        <w:rPr>
          <w:color w:val="000000" w:themeColor="text1"/>
        </w:rPr>
      </w:pPr>
      <w:r w:rsidRPr="00173830">
        <w:rPr>
          <w:color w:val="000000" w:themeColor="text1"/>
        </w:rPr>
        <w:t xml:space="preserve">The following are the various Infrastructure components involved in the </w:t>
      </w:r>
      <w:r w:rsidR="00173830" w:rsidRPr="00173830">
        <w:rPr>
          <w:color w:val="000000" w:themeColor="text1"/>
        </w:rPr>
        <w:t>EPDS v2</w:t>
      </w:r>
      <w:r w:rsidRPr="00173830">
        <w:rPr>
          <w:color w:val="000000" w:themeColor="text1"/>
        </w:rPr>
        <w:t xml:space="preserve"> database architecture</w:t>
      </w:r>
      <w:r w:rsidR="00C36AE0" w:rsidRPr="00173830">
        <w:rPr>
          <w:color w:val="000000" w:themeColor="text1"/>
        </w:rPr>
        <w:t>:</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43"/>
        <w:gridCol w:w="1377"/>
        <w:gridCol w:w="1068"/>
        <w:gridCol w:w="1450"/>
      </w:tblGrid>
      <w:tr w:rsidR="00F3202F" w:rsidRPr="00173830" w14:paraId="132EADD2" w14:textId="77777777" w:rsidTr="009E5463">
        <w:trPr>
          <w:trHeight w:val="369"/>
          <w:tblHeader/>
        </w:trPr>
        <w:tc>
          <w:tcPr>
            <w:tcW w:w="4943" w:type="dxa"/>
            <w:shd w:val="clear" w:color="auto" w:fill="C0C0C0"/>
            <w:vAlign w:val="center"/>
          </w:tcPr>
          <w:p w14:paraId="132EADCE" w14:textId="77777777" w:rsidR="00F3202F" w:rsidRPr="00173830" w:rsidRDefault="00F3202F" w:rsidP="00F3202F">
            <w:pPr>
              <w:rPr>
                <w:b/>
                <w:color w:val="000000" w:themeColor="text1"/>
              </w:rPr>
            </w:pPr>
            <w:r w:rsidRPr="00173830">
              <w:rPr>
                <w:b/>
                <w:color w:val="000000" w:themeColor="text1"/>
              </w:rPr>
              <w:t>Purpose</w:t>
            </w:r>
          </w:p>
        </w:tc>
        <w:tc>
          <w:tcPr>
            <w:tcW w:w="1377" w:type="dxa"/>
            <w:shd w:val="clear" w:color="auto" w:fill="C0C0C0"/>
            <w:vAlign w:val="center"/>
          </w:tcPr>
          <w:p w14:paraId="132EADCF" w14:textId="77777777" w:rsidR="00F3202F" w:rsidRPr="00173830" w:rsidRDefault="00F3202F" w:rsidP="00F3202F">
            <w:pPr>
              <w:rPr>
                <w:b/>
                <w:color w:val="000000" w:themeColor="text1"/>
              </w:rPr>
            </w:pPr>
            <w:r w:rsidRPr="00173830">
              <w:rPr>
                <w:b/>
                <w:color w:val="000000" w:themeColor="text1"/>
              </w:rPr>
              <w:t>Product</w:t>
            </w:r>
          </w:p>
        </w:tc>
        <w:tc>
          <w:tcPr>
            <w:tcW w:w="1068" w:type="dxa"/>
            <w:shd w:val="clear" w:color="auto" w:fill="C0C0C0"/>
            <w:vAlign w:val="center"/>
          </w:tcPr>
          <w:p w14:paraId="132EADD0" w14:textId="77777777" w:rsidR="00F3202F" w:rsidRPr="00173830" w:rsidRDefault="00F3202F" w:rsidP="00F3202F">
            <w:pPr>
              <w:rPr>
                <w:b/>
                <w:color w:val="000000" w:themeColor="text1"/>
              </w:rPr>
            </w:pPr>
            <w:r w:rsidRPr="00173830">
              <w:rPr>
                <w:b/>
                <w:color w:val="000000" w:themeColor="text1"/>
              </w:rPr>
              <w:t>Version</w:t>
            </w:r>
          </w:p>
        </w:tc>
        <w:tc>
          <w:tcPr>
            <w:tcW w:w="1450" w:type="dxa"/>
            <w:shd w:val="clear" w:color="auto" w:fill="C0C0C0"/>
            <w:vAlign w:val="center"/>
          </w:tcPr>
          <w:p w14:paraId="132EADD1" w14:textId="77777777" w:rsidR="00F3202F" w:rsidRPr="00173830" w:rsidRDefault="00F3202F" w:rsidP="00F3202F">
            <w:pPr>
              <w:rPr>
                <w:b/>
                <w:color w:val="000000" w:themeColor="text1"/>
              </w:rPr>
            </w:pPr>
            <w:r w:rsidRPr="00173830">
              <w:rPr>
                <w:b/>
                <w:color w:val="000000" w:themeColor="text1"/>
              </w:rPr>
              <w:t>WellPoint Standard</w:t>
            </w:r>
          </w:p>
        </w:tc>
      </w:tr>
      <w:tr w:rsidR="00F3202F" w:rsidRPr="00173830" w14:paraId="132EADD9" w14:textId="77777777" w:rsidTr="009E5463">
        <w:trPr>
          <w:trHeight w:val="865"/>
        </w:trPr>
        <w:tc>
          <w:tcPr>
            <w:tcW w:w="4943" w:type="dxa"/>
            <w:vAlign w:val="center"/>
          </w:tcPr>
          <w:p w14:paraId="132EADD3" w14:textId="77777777" w:rsidR="00F3202F" w:rsidRPr="00173830" w:rsidRDefault="00F3202F" w:rsidP="00F3202F">
            <w:pPr>
              <w:rPr>
                <w:color w:val="000000" w:themeColor="text1"/>
              </w:rPr>
            </w:pPr>
            <w:r w:rsidRPr="00173830">
              <w:rPr>
                <w:color w:val="000000" w:themeColor="text1"/>
              </w:rPr>
              <w:t>File Pre-processing</w:t>
            </w:r>
          </w:p>
          <w:p w14:paraId="132EADD4" w14:textId="77777777" w:rsidR="00F3202F" w:rsidRPr="00173830" w:rsidRDefault="00F3202F" w:rsidP="00F3202F">
            <w:pPr>
              <w:rPr>
                <w:color w:val="000000" w:themeColor="text1"/>
              </w:rPr>
            </w:pPr>
            <w:r w:rsidRPr="00173830">
              <w:rPr>
                <w:color w:val="000000" w:themeColor="text1"/>
              </w:rPr>
              <w:t>Archival Processing</w:t>
            </w:r>
          </w:p>
          <w:p w14:paraId="132EADD5" w14:textId="77777777" w:rsidR="00F3202F" w:rsidRPr="00173830" w:rsidRDefault="00F3202F" w:rsidP="00F3202F">
            <w:pPr>
              <w:rPr>
                <w:color w:val="000000" w:themeColor="text1"/>
              </w:rPr>
            </w:pPr>
            <w:r w:rsidRPr="00173830">
              <w:rPr>
                <w:color w:val="000000" w:themeColor="text1"/>
              </w:rPr>
              <w:t>Scheduling and Workflow execution</w:t>
            </w:r>
          </w:p>
        </w:tc>
        <w:tc>
          <w:tcPr>
            <w:tcW w:w="1377" w:type="dxa"/>
            <w:vAlign w:val="center"/>
          </w:tcPr>
          <w:p w14:paraId="132EADD6" w14:textId="77777777" w:rsidR="00F3202F" w:rsidRPr="00173830" w:rsidRDefault="00F3202F" w:rsidP="00F3202F">
            <w:pPr>
              <w:rPr>
                <w:color w:val="000000" w:themeColor="text1"/>
              </w:rPr>
            </w:pPr>
            <w:r w:rsidRPr="00173830">
              <w:rPr>
                <w:color w:val="000000" w:themeColor="text1"/>
              </w:rPr>
              <w:t>Unix</w:t>
            </w:r>
          </w:p>
        </w:tc>
        <w:tc>
          <w:tcPr>
            <w:tcW w:w="1068" w:type="dxa"/>
            <w:vAlign w:val="center"/>
          </w:tcPr>
          <w:p w14:paraId="132EADD7" w14:textId="77777777" w:rsidR="00F3202F" w:rsidRPr="00173830" w:rsidRDefault="00F3202F" w:rsidP="00F3202F">
            <w:pPr>
              <w:rPr>
                <w:color w:val="000000" w:themeColor="text1"/>
              </w:rPr>
            </w:pPr>
            <w:r w:rsidRPr="00173830">
              <w:rPr>
                <w:color w:val="000000" w:themeColor="text1"/>
              </w:rPr>
              <w:t xml:space="preserve"> AIX</w:t>
            </w:r>
          </w:p>
        </w:tc>
        <w:tc>
          <w:tcPr>
            <w:tcW w:w="1450" w:type="dxa"/>
            <w:vAlign w:val="center"/>
          </w:tcPr>
          <w:p w14:paraId="132EADD8" w14:textId="77777777" w:rsidR="00F3202F" w:rsidRPr="00173830" w:rsidRDefault="00F3202F" w:rsidP="00F3202F">
            <w:pPr>
              <w:rPr>
                <w:color w:val="000000" w:themeColor="text1"/>
              </w:rPr>
            </w:pPr>
            <w:r w:rsidRPr="00173830">
              <w:rPr>
                <w:color w:val="000000" w:themeColor="text1"/>
              </w:rPr>
              <w:t>Yes</w:t>
            </w:r>
          </w:p>
        </w:tc>
      </w:tr>
      <w:tr w:rsidR="00F3202F" w:rsidRPr="00173830" w14:paraId="132EADDE" w14:textId="77777777" w:rsidTr="009E5463">
        <w:trPr>
          <w:trHeight w:val="865"/>
        </w:trPr>
        <w:tc>
          <w:tcPr>
            <w:tcW w:w="4943" w:type="dxa"/>
            <w:vAlign w:val="center"/>
          </w:tcPr>
          <w:p w14:paraId="132EADDA" w14:textId="77777777" w:rsidR="00F3202F" w:rsidRPr="00173830" w:rsidRDefault="00F3202F" w:rsidP="00F3202F">
            <w:pPr>
              <w:rPr>
                <w:color w:val="000000" w:themeColor="text1"/>
              </w:rPr>
            </w:pPr>
            <w:r w:rsidRPr="00173830">
              <w:rPr>
                <w:color w:val="000000" w:themeColor="text1"/>
              </w:rPr>
              <w:t>ETL</w:t>
            </w:r>
          </w:p>
        </w:tc>
        <w:tc>
          <w:tcPr>
            <w:tcW w:w="1377" w:type="dxa"/>
            <w:vAlign w:val="center"/>
          </w:tcPr>
          <w:p w14:paraId="132EADDB" w14:textId="77777777" w:rsidR="00F3202F" w:rsidRPr="00173830" w:rsidRDefault="00F3202F" w:rsidP="00F3202F">
            <w:pPr>
              <w:rPr>
                <w:color w:val="000000" w:themeColor="text1"/>
              </w:rPr>
            </w:pPr>
            <w:r w:rsidRPr="00173830">
              <w:rPr>
                <w:color w:val="000000" w:themeColor="text1"/>
              </w:rPr>
              <w:t>Informatica</w:t>
            </w:r>
          </w:p>
        </w:tc>
        <w:tc>
          <w:tcPr>
            <w:tcW w:w="1068" w:type="dxa"/>
            <w:vAlign w:val="center"/>
          </w:tcPr>
          <w:p w14:paraId="132EADDC" w14:textId="77777777" w:rsidR="00F3202F" w:rsidRPr="00173830" w:rsidRDefault="00F3202F" w:rsidP="00F3202F">
            <w:pPr>
              <w:rPr>
                <w:color w:val="000000" w:themeColor="text1"/>
              </w:rPr>
            </w:pPr>
            <w:r w:rsidRPr="00173830">
              <w:rPr>
                <w:color w:val="000000" w:themeColor="text1"/>
              </w:rPr>
              <w:t>8.6.1</w:t>
            </w:r>
          </w:p>
        </w:tc>
        <w:tc>
          <w:tcPr>
            <w:tcW w:w="1450" w:type="dxa"/>
            <w:vAlign w:val="center"/>
          </w:tcPr>
          <w:p w14:paraId="132EADDD" w14:textId="77777777" w:rsidR="00F3202F" w:rsidRPr="00173830" w:rsidRDefault="00F3202F" w:rsidP="00F3202F">
            <w:pPr>
              <w:rPr>
                <w:color w:val="000000" w:themeColor="text1"/>
              </w:rPr>
            </w:pPr>
            <w:r w:rsidRPr="00173830">
              <w:rPr>
                <w:color w:val="000000" w:themeColor="text1"/>
              </w:rPr>
              <w:t>Yes</w:t>
            </w:r>
          </w:p>
        </w:tc>
      </w:tr>
      <w:tr w:rsidR="00F3202F" w:rsidRPr="00173830" w14:paraId="132EADE3" w14:textId="77777777" w:rsidTr="009E5463">
        <w:trPr>
          <w:trHeight w:val="865"/>
        </w:trPr>
        <w:tc>
          <w:tcPr>
            <w:tcW w:w="4943" w:type="dxa"/>
            <w:vAlign w:val="center"/>
          </w:tcPr>
          <w:p w14:paraId="132EADDF" w14:textId="77777777" w:rsidR="00F3202F" w:rsidRPr="00173830" w:rsidRDefault="00F3202F" w:rsidP="00F3202F">
            <w:pPr>
              <w:rPr>
                <w:color w:val="000000" w:themeColor="text1"/>
              </w:rPr>
            </w:pPr>
            <w:r w:rsidRPr="00173830">
              <w:rPr>
                <w:color w:val="000000" w:themeColor="text1"/>
              </w:rPr>
              <w:t>Relational Database</w:t>
            </w:r>
          </w:p>
        </w:tc>
        <w:tc>
          <w:tcPr>
            <w:tcW w:w="1377" w:type="dxa"/>
            <w:vAlign w:val="center"/>
          </w:tcPr>
          <w:p w14:paraId="132EADE0" w14:textId="77777777" w:rsidR="00F3202F" w:rsidRPr="00173830" w:rsidRDefault="00173830" w:rsidP="00F3202F">
            <w:pPr>
              <w:rPr>
                <w:color w:val="000000" w:themeColor="text1"/>
              </w:rPr>
            </w:pPr>
            <w:r w:rsidRPr="00173830">
              <w:rPr>
                <w:color w:val="000000" w:themeColor="text1"/>
              </w:rPr>
              <w:t>IBM DB2 LUW</w:t>
            </w:r>
            <w:r w:rsidR="00F3202F" w:rsidRPr="00173830">
              <w:rPr>
                <w:color w:val="000000" w:themeColor="text1"/>
              </w:rPr>
              <w:t xml:space="preserve"> </w:t>
            </w:r>
            <w:r w:rsidRPr="00173830">
              <w:rPr>
                <w:color w:val="000000" w:themeColor="text1"/>
              </w:rPr>
              <w:t>on AIX</w:t>
            </w:r>
          </w:p>
        </w:tc>
        <w:tc>
          <w:tcPr>
            <w:tcW w:w="1068" w:type="dxa"/>
            <w:vAlign w:val="center"/>
          </w:tcPr>
          <w:p w14:paraId="132EADE1" w14:textId="77777777" w:rsidR="00F3202F" w:rsidRPr="00173830" w:rsidRDefault="00173830" w:rsidP="00F3202F">
            <w:pPr>
              <w:rPr>
                <w:color w:val="000000" w:themeColor="text1"/>
              </w:rPr>
            </w:pPr>
            <w:r w:rsidRPr="00173830">
              <w:rPr>
                <w:color w:val="000000" w:themeColor="text1"/>
              </w:rPr>
              <w:t>9.7</w:t>
            </w:r>
          </w:p>
        </w:tc>
        <w:tc>
          <w:tcPr>
            <w:tcW w:w="1450" w:type="dxa"/>
            <w:vAlign w:val="center"/>
          </w:tcPr>
          <w:p w14:paraId="132EADE2" w14:textId="77777777" w:rsidR="00F3202F" w:rsidRPr="00173830" w:rsidRDefault="00F3202F" w:rsidP="00F3202F">
            <w:pPr>
              <w:rPr>
                <w:color w:val="000000" w:themeColor="text1"/>
              </w:rPr>
            </w:pPr>
            <w:r w:rsidRPr="00173830">
              <w:rPr>
                <w:color w:val="000000" w:themeColor="text1"/>
              </w:rPr>
              <w:t>Yes</w:t>
            </w:r>
          </w:p>
        </w:tc>
      </w:tr>
      <w:tr w:rsidR="00F3202F" w:rsidRPr="00173830" w14:paraId="132EADE8" w14:textId="77777777" w:rsidTr="009E5463">
        <w:trPr>
          <w:trHeight w:val="865"/>
        </w:trPr>
        <w:tc>
          <w:tcPr>
            <w:tcW w:w="4943" w:type="dxa"/>
            <w:vAlign w:val="center"/>
          </w:tcPr>
          <w:p w14:paraId="132EADE4" w14:textId="77777777" w:rsidR="00F3202F" w:rsidRPr="00173830" w:rsidRDefault="00F3202F" w:rsidP="00F3202F">
            <w:pPr>
              <w:rPr>
                <w:color w:val="000000" w:themeColor="text1"/>
              </w:rPr>
            </w:pPr>
            <w:r w:rsidRPr="00173830">
              <w:rPr>
                <w:color w:val="000000" w:themeColor="text1"/>
              </w:rPr>
              <w:t xml:space="preserve">Scheduling of the ETL Load Jobs &amp; work flow execution </w:t>
            </w:r>
          </w:p>
        </w:tc>
        <w:tc>
          <w:tcPr>
            <w:tcW w:w="1377" w:type="dxa"/>
            <w:vAlign w:val="center"/>
          </w:tcPr>
          <w:p w14:paraId="132EADE5" w14:textId="77777777" w:rsidR="00F3202F" w:rsidRPr="00173830" w:rsidRDefault="00F3202F" w:rsidP="00F3202F">
            <w:pPr>
              <w:rPr>
                <w:color w:val="000000" w:themeColor="text1"/>
              </w:rPr>
            </w:pPr>
            <w:r w:rsidRPr="00173830">
              <w:rPr>
                <w:color w:val="000000" w:themeColor="text1"/>
              </w:rPr>
              <w:t>WLM</w:t>
            </w:r>
          </w:p>
        </w:tc>
        <w:tc>
          <w:tcPr>
            <w:tcW w:w="1068" w:type="dxa"/>
            <w:vAlign w:val="center"/>
          </w:tcPr>
          <w:p w14:paraId="132EADE6" w14:textId="77777777" w:rsidR="00F3202F" w:rsidRPr="00173830" w:rsidRDefault="00F3202F" w:rsidP="00F3202F">
            <w:pPr>
              <w:rPr>
                <w:color w:val="000000" w:themeColor="text1"/>
              </w:rPr>
            </w:pPr>
            <w:r w:rsidRPr="00173830">
              <w:rPr>
                <w:color w:val="000000" w:themeColor="text1"/>
              </w:rPr>
              <w:t>3.1.0</w:t>
            </w:r>
          </w:p>
        </w:tc>
        <w:tc>
          <w:tcPr>
            <w:tcW w:w="1450" w:type="dxa"/>
            <w:vAlign w:val="center"/>
          </w:tcPr>
          <w:p w14:paraId="132EADE7" w14:textId="77777777" w:rsidR="00F3202F" w:rsidRPr="00173830" w:rsidRDefault="00F3202F" w:rsidP="00F3202F">
            <w:pPr>
              <w:rPr>
                <w:color w:val="000000" w:themeColor="text1"/>
              </w:rPr>
            </w:pPr>
            <w:r w:rsidRPr="00173830">
              <w:rPr>
                <w:color w:val="000000" w:themeColor="text1"/>
              </w:rPr>
              <w:t>Yes</w:t>
            </w:r>
          </w:p>
        </w:tc>
      </w:tr>
      <w:tr w:rsidR="00173830" w:rsidRPr="00173830" w14:paraId="132EADED" w14:textId="77777777" w:rsidTr="009E5463">
        <w:trPr>
          <w:trHeight w:val="865"/>
        </w:trPr>
        <w:tc>
          <w:tcPr>
            <w:tcW w:w="4943" w:type="dxa"/>
            <w:vAlign w:val="center"/>
          </w:tcPr>
          <w:p w14:paraId="132EADE9" w14:textId="77777777" w:rsidR="00173830" w:rsidRPr="00173830" w:rsidRDefault="00173830" w:rsidP="00F3202F">
            <w:pPr>
              <w:rPr>
                <w:color w:val="000000" w:themeColor="text1"/>
              </w:rPr>
            </w:pPr>
            <w:r w:rsidRPr="00173830">
              <w:rPr>
                <w:color w:val="000000" w:themeColor="text1"/>
              </w:rPr>
              <w:t>IBM Initiate Provider MDS</w:t>
            </w:r>
          </w:p>
        </w:tc>
        <w:tc>
          <w:tcPr>
            <w:tcW w:w="1377" w:type="dxa"/>
            <w:vAlign w:val="center"/>
          </w:tcPr>
          <w:p w14:paraId="132EADEA" w14:textId="77777777" w:rsidR="00173830" w:rsidRPr="00173830" w:rsidRDefault="00173830" w:rsidP="00F3202F">
            <w:pPr>
              <w:rPr>
                <w:color w:val="000000" w:themeColor="text1"/>
              </w:rPr>
            </w:pPr>
            <w:r w:rsidRPr="00173830">
              <w:rPr>
                <w:color w:val="000000" w:themeColor="text1"/>
              </w:rPr>
              <w:t>IBM</w:t>
            </w:r>
          </w:p>
        </w:tc>
        <w:tc>
          <w:tcPr>
            <w:tcW w:w="1068" w:type="dxa"/>
            <w:vAlign w:val="center"/>
          </w:tcPr>
          <w:p w14:paraId="132EADEB" w14:textId="77777777" w:rsidR="00173830" w:rsidRPr="00173830" w:rsidRDefault="00173830" w:rsidP="00F3202F">
            <w:pPr>
              <w:rPr>
                <w:color w:val="000000" w:themeColor="text1"/>
              </w:rPr>
            </w:pPr>
            <w:r w:rsidRPr="00173830">
              <w:rPr>
                <w:color w:val="000000" w:themeColor="text1"/>
              </w:rPr>
              <w:t>9.7</w:t>
            </w:r>
          </w:p>
        </w:tc>
        <w:tc>
          <w:tcPr>
            <w:tcW w:w="1450" w:type="dxa"/>
            <w:vAlign w:val="center"/>
          </w:tcPr>
          <w:p w14:paraId="132EADEC" w14:textId="77777777" w:rsidR="00173830" w:rsidRPr="00173830" w:rsidRDefault="00173830" w:rsidP="00F3202F">
            <w:pPr>
              <w:rPr>
                <w:color w:val="000000" w:themeColor="text1"/>
              </w:rPr>
            </w:pPr>
            <w:r w:rsidRPr="00173830">
              <w:rPr>
                <w:color w:val="000000" w:themeColor="text1"/>
              </w:rPr>
              <w:t>Yes</w:t>
            </w:r>
          </w:p>
        </w:tc>
      </w:tr>
    </w:tbl>
    <w:p w14:paraId="132EADEE" w14:textId="77777777" w:rsidR="00F3202F" w:rsidRPr="00173830" w:rsidRDefault="00F3202F" w:rsidP="00F3202F">
      <w:pPr>
        <w:rPr>
          <w:bCs/>
          <w:color w:val="000000" w:themeColor="text1"/>
        </w:rPr>
      </w:pPr>
    </w:p>
    <w:p w14:paraId="132EADEF" w14:textId="77777777" w:rsidR="004C2207" w:rsidRPr="00131031" w:rsidRDefault="00937DA9" w:rsidP="00937DA9">
      <w:pPr>
        <w:pStyle w:val="Heading2"/>
      </w:pPr>
      <w:bookmarkStart w:id="217" w:name="_Toc316634941"/>
      <w:bookmarkStart w:id="218" w:name="_Toc316719857"/>
      <w:bookmarkStart w:id="219" w:name="_Toc320190565"/>
      <w:r>
        <w:t>Informatica/Batch Unix/</w:t>
      </w:r>
      <w:r w:rsidR="00654EE6">
        <w:t>DB Server</w:t>
      </w:r>
      <w:r w:rsidR="004C2207">
        <w:t xml:space="preserve"> Information for EPDS v2 Environments</w:t>
      </w:r>
      <w:bookmarkEnd w:id="217"/>
      <w:bookmarkEnd w:id="218"/>
      <w:bookmarkEnd w:id="219"/>
    </w:p>
    <w:p w14:paraId="132EADF0" w14:textId="77777777" w:rsidR="00F3202F" w:rsidRPr="00173830" w:rsidRDefault="00F3202F" w:rsidP="00F3202F">
      <w:pPr>
        <w:rPr>
          <w:b/>
          <w:bCs/>
          <w:color w:val="000000" w:themeColor="text1"/>
        </w:rPr>
      </w:pPr>
      <w:r w:rsidRPr="00173830">
        <w:rPr>
          <w:bCs/>
          <w:color w:val="000000" w:themeColor="text1"/>
        </w:rPr>
        <w:t xml:space="preserve">The following table describes the Informatica UNIX Server and </w:t>
      </w:r>
      <w:r w:rsidR="004C2207">
        <w:rPr>
          <w:bCs/>
          <w:color w:val="000000" w:themeColor="text1"/>
        </w:rPr>
        <w:t>DB2 LUW</w:t>
      </w:r>
      <w:r w:rsidR="00C36AE0" w:rsidRPr="00173830">
        <w:rPr>
          <w:bCs/>
          <w:color w:val="000000" w:themeColor="text1"/>
        </w:rPr>
        <w:t xml:space="preserve"> Server d</w:t>
      </w:r>
      <w:r w:rsidRPr="00173830">
        <w:rPr>
          <w:bCs/>
          <w:color w:val="000000" w:themeColor="text1"/>
        </w:rPr>
        <w:t>etails for Development, System Test,</w:t>
      </w:r>
      <w:r w:rsidR="004C2207">
        <w:rPr>
          <w:bCs/>
          <w:color w:val="000000" w:themeColor="text1"/>
        </w:rPr>
        <w:t xml:space="preserve"> Performance, UAT, Training</w:t>
      </w:r>
      <w:r w:rsidRPr="00173830">
        <w:rPr>
          <w:bCs/>
          <w:color w:val="000000" w:themeColor="text1"/>
        </w:rPr>
        <w:t xml:space="preserve"> and Production environment</w:t>
      </w:r>
      <w:r w:rsidR="00C36AE0" w:rsidRPr="00173830">
        <w:rPr>
          <w:bCs/>
          <w:color w:val="000000" w:themeColor="text1"/>
        </w:rPr>
        <w:t>s</w:t>
      </w:r>
      <w:r w:rsidR="004C2207">
        <w:rPr>
          <w:bCs/>
          <w:color w:val="000000" w:themeColor="text1"/>
        </w:rPr>
        <w:t>:</w:t>
      </w:r>
    </w:p>
    <w:tbl>
      <w:tblPr>
        <w:tblW w:w="10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8"/>
        <w:gridCol w:w="2880"/>
        <w:gridCol w:w="2826"/>
        <w:gridCol w:w="2770"/>
      </w:tblGrid>
      <w:tr w:rsidR="00F3202F" w:rsidRPr="00173830" w14:paraId="132EADF5" w14:textId="77777777" w:rsidTr="00173830">
        <w:trPr>
          <w:trHeight w:val="217"/>
        </w:trPr>
        <w:tc>
          <w:tcPr>
            <w:tcW w:w="1638" w:type="dxa"/>
            <w:shd w:val="pct25" w:color="auto" w:fill="auto"/>
          </w:tcPr>
          <w:p w14:paraId="132EADF1" w14:textId="77777777" w:rsidR="00F3202F" w:rsidRPr="00173830" w:rsidRDefault="00F3202F" w:rsidP="00F3202F">
            <w:pPr>
              <w:rPr>
                <w:b/>
                <w:color w:val="000000" w:themeColor="text1"/>
              </w:rPr>
            </w:pPr>
            <w:r w:rsidRPr="00173830">
              <w:rPr>
                <w:b/>
                <w:color w:val="000000" w:themeColor="text1"/>
              </w:rPr>
              <w:t>Region</w:t>
            </w:r>
          </w:p>
        </w:tc>
        <w:tc>
          <w:tcPr>
            <w:tcW w:w="2880" w:type="dxa"/>
            <w:shd w:val="pct25" w:color="auto" w:fill="auto"/>
          </w:tcPr>
          <w:p w14:paraId="132EADF2" w14:textId="77777777" w:rsidR="00F3202F" w:rsidRPr="00173830" w:rsidRDefault="00173830" w:rsidP="00F3202F">
            <w:pPr>
              <w:rPr>
                <w:b/>
                <w:color w:val="000000" w:themeColor="text1"/>
              </w:rPr>
            </w:pPr>
            <w:r w:rsidRPr="00173830">
              <w:rPr>
                <w:b/>
                <w:color w:val="000000" w:themeColor="text1"/>
              </w:rPr>
              <w:t>Informatica Unix S</w:t>
            </w:r>
            <w:r w:rsidR="00F3202F" w:rsidRPr="00173830">
              <w:rPr>
                <w:b/>
                <w:color w:val="000000" w:themeColor="text1"/>
              </w:rPr>
              <w:t>ervers</w:t>
            </w:r>
          </w:p>
        </w:tc>
        <w:tc>
          <w:tcPr>
            <w:tcW w:w="2826" w:type="dxa"/>
            <w:shd w:val="pct25" w:color="auto" w:fill="auto"/>
          </w:tcPr>
          <w:p w14:paraId="132EADF3" w14:textId="77777777" w:rsidR="00F3202F" w:rsidRPr="00173830" w:rsidRDefault="00173830" w:rsidP="00F3202F">
            <w:pPr>
              <w:rPr>
                <w:b/>
                <w:color w:val="000000" w:themeColor="text1"/>
              </w:rPr>
            </w:pPr>
            <w:r w:rsidRPr="00173830">
              <w:rPr>
                <w:b/>
                <w:color w:val="000000" w:themeColor="text1"/>
              </w:rPr>
              <w:t>Batch UNIX Servers</w:t>
            </w:r>
          </w:p>
        </w:tc>
        <w:tc>
          <w:tcPr>
            <w:tcW w:w="2770" w:type="dxa"/>
            <w:shd w:val="pct25" w:color="auto" w:fill="auto"/>
          </w:tcPr>
          <w:p w14:paraId="132EADF4" w14:textId="77777777" w:rsidR="00F3202F" w:rsidRPr="00173830" w:rsidRDefault="00173830" w:rsidP="00F3202F">
            <w:pPr>
              <w:rPr>
                <w:b/>
                <w:color w:val="000000" w:themeColor="text1"/>
              </w:rPr>
            </w:pPr>
            <w:r w:rsidRPr="00173830">
              <w:rPr>
                <w:b/>
                <w:color w:val="000000" w:themeColor="text1"/>
              </w:rPr>
              <w:t>DB2 LUW on AIX</w:t>
            </w:r>
            <w:r w:rsidR="00C36AE0" w:rsidRPr="00173830">
              <w:rPr>
                <w:b/>
                <w:color w:val="000000" w:themeColor="text1"/>
              </w:rPr>
              <w:t xml:space="preserve"> </w:t>
            </w:r>
            <w:r w:rsidR="00F3202F" w:rsidRPr="00173830">
              <w:rPr>
                <w:b/>
                <w:color w:val="000000" w:themeColor="text1"/>
              </w:rPr>
              <w:t xml:space="preserve"> D</w:t>
            </w:r>
            <w:r w:rsidR="00C36AE0" w:rsidRPr="00173830">
              <w:rPr>
                <w:b/>
                <w:color w:val="000000" w:themeColor="text1"/>
              </w:rPr>
              <w:t>atabase</w:t>
            </w:r>
          </w:p>
        </w:tc>
      </w:tr>
      <w:tr w:rsidR="00F3202F" w:rsidRPr="00173830" w14:paraId="132EADFA" w14:textId="77777777" w:rsidTr="00173830">
        <w:trPr>
          <w:trHeight w:val="458"/>
        </w:trPr>
        <w:tc>
          <w:tcPr>
            <w:tcW w:w="1638" w:type="dxa"/>
            <w:vAlign w:val="center"/>
          </w:tcPr>
          <w:p w14:paraId="132EADF6" w14:textId="77777777" w:rsidR="00F3202F" w:rsidRPr="00173830" w:rsidRDefault="00173830" w:rsidP="00F3202F">
            <w:pPr>
              <w:rPr>
                <w:color w:val="000000" w:themeColor="text1"/>
              </w:rPr>
            </w:pPr>
            <w:r w:rsidRPr="00173830">
              <w:rPr>
                <w:color w:val="000000" w:themeColor="text1"/>
              </w:rPr>
              <w:t>Development</w:t>
            </w:r>
          </w:p>
        </w:tc>
        <w:tc>
          <w:tcPr>
            <w:tcW w:w="2880" w:type="dxa"/>
            <w:vAlign w:val="center"/>
          </w:tcPr>
          <w:p w14:paraId="132EADF7" w14:textId="77777777" w:rsidR="00F3202F" w:rsidRPr="00173830" w:rsidRDefault="00173830" w:rsidP="00F3202F">
            <w:pPr>
              <w:rPr>
                <w:bCs/>
                <w:color w:val="000000" w:themeColor="text1"/>
              </w:rPr>
            </w:pPr>
            <w:r w:rsidRPr="00173830">
              <w:rPr>
                <w:color w:val="000000" w:themeColor="text1"/>
              </w:rPr>
              <w:t>TBD</w:t>
            </w:r>
          </w:p>
        </w:tc>
        <w:tc>
          <w:tcPr>
            <w:tcW w:w="2826" w:type="dxa"/>
            <w:vAlign w:val="center"/>
          </w:tcPr>
          <w:p w14:paraId="132EADF8" w14:textId="77777777" w:rsidR="00F3202F" w:rsidRPr="00173830" w:rsidRDefault="00746CA4" w:rsidP="00F3202F">
            <w:pPr>
              <w:rPr>
                <w:color w:val="000000" w:themeColor="text1"/>
              </w:rPr>
            </w:pPr>
            <w:r w:rsidRPr="00173830">
              <w:rPr>
                <w:color w:val="000000" w:themeColor="text1"/>
              </w:rPr>
              <w:t>TBD</w:t>
            </w:r>
          </w:p>
        </w:tc>
        <w:tc>
          <w:tcPr>
            <w:tcW w:w="2770" w:type="dxa"/>
            <w:vAlign w:val="center"/>
          </w:tcPr>
          <w:p w14:paraId="132EADF9" w14:textId="77777777" w:rsidR="00F3202F" w:rsidRPr="00173830" w:rsidRDefault="00746CA4" w:rsidP="00F3202F">
            <w:pPr>
              <w:rPr>
                <w:color w:val="000000" w:themeColor="text1"/>
              </w:rPr>
            </w:pPr>
            <w:r w:rsidRPr="00173830">
              <w:rPr>
                <w:color w:val="000000" w:themeColor="text1"/>
              </w:rPr>
              <w:t>TBD</w:t>
            </w:r>
          </w:p>
        </w:tc>
      </w:tr>
      <w:tr w:rsidR="00F3202F" w:rsidRPr="00173830" w14:paraId="132EADFF" w14:textId="77777777" w:rsidTr="00173830">
        <w:trPr>
          <w:trHeight w:val="217"/>
        </w:trPr>
        <w:tc>
          <w:tcPr>
            <w:tcW w:w="1638" w:type="dxa"/>
            <w:vAlign w:val="center"/>
          </w:tcPr>
          <w:p w14:paraId="132EADFB" w14:textId="77777777" w:rsidR="00F3202F" w:rsidRPr="00173830" w:rsidRDefault="00D217C4" w:rsidP="00173830">
            <w:pPr>
              <w:rPr>
                <w:color w:val="000000" w:themeColor="text1"/>
              </w:rPr>
            </w:pPr>
            <w:r>
              <w:rPr>
                <w:color w:val="000000" w:themeColor="text1"/>
              </w:rPr>
              <w:t>SIT</w:t>
            </w:r>
          </w:p>
        </w:tc>
        <w:tc>
          <w:tcPr>
            <w:tcW w:w="2880" w:type="dxa"/>
            <w:vAlign w:val="center"/>
          </w:tcPr>
          <w:p w14:paraId="132EADFC" w14:textId="77777777" w:rsidR="00F3202F" w:rsidRPr="00173830" w:rsidRDefault="00F3202F" w:rsidP="00F3202F">
            <w:pPr>
              <w:rPr>
                <w:bCs/>
                <w:color w:val="000000" w:themeColor="text1"/>
              </w:rPr>
            </w:pPr>
          </w:p>
        </w:tc>
        <w:tc>
          <w:tcPr>
            <w:tcW w:w="2826" w:type="dxa"/>
            <w:vAlign w:val="center"/>
          </w:tcPr>
          <w:p w14:paraId="132EADFD" w14:textId="77777777" w:rsidR="00F3202F" w:rsidRPr="00173830" w:rsidRDefault="00F3202F" w:rsidP="00F3202F">
            <w:pPr>
              <w:rPr>
                <w:bCs/>
                <w:color w:val="000000" w:themeColor="text1"/>
              </w:rPr>
            </w:pPr>
          </w:p>
        </w:tc>
        <w:tc>
          <w:tcPr>
            <w:tcW w:w="2770" w:type="dxa"/>
            <w:vAlign w:val="center"/>
          </w:tcPr>
          <w:p w14:paraId="132EADFE" w14:textId="77777777" w:rsidR="00F3202F" w:rsidRPr="00173830" w:rsidRDefault="00F3202F" w:rsidP="00F3202F">
            <w:pPr>
              <w:rPr>
                <w:color w:val="000000" w:themeColor="text1"/>
              </w:rPr>
            </w:pPr>
          </w:p>
        </w:tc>
      </w:tr>
      <w:tr w:rsidR="00173830" w:rsidRPr="00173830" w14:paraId="132EAE04" w14:textId="77777777" w:rsidTr="00173830">
        <w:trPr>
          <w:trHeight w:val="413"/>
        </w:trPr>
        <w:tc>
          <w:tcPr>
            <w:tcW w:w="1638" w:type="dxa"/>
            <w:vAlign w:val="center"/>
          </w:tcPr>
          <w:p w14:paraId="132EAE00" w14:textId="77777777" w:rsidR="00173830" w:rsidRPr="00173830" w:rsidRDefault="00173830" w:rsidP="00F3202F">
            <w:pPr>
              <w:rPr>
                <w:color w:val="000000" w:themeColor="text1"/>
              </w:rPr>
            </w:pPr>
            <w:r w:rsidRPr="00173830">
              <w:rPr>
                <w:color w:val="000000" w:themeColor="text1"/>
              </w:rPr>
              <w:t>Performance</w:t>
            </w:r>
          </w:p>
        </w:tc>
        <w:tc>
          <w:tcPr>
            <w:tcW w:w="2880" w:type="dxa"/>
            <w:vAlign w:val="center"/>
          </w:tcPr>
          <w:p w14:paraId="132EAE01" w14:textId="77777777" w:rsidR="00173830" w:rsidRPr="00173830" w:rsidRDefault="00173830" w:rsidP="00F3202F">
            <w:pPr>
              <w:rPr>
                <w:bCs/>
                <w:color w:val="000000" w:themeColor="text1"/>
              </w:rPr>
            </w:pPr>
          </w:p>
        </w:tc>
        <w:tc>
          <w:tcPr>
            <w:tcW w:w="2826" w:type="dxa"/>
            <w:vAlign w:val="center"/>
          </w:tcPr>
          <w:p w14:paraId="132EAE02" w14:textId="77777777" w:rsidR="00173830" w:rsidRPr="00173830" w:rsidRDefault="00173830" w:rsidP="00F3202F">
            <w:pPr>
              <w:rPr>
                <w:b/>
                <w:bCs/>
                <w:color w:val="000000" w:themeColor="text1"/>
              </w:rPr>
            </w:pPr>
          </w:p>
        </w:tc>
        <w:tc>
          <w:tcPr>
            <w:tcW w:w="2770" w:type="dxa"/>
            <w:vAlign w:val="center"/>
          </w:tcPr>
          <w:p w14:paraId="132EAE03" w14:textId="77777777" w:rsidR="00173830" w:rsidRPr="00173830" w:rsidRDefault="00173830" w:rsidP="00F3202F">
            <w:pPr>
              <w:rPr>
                <w:color w:val="000000" w:themeColor="text1"/>
              </w:rPr>
            </w:pPr>
          </w:p>
        </w:tc>
      </w:tr>
      <w:tr w:rsidR="00173830" w:rsidRPr="00173830" w14:paraId="132EAE09" w14:textId="77777777" w:rsidTr="00173830">
        <w:trPr>
          <w:trHeight w:val="413"/>
        </w:trPr>
        <w:tc>
          <w:tcPr>
            <w:tcW w:w="1638" w:type="dxa"/>
            <w:vAlign w:val="center"/>
          </w:tcPr>
          <w:p w14:paraId="132EAE05" w14:textId="77777777" w:rsidR="00173830" w:rsidRPr="00173830" w:rsidRDefault="00173830" w:rsidP="00F3202F">
            <w:pPr>
              <w:rPr>
                <w:color w:val="000000" w:themeColor="text1"/>
              </w:rPr>
            </w:pPr>
            <w:r w:rsidRPr="00173830">
              <w:rPr>
                <w:color w:val="000000" w:themeColor="text1"/>
              </w:rPr>
              <w:t>UAT</w:t>
            </w:r>
          </w:p>
        </w:tc>
        <w:tc>
          <w:tcPr>
            <w:tcW w:w="2880" w:type="dxa"/>
            <w:vAlign w:val="center"/>
          </w:tcPr>
          <w:p w14:paraId="132EAE06" w14:textId="77777777" w:rsidR="00173830" w:rsidRPr="00173830" w:rsidRDefault="00173830" w:rsidP="00F3202F">
            <w:pPr>
              <w:rPr>
                <w:bCs/>
                <w:color w:val="000000" w:themeColor="text1"/>
              </w:rPr>
            </w:pPr>
          </w:p>
        </w:tc>
        <w:tc>
          <w:tcPr>
            <w:tcW w:w="2826" w:type="dxa"/>
            <w:vAlign w:val="center"/>
          </w:tcPr>
          <w:p w14:paraId="132EAE07" w14:textId="77777777" w:rsidR="00173830" w:rsidRPr="00173830" w:rsidRDefault="00173830" w:rsidP="00F3202F">
            <w:pPr>
              <w:rPr>
                <w:b/>
                <w:bCs/>
                <w:color w:val="000000" w:themeColor="text1"/>
              </w:rPr>
            </w:pPr>
          </w:p>
        </w:tc>
        <w:tc>
          <w:tcPr>
            <w:tcW w:w="2770" w:type="dxa"/>
            <w:vAlign w:val="center"/>
          </w:tcPr>
          <w:p w14:paraId="132EAE08" w14:textId="77777777" w:rsidR="00173830" w:rsidRPr="00173830" w:rsidRDefault="00173830" w:rsidP="00F3202F">
            <w:pPr>
              <w:rPr>
                <w:color w:val="000000" w:themeColor="text1"/>
              </w:rPr>
            </w:pPr>
          </w:p>
        </w:tc>
      </w:tr>
      <w:tr w:rsidR="00F3202F" w:rsidRPr="00173830" w14:paraId="132EAE0E" w14:textId="77777777" w:rsidTr="00173830">
        <w:trPr>
          <w:trHeight w:val="413"/>
        </w:trPr>
        <w:tc>
          <w:tcPr>
            <w:tcW w:w="1638" w:type="dxa"/>
            <w:vAlign w:val="center"/>
          </w:tcPr>
          <w:p w14:paraId="132EAE0A" w14:textId="77777777" w:rsidR="00F3202F" w:rsidRPr="00173830" w:rsidRDefault="00173830" w:rsidP="00F3202F">
            <w:pPr>
              <w:rPr>
                <w:color w:val="000000" w:themeColor="text1"/>
              </w:rPr>
            </w:pPr>
            <w:r w:rsidRPr="00173830">
              <w:rPr>
                <w:color w:val="000000" w:themeColor="text1"/>
              </w:rPr>
              <w:t>Training</w:t>
            </w:r>
          </w:p>
        </w:tc>
        <w:tc>
          <w:tcPr>
            <w:tcW w:w="2880" w:type="dxa"/>
            <w:vAlign w:val="center"/>
          </w:tcPr>
          <w:p w14:paraId="132EAE0B" w14:textId="77777777" w:rsidR="00F3202F" w:rsidRPr="00173830" w:rsidRDefault="00F3202F" w:rsidP="00F3202F">
            <w:pPr>
              <w:rPr>
                <w:bCs/>
                <w:color w:val="000000" w:themeColor="text1"/>
              </w:rPr>
            </w:pPr>
          </w:p>
        </w:tc>
        <w:tc>
          <w:tcPr>
            <w:tcW w:w="2826" w:type="dxa"/>
            <w:vAlign w:val="center"/>
          </w:tcPr>
          <w:p w14:paraId="132EAE0C" w14:textId="77777777" w:rsidR="00F3202F" w:rsidRPr="00173830" w:rsidRDefault="00F3202F" w:rsidP="00F3202F">
            <w:pPr>
              <w:rPr>
                <w:b/>
                <w:bCs/>
                <w:color w:val="000000" w:themeColor="text1"/>
              </w:rPr>
            </w:pPr>
          </w:p>
        </w:tc>
        <w:tc>
          <w:tcPr>
            <w:tcW w:w="2770" w:type="dxa"/>
            <w:vAlign w:val="center"/>
          </w:tcPr>
          <w:p w14:paraId="132EAE0D" w14:textId="77777777" w:rsidR="00F3202F" w:rsidRPr="00173830" w:rsidRDefault="00F3202F" w:rsidP="00F3202F">
            <w:pPr>
              <w:rPr>
                <w:color w:val="000000" w:themeColor="text1"/>
              </w:rPr>
            </w:pPr>
          </w:p>
        </w:tc>
      </w:tr>
      <w:tr w:rsidR="00F3202F" w:rsidRPr="00173830" w14:paraId="132EAE13" w14:textId="77777777" w:rsidTr="00173830">
        <w:trPr>
          <w:trHeight w:val="341"/>
        </w:trPr>
        <w:tc>
          <w:tcPr>
            <w:tcW w:w="1638" w:type="dxa"/>
            <w:vAlign w:val="center"/>
          </w:tcPr>
          <w:p w14:paraId="132EAE0F" w14:textId="77777777" w:rsidR="00F3202F" w:rsidRPr="00173830" w:rsidRDefault="00173830" w:rsidP="00F3202F">
            <w:pPr>
              <w:rPr>
                <w:color w:val="000000" w:themeColor="text1"/>
              </w:rPr>
            </w:pPr>
            <w:r w:rsidRPr="00173830">
              <w:rPr>
                <w:color w:val="000000" w:themeColor="text1"/>
              </w:rPr>
              <w:t>Production</w:t>
            </w:r>
          </w:p>
        </w:tc>
        <w:tc>
          <w:tcPr>
            <w:tcW w:w="2880" w:type="dxa"/>
            <w:vAlign w:val="center"/>
          </w:tcPr>
          <w:p w14:paraId="132EAE10" w14:textId="77777777" w:rsidR="00F3202F" w:rsidRPr="00173830" w:rsidRDefault="00F3202F" w:rsidP="00F3202F">
            <w:pPr>
              <w:rPr>
                <w:bCs/>
                <w:color w:val="000000" w:themeColor="text1"/>
              </w:rPr>
            </w:pPr>
          </w:p>
        </w:tc>
        <w:tc>
          <w:tcPr>
            <w:tcW w:w="2826" w:type="dxa"/>
            <w:vAlign w:val="center"/>
          </w:tcPr>
          <w:p w14:paraId="132EAE11" w14:textId="77777777" w:rsidR="00F3202F" w:rsidRPr="00173830" w:rsidRDefault="00F3202F" w:rsidP="00F3202F">
            <w:pPr>
              <w:rPr>
                <w:b/>
                <w:bCs/>
                <w:color w:val="000000" w:themeColor="text1"/>
              </w:rPr>
            </w:pPr>
          </w:p>
        </w:tc>
        <w:tc>
          <w:tcPr>
            <w:tcW w:w="2770" w:type="dxa"/>
            <w:vAlign w:val="center"/>
          </w:tcPr>
          <w:p w14:paraId="132EAE12" w14:textId="77777777" w:rsidR="00F3202F" w:rsidRPr="00173830" w:rsidRDefault="00F3202F" w:rsidP="00F3202F">
            <w:pPr>
              <w:rPr>
                <w:bCs/>
                <w:color w:val="000000" w:themeColor="text1"/>
              </w:rPr>
            </w:pPr>
          </w:p>
        </w:tc>
      </w:tr>
    </w:tbl>
    <w:p w14:paraId="132EAE14" w14:textId="77777777" w:rsidR="00F3202F" w:rsidRPr="00173830" w:rsidRDefault="00F3202F" w:rsidP="00F3202F">
      <w:pPr>
        <w:rPr>
          <w:b/>
          <w:bCs/>
          <w:color w:val="000000" w:themeColor="text1"/>
        </w:rPr>
      </w:pPr>
    </w:p>
    <w:p w14:paraId="132EAE15" w14:textId="77777777" w:rsidR="00F3202F" w:rsidRPr="004C2207" w:rsidRDefault="004C2207" w:rsidP="00937DA9">
      <w:pPr>
        <w:pStyle w:val="Heading2"/>
      </w:pPr>
      <w:bookmarkStart w:id="220" w:name="_Toc316634942"/>
      <w:bookmarkStart w:id="221" w:name="_Toc316719858"/>
      <w:bookmarkStart w:id="222" w:name="_Toc320190566"/>
      <w:r>
        <w:t>Informatica Environment Details</w:t>
      </w:r>
      <w:bookmarkEnd w:id="220"/>
      <w:bookmarkEnd w:id="221"/>
      <w:bookmarkEnd w:id="222"/>
    </w:p>
    <w:tbl>
      <w:tblPr>
        <w:tblW w:w="96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1710"/>
        <w:gridCol w:w="6120"/>
      </w:tblGrid>
      <w:tr w:rsidR="00F3202F" w:rsidRPr="00173830" w14:paraId="132EAE19" w14:textId="77777777" w:rsidTr="009E5463">
        <w:tc>
          <w:tcPr>
            <w:tcW w:w="1800" w:type="dxa"/>
            <w:tcBorders>
              <w:bottom w:val="single" w:sz="4" w:space="0" w:color="auto"/>
            </w:tcBorders>
            <w:shd w:val="clear" w:color="auto" w:fill="BFBFBF"/>
          </w:tcPr>
          <w:p w14:paraId="132EAE16" w14:textId="77777777" w:rsidR="00F3202F" w:rsidRPr="00173830" w:rsidRDefault="00F3202F" w:rsidP="00F3202F">
            <w:pPr>
              <w:rPr>
                <w:bCs/>
                <w:color w:val="000000" w:themeColor="text1"/>
              </w:rPr>
            </w:pPr>
            <w:r w:rsidRPr="00173830">
              <w:rPr>
                <w:b/>
                <w:color w:val="000000" w:themeColor="text1"/>
              </w:rPr>
              <w:t>Region</w:t>
            </w:r>
          </w:p>
        </w:tc>
        <w:tc>
          <w:tcPr>
            <w:tcW w:w="1710" w:type="dxa"/>
            <w:shd w:val="clear" w:color="auto" w:fill="BFBFBF"/>
            <w:vAlign w:val="bottom"/>
          </w:tcPr>
          <w:p w14:paraId="132EAE17" w14:textId="77777777" w:rsidR="00F3202F" w:rsidRPr="00173830" w:rsidRDefault="00F3202F" w:rsidP="00F3202F">
            <w:pPr>
              <w:rPr>
                <w:b/>
                <w:color w:val="000000" w:themeColor="text1"/>
              </w:rPr>
            </w:pPr>
            <w:r w:rsidRPr="00173830">
              <w:rPr>
                <w:b/>
                <w:color w:val="000000" w:themeColor="text1"/>
              </w:rPr>
              <w:t>Repository</w:t>
            </w:r>
          </w:p>
        </w:tc>
        <w:tc>
          <w:tcPr>
            <w:tcW w:w="6120" w:type="dxa"/>
            <w:shd w:val="clear" w:color="auto" w:fill="BFBFBF"/>
            <w:vAlign w:val="bottom"/>
          </w:tcPr>
          <w:p w14:paraId="132EAE18" w14:textId="77777777" w:rsidR="00F3202F" w:rsidRPr="00173830" w:rsidRDefault="00F3202F" w:rsidP="00F3202F">
            <w:pPr>
              <w:rPr>
                <w:b/>
                <w:color w:val="000000" w:themeColor="text1"/>
              </w:rPr>
            </w:pPr>
            <w:r w:rsidRPr="00173830">
              <w:rPr>
                <w:b/>
                <w:color w:val="000000" w:themeColor="text1"/>
              </w:rPr>
              <w:t>Informatica Folder</w:t>
            </w:r>
          </w:p>
        </w:tc>
      </w:tr>
      <w:tr w:rsidR="00F3202F" w:rsidRPr="00173830" w14:paraId="132EAE1D" w14:textId="77777777" w:rsidTr="009E5463">
        <w:tc>
          <w:tcPr>
            <w:tcW w:w="1800" w:type="dxa"/>
            <w:shd w:val="clear" w:color="auto" w:fill="BFBFBF"/>
            <w:vAlign w:val="bottom"/>
          </w:tcPr>
          <w:p w14:paraId="132EAE1A" w14:textId="77777777" w:rsidR="00F3202F" w:rsidRPr="00173830" w:rsidRDefault="00F3202F" w:rsidP="00F3202F">
            <w:pPr>
              <w:rPr>
                <w:b/>
                <w:color w:val="000000" w:themeColor="text1"/>
              </w:rPr>
            </w:pPr>
            <w:r w:rsidRPr="00173830">
              <w:rPr>
                <w:b/>
                <w:color w:val="000000" w:themeColor="text1"/>
              </w:rPr>
              <w:t>DEV</w:t>
            </w:r>
          </w:p>
        </w:tc>
        <w:tc>
          <w:tcPr>
            <w:tcW w:w="1710" w:type="dxa"/>
          </w:tcPr>
          <w:p w14:paraId="132EAE1B" w14:textId="77777777" w:rsidR="00F3202F" w:rsidRPr="00173830" w:rsidRDefault="00F3202F" w:rsidP="00F3202F">
            <w:pPr>
              <w:rPr>
                <w:color w:val="000000" w:themeColor="text1"/>
              </w:rPr>
            </w:pPr>
          </w:p>
        </w:tc>
        <w:tc>
          <w:tcPr>
            <w:tcW w:w="6120" w:type="dxa"/>
          </w:tcPr>
          <w:p w14:paraId="132EAE1C" w14:textId="77777777" w:rsidR="00F3202F" w:rsidRPr="00173830" w:rsidRDefault="00F3202F" w:rsidP="00F3202F">
            <w:pPr>
              <w:rPr>
                <w:color w:val="000000" w:themeColor="text1"/>
              </w:rPr>
            </w:pPr>
          </w:p>
        </w:tc>
      </w:tr>
      <w:tr w:rsidR="00F3202F" w:rsidRPr="00173830" w14:paraId="132EAE21" w14:textId="77777777" w:rsidTr="009E5463">
        <w:tc>
          <w:tcPr>
            <w:tcW w:w="1800" w:type="dxa"/>
            <w:shd w:val="clear" w:color="auto" w:fill="BFBFBF"/>
            <w:vAlign w:val="bottom"/>
          </w:tcPr>
          <w:p w14:paraId="132EAE1E" w14:textId="77777777" w:rsidR="00F3202F" w:rsidRPr="00173830" w:rsidRDefault="00F3202F" w:rsidP="00F3202F">
            <w:pPr>
              <w:rPr>
                <w:b/>
                <w:color w:val="000000" w:themeColor="text1"/>
              </w:rPr>
            </w:pPr>
            <w:r w:rsidRPr="00173830">
              <w:rPr>
                <w:b/>
                <w:color w:val="000000" w:themeColor="text1"/>
              </w:rPr>
              <w:t>SIT</w:t>
            </w:r>
          </w:p>
        </w:tc>
        <w:tc>
          <w:tcPr>
            <w:tcW w:w="1710" w:type="dxa"/>
          </w:tcPr>
          <w:p w14:paraId="132EAE1F" w14:textId="77777777" w:rsidR="00F3202F" w:rsidRPr="00173830" w:rsidRDefault="00F3202F" w:rsidP="00F3202F">
            <w:pPr>
              <w:rPr>
                <w:color w:val="000000" w:themeColor="text1"/>
              </w:rPr>
            </w:pPr>
          </w:p>
        </w:tc>
        <w:tc>
          <w:tcPr>
            <w:tcW w:w="6120" w:type="dxa"/>
          </w:tcPr>
          <w:p w14:paraId="132EAE20" w14:textId="77777777" w:rsidR="00F3202F" w:rsidRPr="00173830" w:rsidRDefault="00F3202F" w:rsidP="00F3202F">
            <w:pPr>
              <w:rPr>
                <w:bCs/>
                <w:color w:val="000000" w:themeColor="text1"/>
              </w:rPr>
            </w:pPr>
          </w:p>
        </w:tc>
      </w:tr>
      <w:tr w:rsidR="00D217C4" w:rsidRPr="00173830" w14:paraId="132EAE25" w14:textId="77777777" w:rsidTr="009E5463">
        <w:tc>
          <w:tcPr>
            <w:tcW w:w="1800" w:type="dxa"/>
            <w:shd w:val="clear" w:color="auto" w:fill="BFBFBF"/>
            <w:vAlign w:val="bottom"/>
          </w:tcPr>
          <w:p w14:paraId="132EAE22" w14:textId="77777777" w:rsidR="00D217C4" w:rsidRPr="00173830" w:rsidRDefault="00D217C4" w:rsidP="00F3202F">
            <w:pPr>
              <w:rPr>
                <w:b/>
                <w:color w:val="000000" w:themeColor="text1"/>
              </w:rPr>
            </w:pPr>
            <w:r>
              <w:rPr>
                <w:b/>
                <w:color w:val="000000" w:themeColor="text1"/>
              </w:rPr>
              <w:t>Performance</w:t>
            </w:r>
          </w:p>
        </w:tc>
        <w:tc>
          <w:tcPr>
            <w:tcW w:w="1710" w:type="dxa"/>
          </w:tcPr>
          <w:p w14:paraId="132EAE23" w14:textId="77777777" w:rsidR="00D217C4" w:rsidRPr="00173830" w:rsidRDefault="00D217C4" w:rsidP="00F3202F">
            <w:pPr>
              <w:rPr>
                <w:bCs/>
                <w:color w:val="000000" w:themeColor="text1"/>
              </w:rPr>
            </w:pPr>
          </w:p>
        </w:tc>
        <w:tc>
          <w:tcPr>
            <w:tcW w:w="6120" w:type="dxa"/>
          </w:tcPr>
          <w:p w14:paraId="132EAE24" w14:textId="77777777" w:rsidR="00D217C4" w:rsidRPr="00173830" w:rsidRDefault="00D217C4">
            <w:pPr>
              <w:rPr>
                <w:color w:val="000000" w:themeColor="text1"/>
              </w:rPr>
            </w:pPr>
          </w:p>
        </w:tc>
      </w:tr>
      <w:tr w:rsidR="00C36AE0" w:rsidRPr="00173830" w14:paraId="132EAE29" w14:textId="77777777" w:rsidTr="009E5463">
        <w:tc>
          <w:tcPr>
            <w:tcW w:w="1800" w:type="dxa"/>
            <w:shd w:val="clear" w:color="auto" w:fill="BFBFBF"/>
            <w:vAlign w:val="bottom"/>
          </w:tcPr>
          <w:p w14:paraId="132EAE26" w14:textId="77777777" w:rsidR="00C36AE0" w:rsidRPr="00173830" w:rsidRDefault="00C36AE0" w:rsidP="00F3202F">
            <w:pPr>
              <w:rPr>
                <w:b/>
                <w:color w:val="000000" w:themeColor="text1"/>
              </w:rPr>
            </w:pPr>
            <w:r w:rsidRPr="00173830">
              <w:rPr>
                <w:b/>
                <w:color w:val="000000" w:themeColor="text1"/>
              </w:rPr>
              <w:t>UAT</w:t>
            </w:r>
          </w:p>
        </w:tc>
        <w:tc>
          <w:tcPr>
            <w:tcW w:w="1710" w:type="dxa"/>
          </w:tcPr>
          <w:p w14:paraId="132EAE27" w14:textId="77777777" w:rsidR="00C36AE0" w:rsidRPr="00173830" w:rsidRDefault="00C36AE0" w:rsidP="00F3202F">
            <w:pPr>
              <w:rPr>
                <w:bCs/>
                <w:color w:val="000000" w:themeColor="text1"/>
              </w:rPr>
            </w:pPr>
          </w:p>
        </w:tc>
        <w:tc>
          <w:tcPr>
            <w:tcW w:w="6120" w:type="dxa"/>
          </w:tcPr>
          <w:p w14:paraId="132EAE28" w14:textId="77777777" w:rsidR="00C36AE0" w:rsidRPr="00173830" w:rsidRDefault="00C36AE0">
            <w:pPr>
              <w:rPr>
                <w:color w:val="000000" w:themeColor="text1"/>
              </w:rPr>
            </w:pPr>
          </w:p>
        </w:tc>
      </w:tr>
      <w:tr w:rsidR="00D217C4" w:rsidRPr="00173830" w14:paraId="132EAE2D" w14:textId="77777777" w:rsidTr="009E5463">
        <w:tc>
          <w:tcPr>
            <w:tcW w:w="1800" w:type="dxa"/>
            <w:shd w:val="clear" w:color="auto" w:fill="BFBFBF"/>
            <w:vAlign w:val="bottom"/>
          </w:tcPr>
          <w:p w14:paraId="132EAE2A" w14:textId="77777777" w:rsidR="00D217C4" w:rsidRPr="00173830" w:rsidRDefault="00D217C4" w:rsidP="00F3202F">
            <w:pPr>
              <w:rPr>
                <w:b/>
                <w:color w:val="000000" w:themeColor="text1"/>
              </w:rPr>
            </w:pPr>
            <w:r>
              <w:rPr>
                <w:b/>
                <w:color w:val="000000" w:themeColor="text1"/>
              </w:rPr>
              <w:t>Training</w:t>
            </w:r>
          </w:p>
        </w:tc>
        <w:tc>
          <w:tcPr>
            <w:tcW w:w="1710" w:type="dxa"/>
          </w:tcPr>
          <w:p w14:paraId="132EAE2B" w14:textId="77777777" w:rsidR="00D217C4" w:rsidRPr="00173830" w:rsidRDefault="00D217C4" w:rsidP="00F3202F">
            <w:pPr>
              <w:rPr>
                <w:color w:val="000000" w:themeColor="text1"/>
              </w:rPr>
            </w:pPr>
          </w:p>
        </w:tc>
        <w:tc>
          <w:tcPr>
            <w:tcW w:w="6120" w:type="dxa"/>
          </w:tcPr>
          <w:p w14:paraId="132EAE2C" w14:textId="77777777" w:rsidR="00D217C4" w:rsidRPr="00173830" w:rsidRDefault="00D217C4">
            <w:pPr>
              <w:rPr>
                <w:color w:val="000000" w:themeColor="text1"/>
              </w:rPr>
            </w:pPr>
          </w:p>
        </w:tc>
      </w:tr>
      <w:tr w:rsidR="00C36AE0" w:rsidRPr="00173830" w14:paraId="132EAE31" w14:textId="77777777" w:rsidTr="009E5463">
        <w:tc>
          <w:tcPr>
            <w:tcW w:w="1800" w:type="dxa"/>
            <w:shd w:val="clear" w:color="auto" w:fill="BFBFBF"/>
            <w:vAlign w:val="bottom"/>
          </w:tcPr>
          <w:p w14:paraId="132EAE2E" w14:textId="77777777" w:rsidR="00C36AE0" w:rsidRPr="00173830" w:rsidRDefault="00C36AE0" w:rsidP="00F3202F">
            <w:pPr>
              <w:rPr>
                <w:b/>
                <w:color w:val="000000" w:themeColor="text1"/>
              </w:rPr>
            </w:pPr>
            <w:r w:rsidRPr="00173830">
              <w:rPr>
                <w:b/>
                <w:color w:val="000000" w:themeColor="text1"/>
              </w:rPr>
              <w:t>PROD</w:t>
            </w:r>
          </w:p>
        </w:tc>
        <w:tc>
          <w:tcPr>
            <w:tcW w:w="1710" w:type="dxa"/>
          </w:tcPr>
          <w:p w14:paraId="132EAE2F" w14:textId="77777777" w:rsidR="00C36AE0" w:rsidRPr="00173830" w:rsidRDefault="00C36AE0" w:rsidP="00F3202F">
            <w:pPr>
              <w:rPr>
                <w:bCs/>
                <w:color w:val="000000" w:themeColor="text1"/>
              </w:rPr>
            </w:pPr>
          </w:p>
        </w:tc>
        <w:tc>
          <w:tcPr>
            <w:tcW w:w="6120" w:type="dxa"/>
          </w:tcPr>
          <w:p w14:paraId="132EAE30" w14:textId="77777777" w:rsidR="00C36AE0" w:rsidRPr="00173830" w:rsidRDefault="00C36AE0">
            <w:pPr>
              <w:rPr>
                <w:color w:val="000000" w:themeColor="text1"/>
              </w:rPr>
            </w:pPr>
          </w:p>
        </w:tc>
      </w:tr>
    </w:tbl>
    <w:p w14:paraId="132EAE32" w14:textId="77777777" w:rsidR="00F3202F" w:rsidRPr="00173830" w:rsidRDefault="00F3202F" w:rsidP="00F3202F">
      <w:pPr>
        <w:rPr>
          <w:bCs/>
          <w:color w:val="000000" w:themeColor="text1"/>
        </w:rPr>
      </w:pPr>
    </w:p>
    <w:p w14:paraId="132EAE33" w14:textId="77777777" w:rsidR="00F3202F" w:rsidRPr="004C2207" w:rsidRDefault="004C2207" w:rsidP="00937DA9">
      <w:pPr>
        <w:pStyle w:val="Heading2"/>
      </w:pPr>
      <w:bookmarkStart w:id="223" w:name="_Toc316634943"/>
      <w:bookmarkStart w:id="224" w:name="_Toc316719859"/>
      <w:bookmarkStart w:id="225" w:name="_Toc320190567"/>
      <w:r>
        <w:t>UNIX Server Details</w:t>
      </w:r>
      <w:bookmarkEnd w:id="223"/>
      <w:bookmarkEnd w:id="224"/>
      <w:bookmarkEnd w:id="225"/>
    </w:p>
    <w:tbl>
      <w:tblPr>
        <w:tblW w:w="96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2"/>
        <w:gridCol w:w="3248"/>
        <w:gridCol w:w="4680"/>
      </w:tblGrid>
      <w:tr w:rsidR="00F3202F" w:rsidRPr="00173830" w14:paraId="132EAE37" w14:textId="77777777" w:rsidTr="009E5463">
        <w:trPr>
          <w:trHeight w:val="345"/>
        </w:trPr>
        <w:tc>
          <w:tcPr>
            <w:tcW w:w="1702" w:type="dxa"/>
            <w:tcBorders>
              <w:bottom w:val="single" w:sz="4" w:space="0" w:color="auto"/>
            </w:tcBorders>
            <w:shd w:val="clear" w:color="auto" w:fill="BFBFBF"/>
          </w:tcPr>
          <w:p w14:paraId="132EAE34" w14:textId="77777777" w:rsidR="00F3202F" w:rsidRPr="00173830" w:rsidRDefault="00F3202F" w:rsidP="00F3202F">
            <w:pPr>
              <w:rPr>
                <w:bCs/>
                <w:color w:val="000000" w:themeColor="text1"/>
              </w:rPr>
            </w:pPr>
            <w:r w:rsidRPr="00173830">
              <w:rPr>
                <w:b/>
                <w:color w:val="000000" w:themeColor="text1"/>
              </w:rPr>
              <w:t>Region</w:t>
            </w:r>
          </w:p>
        </w:tc>
        <w:tc>
          <w:tcPr>
            <w:tcW w:w="3248" w:type="dxa"/>
            <w:shd w:val="clear" w:color="auto" w:fill="BFBFBF"/>
          </w:tcPr>
          <w:p w14:paraId="132EAE35" w14:textId="77777777" w:rsidR="00F3202F" w:rsidRPr="00173830" w:rsidRDefault="00F3202F" w:rsidP="00F3202F">
            <w:pPr>
              <w:rPr>
                <w:b/>
                <w:bCs/>
                <w:color w:val="000000" w:themeColor="text1"/>
              </w:rPr>
            </w:pPr>
            <w:r w:rsidRPr="00173830">
              <w:rPr>
                <w:b/>
                <w:bCs/>
                <w:color w:val="000000" w:themeColor="text1"/>
              </w:rPr>
              <w:t>Unix Server Information</w:t>
            </w:r>
          </w:p>
        </w:tc>
        <w:tc>
          <w:tcPr>
            <w:tcW w:w="4680" w:type="dxa"/>
            <w:shd w:val="clear" w:color="auto" w:fill="BFBFBF"/>
          </w:tcPr>
          <w:p w14:paraId="132EAE36" w14:textId="77777777" w:rsidR="00F3202F" w:rsidRPr="00173830" w:rsidRDefault="00F3202F" w:rsidP="00F3202F">
            <w:pPr>
              <w:rPr>
                <w:b/>
                <w:bCs/>
                <w:color w:val="000000" w:themeColor="text1"/>
              </w:rPr>
            </w:pPr>
            <w:r w:rsidRPr="00173830">
              <w:rPr>
                <w:b/>
                <w:bCs/>
                <w:color w:val="000000" w:themeColor="text1"/>
              </w:rPr>
              <w:t>FTP Directory</w:t>
            </w:r>
          </w:p>
        </w:tc>
      </w:tr>
      <w:tr w:rsidR="00F3202F" w:rsidRPr="00173830" w14:paraId="132EAE3B" w14:textId="77777777" w:rsidTr="009E5463">
        <w:trPr>
          <w:trHeight w:val="250"/>
        </w:trPr>
        <w:tc>
          <w:tcPr>
            <w:tcW w:w="1702" w:type="dxa"/>
            <w:shd w:val="clear" w:color="auto" w:fill="BFBFBF"/>
          </w:tcPr>
          <w:p w14:paraId="132EAE38" w14:textId="77777777" w:rsidR="00F3202F" w:rsidRPr="00173830" w:rsidRDefault="00F3202F" w:rsidP="00F3202F">
            <w:pPr>
              <w:rPr>
                <w:b/>
                <w:bCs/>
                <w:color w:val="000000" w:themeColor="text1"/>
              </w:rPr>
            </w:pPr>
            <w:r w:rsidRPr="00173830">
              <w:rPr>
                <w:b/>
                <w:bCs/>
                <w:color w:val="000000" w:themeColor="text1"/>
              </w:rPr>
              <w:t>Development</w:t>
            </w:r>
          </w:p>
        </w:tc>
        <w:tc>
          <w:tcPr>
            <w:tcW w:w="3248" w:type="dxa"/>
          </w:tcPr>
          <w:p w14:paraId="132EAE39" w14:textId="77777777" w:rsidR="00F3202F" w:rsidRPr="00173830" w:rsidRDefault="00F3202F" w:rsidP="00F3202F">
            <w:pPr>
              <w:rPr>
                <w:bCs/>
                <w:color w:val="000000" w:themeColor="text1"/>
              </w:rPr>
            </w:pPr>
          </w:p>
        </w:tc>
        <w:tc>
          <w:tcPr>
            <w:tcW w:w="4680" w:type="dxa"/>
          </w:tcPr>
          <w:p w14:paraId="132EAE3A" w14:textId="77777777" w:rsidR="00F3202F" w:rsidRPr="00173830" w:rsidRDefault="00F3202F" w:rsidP="00F3202F">
            <w:pPr>
              <w:rPr>
                <w:bCs/>
                <w:color w:val="000000" w:themeColor="text1"/>
              </w:rPr>
            </w:pPr>
          </w:p>
        </w:tc>
      </w:tr>
      <w:tr w:rsidR="00F3202F" w:rsidRPr="00173830" w14:paraId="132EAE3F" w14:textId="77777777" w:rsidTr="009E5463">
        <w:trPr>
          <w:trHeight w:val="323"/>
        </w:trPr>
        <w:tc>
          <w:tcPr>
            <w:tcW w:w="1702" w:type="dxa"/>
            <w:shd w:val="clear" w:color="auto" w:fill="BFBFBF"/>
          </w:tcPr>
          <w:p w14:paraId="132EAE3C" w14:textId="77777777" w:rsidR="00F3202F" w:rsidRPr="00173830" w:rsidRDefault="00F3202F" w:rsidP="00F3202F">
            <w:pPr>
              <w:rPr>
                <w:b/>
                <w:bCs/>
                <w:color w:val="000000" w:themeColor="text1"/>
              </w:rPr>
            </w:pPr>
            <w:r w:rsidRPr="00173830">
              <w:rPr>
                <w:b/>
                <w:bCs/>
                <w:color w:val="000000" w:themeColor="text1"/>
              </w:rPr>
              <w:t>SIT</w:t>
            </w:r>
          </w:p>
        </w:tc>
        <w:tc>
          <w:tcPr>
            <w:tcW w:w="3248" w:type="dxa"/>
          </w:tcPr>
          <w:p w14:paraId="132EAE3D" w14:textId="77777777" w:rsidR="00F3202F" w:rsidRPr="00173830" w:rsidRDefault="00F3202F" w:rsidP="00F3202F">
            <w:pPr>
              <w:rPr>
                <w:bCs/>
                <w:color w:val="000000" w:themeColor="text1"/>
              </w:rPr>
            </w:pPr>
          </w:p>
        </w:tc>
        <w:tc>
          <w:tcPr>
            <w:tcW w:w="4680" w:type="dxa"/>
          </w:tcPr>
          <w:p w14:paraId="132EAE3E" w14:textId="77777777" w:rsidR="00F3202F" w:rsidRPr="00173830" w:rsidRDefault="00F3202F" w:rsidP="00F3202F">
            <w:pPr>
              <w:rPr>
                <w:bCs/>
                <w:color w:val="000000" w:themeColor="text1"/>
              </w:rPr>
            </w:pPr>
          </w:p>
        </w:tc>
      </w:tr>
      <w:tr w:rsidR="00F3202F" w:rsidRPr="00173830" w14:paraId="132EAE43" w14:textId="77777777" w:rsidTr="009E5463">
        <w:trPr>
          <w:trHeight w:val="250"/>
        </w:trPr>
        <w:tc>
          <w:tcPr>
            <w:tcW w:w="1702" w:type="dxa"/>
            <w:shd w:val="clear" w:color="auto" w:fill="BFBFBF"/>
          </w:tcPr>
          <w:p w14:paraId="132EAE40" w14:textId="77777777" w:rsidR="00F3202F" w:rsidRPr="00173830" w:rsidRDefault="00F3202F" w:rsidP="00F3202F">
            <w:pPr>
              <w:rPr>
                <w:b/>
                <w:bCs/>
                <w:color w:val="000000" w:themeColor="text1"/>
              </w:rPr>
            </w:pPr>
            <w:r w:rsidRPr="00173830">
              <w:rPr>
                <w:b/>
                <w:bCs/>
                <w:color w:val="000000" w:themeColor="text1"/>
              </w:rPr>
              <w:t>UAT</w:t>
            </w:r>
          </w:p>
        </w:tc>
        <w:tc>
          <w:tcPr>
            <w:tcW w:w="3248" w:type="dxa"/>
          </w:tcPr>
          <w:p w14:paraId="132EAE41" w14:textId="77777777" w:rsidR="00F3202F" w:rsidRPr="00173830" w:rsidRDefault="00F3202F" w:rsidP="00F3202F">
            <w:pPr>
              <w:rPr>
                <w:bCs/>
                <w:color w:val="000000" w:themeColor="text1"/>
              </w:rPr>
            </w:pPr>
          </w:p>
        </w:tc>
        <w:tc>
          <w:tcPr>
            <w:tcW w:w="4680" w:type="dxa"/>
          </w:tcPr>
          <w:p w14:paraId="132EAE42" w14:textId="77777777" w:rsidR="00F3202F" w:rsidRPr="00173830" w:rsidRDefault="00F3202F" w:rsidP="00F3202F">
            <w:pPr>
              <w:rPr>
                <w:bCs/>
                <w:color w:val="000000" w:themeColor="text1"/>
              </w:rPr>
            </w:pPr>
          </w:p>
        </w:tc>
      </w:tr>
      <w:tr w:rsidR="00F3202F" w:rsidRPr="00173830" w14:paraId="132EAE47" w14:textId="77777777" w:rsidTr="009E5463">
        <w:trPr>
          <w:trHeight w:val="265"/>
        </w:trPr>
        <w:tc>
          <w:tcPr>
            <w:tcW w:w="1702" w:type="dxa"/>
            <w:shd w:val="clear" w:color="auto" w:fill="BFBFBF"/>
          </w:tcPr>
          <w:p w14:paraId="132EAE44" w14:textId="77777777" w:rsidR="00F3202F" w:rsidRPr="00173830" w:rsidRDefault="00F3202F" w:rsidP="00F3202F">
            <w:pPr>
              <w:rPr>
                <w:b/>
                <w:bCs/>
                <w:color w:val="000000" w:themeColor="text1"/>
              </w:rPr>
            </w:pPr>
            <w:r w:rsidRPr="00173830">
              <w:rPr>
                <w:b/>
                <w:bCs/>
                <w:color w:val="000000" w:themeColor="text1"/>
              </w:rPr>
              <w:t>Production</w:t>
            </w:r>
          </w:p>
        </w:tc>
        <w:tc>
          <w:tcPr>
            <w:tcW w:w="3248" w:type="dxa"/>
          </w:tcPr>
          <w:p w14:paraId="132EAE45" w14:textId="77777777" w:rsidR="00F3202F" w:rsidRPr="00173830" w:rsidRDefault="00F3202F" w:rsidP="00F3202F">
            <w:pPr>
              <w:rPr>
                <w:bCs/>
                <w:color w:val="000000" w:themeColor="text1"/>
              </w:rPr>
            </w:pPr>
          </w:p>
        </w:tc>
        <w:tc>
          <w:tcPr>
            <w:tcW w:w="4680" w:type="dxa"/>
          </w:tcPr>
          <w:p w14:paraId="132EAE46" w14:textId="77777777" w:rsidR="00F3202F" w:rsidRPr="00173830" w:rsidRDefault="00F3202F" w:rsidP="00F3202F">
            <w:pPr>
              <w:rPr>
                <w:bCs/>
                <w:color w:val="000000" w:themeColor="text1"/>
              </w:rPr>
            </w:pPr>
          </w:p>
        </w:tc>
      </w:tr>
    </w:tbl>
    <w:p w14:paraId="132EAE48" w14:textId="77777777" w:rsidR="00D110ED" w:rsidRDefault="00D110ED" w:rsidP="00D110ED">
      <w:pPr>
        <w:rPr>
          <w:color w:val="0000FF"/>
        </w:rPr>
      </w:pPr>
    </w:p>
    <w:p w14:paraId="132EAE49" w14:textId="77777777" w:rsidR="001C6615" w:rsidRDefault="001C6615">
      <w:pPr>
        <w:spacing w:after="0" w:line="240" w:lineRule="auto"/>
        <w:rPr>
          <w:rFonts w:asciiTheme="majorHAnsi" w:eastAsiaTheme="majorEastAsia" w:hAnsiTheme="majorHAnsi" w:cstheme="majorBidi"/>
          <w:b/>
          <w:bCs/>
          <w:color w:val="4F81BD" w:themeColor="accent1"/>
          <w:sz w:val="26"/>
          <w:szCs w:val="26"/>
        </w:rPr>
      </w:pPr>
      <w:bookmarkStart w:id="226" w:name="_Toc316634944"/>
      <w:r>
        <w:br w:type="page"/>
      </w:r>
    </w:p>
    <w:p w14:paraId="132EAE4A" w14:textId="77777777" w:rsidR="00D110ED" w:rsidRPr="004C2207" w:rsidRDefault="004C2207" w:rsidP="00937DA9">
      <w:pPr>
        <w:pStyle w:val="Heading2"/>
      </w:pPr>
      <w:bookmarkStart w:id="227" w:name="_Toc316719860"/>
      <w:bookmarkStart w:id="228" w:name="_Toc320190568"/>
      <w:r>
        <w:t>IBM DB2 LUW on AIX Server – Pure Scale Database Cluster Details</w:t>
      </w:r>
      <w:bookmarkEnd w:id="226"/>
      <w:bookmarkEnd w:id="227"/>
      <w:bookmarkEnd w:id="228"/>
    </w:p>
    <w:p w14:paraId="132EAE4B" w14:textId="77777777" w:rsidR="004C2207" w:rsidRPr="00937DA9" w:rsidRDefault="00937DA9" w:rsidP="00937DA9">
      <w:pPr>
        <w:autoSpaceDE w:val="0"/>
        <w:autoSpaceDN w:val="0"/>
        <w:adjustRightInd w:val="0"/>
        <w:spacing w:after="0" w:line="240" w:lineRule="auto"/>
        <w:rPr>
          <w:rFonts w:asciiTheme="minorHAnsi" w:hAnsiTheme="minorHAnsi"/>
          <w:color w:val="000000" w:themeColor="text1"/>
        </w:rPr>
      </w:pPr>
      <w:r w:rsidRPr="00937DA9">
        <w:rPr>
          <w:rFonts w:asciiTheme="minorHAnsi" w:eastAsia="Calibri" w:hAnsiTheme="minorHAnsi" w:cs="HelveticaNeueLTPro-Lt"/>
          <w:color w:val="231F20"/>
        </w:rPr>
        <w:t>Designed for organizations that run online transaction</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processing (OLTP) applications on distributed systems,</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IBM® DB2® pureScale™ offers clustering technology that</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helps deliver high availability and exceptional scalability</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transparent to applications. DB2 pureScale is based on</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technology from IBM DB2 for z/OS® and is available as</w:t>
      </w:r>
      <w:r>
        <w:rPr>
          <w:rFonts w:asciiTheme="minorHAnsi" w:eastAsia="Calibri" w:hAnsiTheme="minorHAnsi" w:cs="HelveticaNeueLTPro-Lt"/>
          <w:color w:val="231F20"/>
        </w:rPr>
        <w:t xml:space="preserve"> </w:t>
      </w:r>
      <w:r w:rsidRPr="00937DA9">
        <w:rPr>
          <w:rFonts w:asciiTheme="minorHAnsi" w:eastAsia="Calibri" w:hAnsiTheme="minorHAnsi" w:cs="HelveticaNeueLTPro-Lt"/>
          <w:color w:val="231F20"/>
        </w:rPr>
        <w:t>an option on IBM DB2 9.7 Enterprise Server Edition.</w:t>
      </w:r>
    </w:p>
    <w:p w14:paraId="132EAE4C" w14:textId="77777777" w:rsidR="004C2207" w:rsidRDefault="004C2207" w:rsidP="00D110ED">
      <w:pPr>
        <w:rPr>
          <w:b/>
          <w:color w:val="000000" w:themeColor="text1"/>
          <w:u w:val="single"/>
        </w:rPr>
      </w:pPr>
    </w:p>
    <w:p w14:paraId="132EAE4D" w14:textId="77777777" w:rsidR="00937DA9" w:rsidRPr="00937DA9" w:rsidRDefault="00937DA9" w:rsidP="001C6615">
      <w:pPr>
        <w:autoSpaceDE w:val="0"/>
        <w:autoSpaceDN w:val="0"/>
        <w:adjustRightInd w:val="0"/>
        <w:spacing w:after="0" w:line="240" w:lineRule="auto"/>
        <w:rPr>
          <w:rFonts w:asciiTheme="minorHAnsi" w:hAnsiTheme="minorHAnsi"/>
          <w:b/>
          <w:color w:val="000000" w:themeColor="text1"/>
          <w:u w:val="single"/>
        </w:rPr>
      </w:pPr>
      <w:r w:rsidRPr="00937DA9">
        <w:rPr>
          <w:rFonts w:asciiTheme="minorHAnsi" w:eastAsia="Calibri" w:hAnsiTheme="minorHAnsi" w:cs="Helvetica-Light"/>
          <w:color w:val="231F20"/>
        </w:rPr>
        <w:t>DB2 pureScale enables the database to continue processing</w:t>
      </w:r>
      <w:r>
        <w:rPr>
          <w:rFonts w:asciiTheme="minorHAnsi" w:eastAsia="Calibri" w:hAnsiTheme="minorHAnsi" w:cs="Helvetica-Light"/>
          <w:color w:val="231F20"/>
        </w:rPr>
        <w:t xml:space="preserve"> </w:t>
      </w:r>
      <w:r w:rsidRPr="00937DA9">
        <w:rPr>
          <w:rFonts w:asciiTheme="minorHAnsi" w:eastAsia="Calibri" w:hAnsiTheme="minorHAnsi" w:cs="Helvetica-Light"/>
          <w:color w:val="231F20"/>
        </w:rPr>
        <w:t>through most unplanned outages and provides</w:t>
      </w:r>
      <w:r>
        <w:rPr>
          <w:rFonts w:asciiTheme="minorHAnsi" w:eastAsia="Calibri" w:hAnsiTheme="minorHAnsi" w:cs="Helvetica-Light"/>
          <w:color w:val="231F20"/>
        </w:rPr>
        <w:t xml:space="preserve"> </w:t>
      </w:r>
      <w:r w:rsidRPr="00937DA9">
        <w:rPr>
          <w:rFonts w:asciiTheme="minorHAnsi" w:eastAsia="Calibri" w:hAnsiTheme="minorHAnsi" w:cs="Helvetica-Light"/>
          <w:color w:val="231F20"/>
        </w:rPr>
        <w:t>nearly unlimited capacity for any transactional workload.</w:t>
      </w:r>
      <w:r>
        <w:rPr>
          <w:rFonts w:asciiTheme="minorHAnsi" w:eastAsia="Calibri" w:hAnsiTheme="minorHAnsi" w:cs="Helvetica-Light"/>
          <w:color w:val="231F20"/>
        </w:rPr>
        <w:t xml:space="preserve"> </w:t>
      </w:r>
      <w:r w:rsidRPr="00937DA9">
        <w:rPr>
          <w:rFonts w:asciiTheme="minorHAnsi" w:eastAsia="Calibri" w:hAnsiTheme="minorHAnsi" w:cs="Helvetica-Light"/>
          <w:color w:val="231F20"/>
        </w:rPr>
        <w:t>Scaling your system is simply a matter of connecting</w:t>
      </w:r>
      <w:r>
        <w:rPr>
          <w:rFonts w:asciiTheme="minorHAnsi" w:eastAsia="Calibri" w:hAnsiTheme="minorHAnsi" w:cs="Helvetica-Light"/>
          <w:color w:val="231F20"/>
        </w:rPr>
        <w:t xml:space="preserve"> </w:t>
      </w:r>
      <w:r w:rsidRPr="00937DA9">
        <w:rPr>
          <w:rFonts w:asciiTheme="minorHAnsi" w:eastAsia="Calibri" w:hAnsiTheme="minorHAnsi" w:cs="Helvetica-Light"/>
          <w:color w:val="231F20"/>
        </w:rPr>
        <w:t>a new node and issuing two simple commands. The</w:t>
      </w:r>
      <w:r>
        <w:rPr>
          <w:rFonts w:asciiTheme="minorHAnsi" w:eastAsia="Calibri" w:hAnsiTheme="minorHAnsi" w:cs="Helvetica-Light"/>
          <w:color w:val="231F20"/>
        </w:rPr>
        <w:t xml:space="preserve"> </w:t>
      </w:r>
      <w:r w:rsidRPr="00937DA9">
        <w:rPr>
          <w:rFonts w:asciiTheme="minorHAnsi" w:eastAsia="Calibri" w:hAnsiTheme="minorHAnsi" w:cs="Helvetica-Light"/>
          <w:color w:val="231F20"/>
        </w:rPr>
        <w:t xml:space="preserve">cluster-based, shared-disk </w:t>
      </w:r>
      <w:r w:rsidR="001C6615">
        <w:rPr>
          <w:rFonts w:asciiTheme="minorHAnsi" w:eastAsia="Calibri" w:hAnsiTheme="minorHAnsi" w:cs="Helvetica-Light"/>
          <w:color w:val="231F20"/>
        </w:rPr>
        <w:t>a</w:t>
      </w:r>
      <w:r w:rsidRPr="00937DA9">
        <w:rPr>
          <w:rFonts w:asciiTheme="minorHAnsi" w:eastAsia="Calibri" w:hAnsiTheme="minorHAnsi" w:cs="Helvetica-Light"/>
          <w:color w:val="231F20"/>
        </w:rPr>
        <w:t>rchitecture of DB2 pureScale</w:t>
      </w:r>
      <w:r w:rsidR="001C6615">
        <w:rPr>
          <w:rFonts w:asciiTheme="minorHAnsi" w:eastAsia="Calibri" w:hAnsiTheme="minorHAnsi" w:cs="Helvetica-Light"/>
          <w:color w:val="231F20"/>
        </w:rPr>
        <w:t xml:space="preserve"> </w:t>
      </w:r>
      <w:r w:rsidRPr="00937DA9">
        <w:rPr>
          <w:rFonts w:asciiTheme="minorHAnsi" w:eastAsia="Calibri" w:hAnsiTheme="minorHAnsi" w:cs="Helvetica-Light"/>
          <w:color w:val="231F20"/>
        </w:rPr>
        <w:t>also helps reduce costs through efficient use of system</w:t>
      </w:r>
      <w:r w:rsidR="001C6615">
        <w:rPr>
          <w:rFonts w:asciiTheme="minorHAnsi" w:eastAsia="Calibri" w:hAnsiTheme="minorHAnsi" w:cs="Helvetica-Light"/>
          <w:color w:val="231F20"/>
        </w:rPr>
        <w:t xml:space="preserve"> r</w:t>
      </w:r>
      <w:r w:rsidRPr="00937DA9">
        <w:rPr>
          <w:rFonts w:asciiTheme="minorHAnsi" w:eastAsia="Calibri" w:hAnsiTheme="minorHAnsi" w:cs="Helvetica-Light"/>
          <w:color w:val="231F20"/>
        </w:rPr>
        <w:t>esources. With DB2 pureScale, organizations can scale</w:t>
      </w:r>
      <w:r w:rsidR="001C6615">
        <w:rPr>
          <w:rFonts w:asciiTheme="minorHAnsi" w:eastAsia="Calibri" w:hAnsiTheme="minorHAnsi" w:cs="Helvetica-Light"/>
          <w:color w:val="231F20"/>
        </w:rPr>
        <w:t xml:space="preserve"> </w:t>
      </w:r>
      <w:r w:rsidRPr="00937DA9">
        <w:rPr>
          <w:rFonts w:asciiTheme="minorHAnsi" w:eastAsia="Calibri" w:hAnsiTheme="minorHAnsi" w:cs="Helvetica-Light"/>
          <w:color w:val="231F20"/>
        </w:rPr>
        <w:t>their OLTP systems to meet the most demanding business</w:t>
      </w:r>
      <w:r w:rsidR="001C6615">
        <w:rPr>
          <w:rFonts w:asciiTheme="minorHAnsi" w:eastAsia="Calibri" w:hAnsiTheme="minorHAnsi" w:cs="Helvetica-Light"/>
          <w:color w:val="231F20"/>
        </w:rPr>
        <w:t xml:space="preserve"> </w:t>
      </w:r>
      <w:r w:rsidRPr="00937DA9">
        <w:rPr>
          <w:rFonts w:asciiTheme="minorHAnsi" w:eastAsia="Calibri" w:hAnsiTheme="minorHAnsi" w:cs="Helvetica-Light"/>
          <w:color w:val="231F20"/>
        </w:rPr>
        <w:t>needs, while controlling data management costs.</w:t>
      </w:r>
    </w:p>
    <w:p w14:paraId="132EAE4E" w14:textId="77777777" w:rsidR="001C6615" w:rsidRDefault="001C6615" w:rsidP="005E692E">
      <w:pPr>
        <w:pStyle w:val="Heading6"/>
        <w:numPr>
          <w:ilvl w:val="0"/>
          <w:numId w:val="55"/>
        </w:numPr>
        <w:rPr>
          <w:rFonts w:asciiTheme="minorHAnsi" w:hAnsiTheme="minorHAnsi"/>
          <w:i w:val="0"/>
          <w:color w:val="000000" w:themeColor="text1"/>
        </w:rPr>
      </w:pPr>
      <w:bookmarkStart w:id="229" w:name="_Toc316634945"/>
      <w:r w:rsidRPr="001C6615">
        <w:rPr>
          <w:rFonts w:asciiTheme="minorHAnsi" w:hAnsiTheme="minorHAnsi"/>
          <w:i w:val="0"/>
          <w:color w:val="000000" w:themeColor="text1"/>
        </w:rPr>
        <w:t>Scale up transparently without complex application tuning</w:t>
      </w:r>
    </w:p>
    <w:p w14:paraId="132EAE4F" w14:textId="77777777" w:rsidR="001C6615" w:rsidRDefault="00654EE6" w:rsidP="005E692E">
      <w:pPr>
        <w:pStyle w:val="ListParagraph"/>
        <w:numPr>
          <w:ilvl w:val="0"/>
          <w:numId w:val="55"/>
        </w:numPr>
      </w:pPr>
      <w:r>
        <w:t xml:space="preserve">High Availability - </w:t>
      </w:r>
      <w:r w:rsidR="001C6615" w:rsidRPr="001C6615">
        <w:t>Avoid downtime</w:t>
      </w:r>
    </w:p>
    <w:p w14:paraId="132EAE50" w14:textId="77777777" w:rsidR="001C6615" w:rsidRDefault="001C6615" w:rsidP="005E692E">
      <w:pPr>
        <w:pStyle w:val="ListParagraph"/>
        <w:numPr>
          <w:ilvl w:val="0"/>
          <w:numId w:val="55"/>
        </w:numPr>
      </w:pPr>
      <w:r w:rsidRPr="001C6615">
        <w:t>Support enhanced performance with a clustering architecture designed for scalability</w:t>
      </w:r>
    </w:p>
    <w:p w14:paraId="132EAE51" w14:textId="77777777" w:rsidR="001C6615" w:rsidRDefault="001C6615" w:rsidP="005E692E">
      <w:pPr>
        <w:pStyle w:val="ListParagraph"/>
        <w:numPr>
          <w:ilvl w:val="0"/>
          <w:numId w:val="55"/>
        </w:numPr>
      </w:pPr>
      <w:r w:rsidRPr="001C6615">
        <w:t>Simplify database management with streamlined installation and monitoring</w:t>
      </w:r>
    </w:p>
    <w:p w14:paraId="132EAE52" w14:textId="77777777" w:rsidR="001C6615" w:rsidRDefault="001C6615" w:rsidP="005E692E">
      <w:pPr>
        <w:pStyle w:val="ListParagraph"/>
        <w:numPr>
          <w:ilvl w:val="0"/>
          <w:numId w:val="55"/>
        </w:numPr>
      </w:pPr>
      <w:r w:rsidRPr="001C6615">
        <w:t>Smooth scaling is key to an outstanding customer experience</w:t>
      </w:r>
    </w:p>
    <w:p w14:paraId="132EAE53" w14:textId="77777777" w:rsidR="001C6615" w:rsidRDefault="001C6615" w:rsidP="001C6615">
      <w:r>
        <w:rPr>
          <w:noProof/>
        </w:rPr>
        <w:drawing>
          <wp:inline distT="0" distB="0" distL="0" distR="0" wp14:anchorId="132EAFB3" wp14:editId="132EAFB4">
            <wp:extent cx="3618678" cy="3886200"/>
            <wp:effectExtent l="19050" t="0" r="822"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3615690" cy="3882991"/>
                    </a:xfrm>
                    <a:prstGeom prst="rect">
                      <a:avLst/>
                    </a:prstGeom>
                    <a:noFill/>
                    <a:ln w="9525">
                      <a:noFill/>
                      <a:miter lim="800000"/>
                      <a:headEnd/>
                      <a:tailEnd/>
                    </a:ln>
                  </pic:spPr>
                </pic:pic>
              </a:graphicData>
            </a:graphic>
          </wp:inline>
        </w:drawing>
      </w:r>
    </w:p>
    <w:p w14:paraId="132EAE54" w14:textId="77777777" w:rsidR="00206BCA" w:rsidRDefault="00206BCA" w:rsidP="001C6615"/>
    <w:p w14:paraId="132EAE55" w14:textId="77777777" w:rsidR="00206BCA" w:rsidRDefault="00206BCA" w:rsidP="00206BCA">
      <w:pPr>
        <w:pStyle w:val="Heading2"/>
      </w:pPr>
      <w:bookmarkStart w:id="230" w:name="_Toc320190569"/>
      <w:r>
        <w:t>IBM Hardware Sizing for Production HA &amp; DR</w:t>
      </w:r>
      <w:bookmarkEnd w:id="230"/>
      <w:r>
        <w:t xml:space="preserve"> </w:t>
      </w:r>
    </w:p>
    <w:p w14:paraId="132EAE56" w14:textId="77777777" w:rsidR="00206BCA" w:rsidRDefault="00206BCA" w:rsidP="001C6615">
      <w:r>
        <w:t>Attached is the document provided by IBM with Hardware Sizing Recommendations for EPDS v2 System:</w:t>
      </w:r>
    </w:p>
    <w:p w14:paraId="132EAE57" w14:textId="77777777" w:rsidR="00206BCA" w:rsidRDefault="00742D9C" w:rsidP="001C6615">
      <w:r>
        <w:object w:dxaOrig="1536" w:dyaOrig="999" w14:anchorId="132EAFB5">
          <v:shape id="_x0000_i1051" type="#_x0000_t75" style="width:76.5pt;height:49.5pt" o:ole="">
            <v:imagedata r:id="rId131" o:title=""/>
          </v:shape>
          <o:OLEObject Type="Embed" ProgID="AcroExch.Document.7" ShapeID="_x0000_i1051" DrawAspect="Icon" ObjectID="_1394372457" r:id="rId132"/>
        </w:object>
      </w:r>
    </w:p>
    <w:p w14:paraId="132EAE58" w14:textId="77777777" w:rsidR="00206BCA" w:rsidRPr="001C6615" w:rsidRDefault="00206BCA" w:rsidP="001C6615"/>
    <w:p w14:paraId="132EAE59" w14:textId="77777777" w:rsidR="00206BCA" w:rsidRDefault="00206BCA">
      <w:pPr>
        <w:spacing w:after="0" w:line="240" w:lineRule="auto"/>
        <w:rPr>
          <w:rFonts w:asciiTheme="minorHAnsi" w:eastAsiaTheme="majorEastAsia" w:hAnsiTheme="minorHAnsi" w:cstheme="majorBidi"/>
          <w:b/>
          <w:bCs/>
          <w:color w:val="000000" w:themeColor="text1"/>
          <w:sz w:val="28"/>
          <w:szCs w:val="26"/>
        </w:rPr>
      </w:pPr>
      <w:bookmarkStart w:id="231" w:name="_Toc316634946"/>
      <w:bookmarkStart w:id="232" w:name="_Toc316719861"/>
      <w:bookmarkEnd w:id="229"/>
      <w:r>
        <w:br w:type="page"/>
      </w:r>
    </w:p>
    <w:p w14:paraId="132EAE5A" w14:textId="77777777" w:rsidR="00173830" w:rsidRPr="004C2207" w:rsidRDefault="004C2207" w:rsidP="00937DA9">
      <w:pPr>
        <w:pStyle w:val="Heading2"/>
      </w:pPr>
      <w:bookmarkStart w:id="233" w:name="_Toc320190570"/>
      <w:r>
        <w:t>EPDS v2 Disaster Recovery Backup outside of Primary Data Center</w:t>
      </w:r>
      <w:bookmarkEnd w:id="231"/>
      <w:bookmarkEnd w:id="232"/>
      <w:bookmarkEnd w:id="233"/>
    </w:p>
    <w:p w14:paraId="132EAE5B" w14:textId="77777777" w:rsidR="00EA5143" w:rsidRPr="00EA5143" w:rsidRDefault="00EA5143" w:rsidP="00EA5143">
      <w:p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Disasters and security incidents may threaten the organization’s ability to carry out its mission as well as other operational functions. Advance planning and preparation will allow the organization to:</w:t>
      </w:r>
    </w:p>
    <w:p w14:paraId="132EAE5C"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Continue serving its Business</w:t>
      </w:r>
    </w:p>
    <w:p w14:paraId="132EAE5D"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Ensure the availability of EPDS v2 Data</w:t>
      </w:r>
    </w:p>
    <w:p w14:paraId="132EAE5E"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Minimize loss and facilitate recovery of core Information Technology and other business assets</w:t>
      </w:r>
    </w:p>
    <w:p w14:paraId="132EAE5F"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Preserve the organization’s public image and reputation within the community</w:t>
      </w:r>
    </w:p>
    <w:p w14:paraId="132EAE60"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Prevent the disaster or incident from threatening the organization’s long-term stability and viability</w:t>
      </w:r>
    </w:p>
    <w:p w14:paraId="132EAE61" w14:textId="77777777" w:rsidR="00EA5143" w:rsidRPr="00EA5143" w:rsidRDefault="00EA5143" w:rsidP="005E692E">
      <w:pPr>
        <w:pStyle w:val="ListParagraph"/>
        <w:numPr>
          <w:ilvl w:val="0"/>
          <w:numId w:val="58"/>
        </w:numPr>
        <w:autoSpaceDE w:val="0"/>
        <w:autoSpaceDN w:val="0"/>
        <w:adjustRightInd w:val="0"/>
        <w:spacing w:after="0" w:line="240" w:lineRule="auto"/>
        <w:rPr>
          <w:rFonts w:asciiTheme="minorHAnsi" w:hAnsiTheme="minorHAnsi"/>
          <w:color w:val="000000" w:themeColor="text1"/>
        </w:rPr>
      </w:pPr>
      <w:r w:rsidRPr="00EA5143">
        <w:rPr>
          <w:rFonts w:asciiTheme="minorHAnsi" w:eastAsia="Calibri" w:hAnsiTheme="minorHAnsi" w:cs="TimesNewRomanPSMT"/>
          <w:color w:val="000000" w:themeColor="text1"/>
        </w:rPr>
        <w:t>Heighten organizational awareness, allow for advance preparation, and workforce education and training</w:t>
      </w:r>
    </w:p>
    <w:p w14:paraId="132EAE62" w14:textId="77777777" w:rsidR="00766A88" w:rsidRPr="00EA5143" w:rsidRDefault="00EA5143" w:rsidP="005E692E">
      <w:pPr>
        <w:pStyle w:val="ListParagraph"/>
        <w:numPr>
          <w:ilvl w:val="0"/>
          <w:numId w:val="58"/>
        </w:numPr>
        <w:autoSpaceDE w:val="0"/>
        <w:autoSpaceDN w:val="0"/>
        <w:adjustRightInd w:val="0"/>
        <w:spacing w:after="0" w:line="240" w:lineRule="auto"/>
        <w:rPr>
          <w:rFonts w:asciiTheme="minorHAnsi" w:hAnsiTheme="minorHAnsi"/>
          <w:color w:val="000000" w:themeColor="text1"/>
        </w:rPr>
      </w:pPr>
      <w:r w:rsidRPr="00EA5143">
        <w:rPr>
          <w:rFonts w:asciiTheme="minorHAnsi" w:eastAsia="Calibri" w:hAnsiTheme="minorHAnsi" w:cs="TimesNewRomanPSMT"/>
          <w:color w:val="000000" w:themeColor="text1"/>
        </w:rPr>
        <w:t>Comply with applicable state and federal regulations</w:t>
      </w:r>
    </w:p>
    <w:p w14:paraId="132EAE63" w14:textId="77777777" w:rsidR="00EA5143" w:rsidRPr="00EA5143" w:rsidRDefault="00EA5143">
      <w:pPr>
        <w:spacing w:after="0" w:line="240" w:lineRule="auto"/>
        <w:rPr>
          <w:rFonts w:asciiTheme="minorHAnsi" w:hAnsiTheme="minorHAnsi"/>
          <w:color w:val="000000" w:themeColor="text1"/>
        </w:rPr>
      </w:pPr>
      <w:bookmarkStart w:id="234" w:name="_Toc316634947"/>
    </w:p>
    <w:p w14:paraId="132EAE64" w14:textId="77777777" w:rsidR="00EA5143" w:rsidRPr="00EA5143" w:rsidRDefault="00EA5143" w:rsidP="00EA5143">
      <w:p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Components of this plan include:</w:t>
      </w:r>
    </w:p>
    <w:p w14:paraId="132EAE65"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Disaster Recovery and Restoration</w:t>
      </w:r>
    </w:p>
    <w:p w14:paraId="132EAE66"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Emergency Mode Operation</w:t>
      </w:r>
    </w:p>
    <w:p w14:paraId="132EAE67"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Applications and Criticality Analysis</w:t>
      </w:r>
    </w:p>
    <w:p w14:paraId="132EAE68"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sidRPr="00EA5143">
        <w:rPr>
          <w:rFonts w:asciiTheme="minorHAnsi" w:eastAsia="Calibri" w:hAnsiTheme="minorHAnsi" w:cs="TimesNewRomanPSMT"/>
          <w:color w:val="000000" w:themeColor="text1"/>
        </w:rPr>
        <w:t>Data Back-Up</w:t>
      </w:r>
      <w:r>
        <w:rPr>
          <w:rFonts w:asciiTheme="minorHAnsi" w:eastAsia="Calibri" w:hAnsiTheme="minorHAnsi" w:cs="TimesNewRomanPSMT"/>
          <w:color w:val="000000" w:themeColor="text1"/>
        </w:rPr>
        <w:t xml:space="preserve"> outside of Primary Data Center</w:t>
      </w:r>
    </w:p>
    <w:p w14:paraId="132EAE69"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Pr>
          <w:rFonts w:asciiTheme="minorHAnsi" w:eastAsia="Calibri" w:hAnsiTheme="minorHAnsi" w:cs="TimesNewRomanPSMT"/>
          <w:color w:val="000000" w:themeColor="text1"/>
        </w:rPr>
        <w:t>Security Incident Response</w:t>
      </w:r>
    </w:p>
    <w:p w14:paraId="132EAE6A" w14:textId="77777777" w:rsidR="00EA5143" w:rsidRDefault="00EA5143" w:rsidP="005E692E">
      <w:pPr>
        <w:pStyle w:val="ListParagraph"/>
        <w:numPr>
          <w:ilvl w:val="0"/>
          <w:numId w:val="59"/>
        </w:numPr>
        <w:autoSpaceDE w:val="0"/>
        <w:autoSpaceDN w:val="0"/>
        <w:adjustRightInd w:val="0"/>
        <w:spacing w:after="0" w:line="240" w:lineRule="auto"/>
        <w:rPr>
          <w:rFonts w:asciiTheme="minorHAnsi" w:eastAsia="Calibri" w:hAnsiTheme="minorHAnsi" w:cs="TimesNewRomanPSMT"/>
          <w:color w:val="000000" w:themeColor="text1"/>
        </w:rPr>
      </w:pPr>
      <w:r>
        <w:rPr>
          <w:rFonts w:asciiTheme="minorHAnsi" w:eastAsia="Calibri" w:hAnsiTheme="minorHAnsi" w:cs="TimesNewRomanPSMT"/>
          <w:color w:val="000000" w:themeColor="text1"/>
        </w:rPr>
        <w:t>Testing and Revision</w:t>
      </w:r>
    </w:p>
    <w:p w14:paraId="132EAE6B" w14:textId="77777777" w:rsidR="00B764C8" w:rsidRDefault="00B764C8" w:rsidP="00EA5143">
      <w:pPr>
        <w:autoSpaceDE w:val="0"/>
        <w:autoSpaceDN w:val="0"/>
        <w:adjustRightInd w:val="0"/>
        <w:spacing w:after="0" w:line="240" w:lineRule="auto"/>
      </w:pPr>
    </w:p>
    <w:p w14:paraId="132EAE6C" w14:textId="77777777" w:rsidR="0051202A" w:rsidRPr="0051202A" w:rsidRDefault="0051202A" w:rsidP="0051202A">
      <w:pPr>
        <w:rPr>
          <w:b/>
          <w:color w:val="000000" w:themeColor="text1"/>
        </w:rPr>
      </w:pPr>
      <w:r w:rsidRPr="0051202A">
        <w:rPr>
          <w:b/>
          <w:color w:val="000000" w:themeColor="text1"/>
        </w:rPr>
        <w:t xml:space="preserve">PureScale can be augmented with Q-Replication for an Active-Active DR solution. </w:t>
      </w:r>
    </w:p>
    <w:p w14:paraId="132EAE6D" w14:textId="77777777" w:rsidR="00323473" w:rsidRDefault="00323473" w:rsidP="00323473">
      <w:pPr>
        <w:pStyle w:val="Heading2"/>
      </w:pPr>
      <w:bookmarkStart w:id="235" w:name="_Toc320190571"/>
      <w:r>
        <w:t>DR Data Flow</w:t>
      </w:r>
      <w:bookmarkEnd w:id="235"/>
    </w:p>
    <w:p w14:paraId="132EAE6E" w14:textId="77777777" w:rsidR="00323473" w:rsidRDefault="00323473" w:rsidP="00EA5143">
      <w:pPr>
        <w:autoSpaceDE w:val="0"/>
        <w:autoSpaceDN w:val="0"/>
        <w:adjustRightInd w:val="0"/>
        <w:spacing w:after="0" w:line="240" w:lineRule="auto"/>
      </w:pPr>
    </w:p>
    <w:p w14:paraId="132EAE6F" w14:textId="77777777" w:rsidR="00DE5147" w:rsidRDefault="0051202A" w:rsidP="00EA5143">
      <w:pPr>
        <w:autoSpaceDE w:val="0"/>
        <w:autoSpaceDN w:val="0"/>
        <w:adjustRightInd w:val="0"/>
        <w:spacing w:after="0" w:line="240" w:lineRule="auto"/>
      </w:pPr>
      <w:r>
        <w:object w:dxaOrig="10294" w:dyaOrig="5393" w14:anchorId="132EAFB6">
          <v:shape id="_x0000_i1052" type="#_x0000_t75" style="width:506.25pt;height:234.75pt" o:ole="">
            <v:imagedata r:id="rId133" o:title=""/>
          </v:shape>
          <o:OLEObject Type="Embed" ProgID="Visio.Drawing.11" ShapeID="_x0000_i1052" DrawAspect="Content" ObjectID="_1394372458" r:id="rId134"/>
        </w:object>
      </w:r>
    </w:p>
    <w:p w14:paraId="132EAE70" w14:textId="77777777" w:rsidR="00206BCA" w:rsidRDefault="00206BCA" w:rsidP="00323473">
      <w:pPr>
        <w:pStyle w:val="Heading2"/>
      </w:pPr>
      <w:bookmarkStart w:id="236" w:name="_Toc320190572"/>
      <w:r>
        <w:t>Production HA &amp; DR recommendation as per IBM</w:t>
      </w:r>
      <w:bookmarkEnd w:id="236"/>
    </w:p>
    <w:p w14:paraId="132EAE71" w14:textId="77777777" w:rsidR="00B764C8" w:rsidRDefault="00206BCA" w:rsidP="00323473">
      <w:pPr>
        <w:pStyle w:val="Heading2"/>
      </w:pPr>
      <w:r>
        <w:rPr>
          <w:noProof/>
        </w:rPr>
        <w:drawing>
          <wp:inline distT="0" distB="0" distL="0" distR="0" wp14:anchorId="132EAFB7" wp14:editId="132EAFB8">
            <wp:extent cx="4122420" cy="5212080"/>
            <wp:effectExtent l="19050" t="0" r="0" b="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srcRect/>
                    <a:stretch>
                      <a:fillRect/>
                    </a:stretch>
                  </pic:blipFill>
                  <pic:spPr bwMode="auto">
                    <a:xfrm>
                      <a:off x="0" y="0"/>
                      <a:ext cx="4122420" cy="5212080"/>
                    </a:xfrm>
                    <a:prstGeom prst="rect">
                      <a:avLst/>
                    </a:prstGeom>
                    <a:noFill/>
                    <a:ln w="9525">
                      <a:noFill/>
                      <a:miter lim="800000"/>
                      <a:headEnd/>
                      <a:tailEnd/>
                    </a:ln>
                  </pic:spPr>
                </pic:pic>
              </a:graphicData>
            </a:graphic>
          </wp:inline>
        </w:drawing>
      </w:r>
      <w:r w:rsidR="00323473">
        <w:br w:type="page"/>
      </w:r>
      <w:bookmarkStart w:id="237" w:name="_Toc320190573"/>
      <w:r w:rsidR="00B764C8">
        <w:t>Disaster Recovery Server Details</w:t>
      </w:r>
      <w:bookmarkEnd w:id="237"/>
    </w:p>
    <w:p w14:paraId="132EAE72" w14:textId="77777777" w:rsidR="00B764C8" w:rsidRPr="00173830" w:rsidRDefault="00B764C8" w:rsidP="00B764C8">
      <w:pPr>
        <w:rPr>
          <w:b/>
          <w:bCs/>
          <w:color w:val="000000" w:themeColor="text1"/>
        </w:rPr>
      </w:pPr>
      <w:r w:rsidRPr="00173830">
        <w:rPr>
          <w:bCs/>
          <w:color w:val="000000" w:themeColor="text1"/>
        </w:rPr>
        <w:t xml:space="preserve">The following </w:t>
      </w:r>
      <w:r w:rsidR="00DE5147">
        <w:rPr>
          <w:bCs/>
          <w:color w:val="000000" w:themeColor="text1"/>
        </w:rPr>
        <w:t>are the details of Disaster Recovery Servers</w:t>
      </w:r>
      <w:r>
        <w:rPr>
          <w:bCs/>
          <w:color w:val="000000" w:themeColor="text1"/>
        </w:rPr>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5130"/>
        <w:gridCol w:w="2250"/>
      </w:tblGrid>
      <w:tr w:rsidR="00B764C8" w:rsidRPr="00173830" w14:paraId="132EAE76" w14:textId="77777777" w:rsidTr="00B764C8">
        <w:trPr>
          <w:trHeight w:val="217"/>
        </w:trPr>
        <w:tc>
          <w:tcPr>
            <w:tcW w:w="2088" w:type="dxa"/>
            <w:shd w:val="pct25" w:color="auto" w:fill="auto"/>
          </w:tcPr>
          <w:p w14:paraId="132EAE73" w14:textId="77777777" w:rsidR="00B764C8" w:rsidRPr="00173830" w:rsidRDefault="00B764C8" w:rsidP="0050120F">
            <w:pPr>
              <w:rPr>
                <w:b/>
                <w:color w:val="000000" w:themeColor="text1"/>
              </w:rPr>
            </w:pPr>
            <w:r>
              <w:rPr>
                <w:b/>
                <w:color w:val="000000" w:themeColor="text1"/>
              </w:rPr>
              <w:t>Server Type</w:t>
            </w:r>
          </w:p>
        </w:tc>
        <w:tc>
          <w:tcPr>
            <w:tcW w:w="5130" w:type="dxa"/>
            <w:shd w:val="pct25" w:color="auto" w:fill="auto"/>
          </w:tcPr>
          <w:p w14:paraId="132EAE74" w14:textId="77777777" w:rsidR="00B764C8" w:rsidRPr="00173830" w:rsidRDefault="00B764C8" w:rsidP="0050120F">
            <w:pPr>
              <w:rPr>
                <w:b/>
                <w:color w:val="000000" w:themeColor="text1"/>
              </w:rPr>
            </w:pPr>
            <w:r>
              <w:rPr>
                <w:b/>
                <w:color w:val="000000" w:themeColor="text1"/>
              </w:rPr>
              <w:t>Server Details</w:t>
            </w:r>
          </w:p>
        </w:tc>
        <w:tc>
          <w:tcPr>
            <w:tcW w:w="2250" w:type="dxa"/>
            <w:shd w:val="pct25" w:color="auto" w:fill="auto"/>
          </w:tcPr>
          <w:p w14:paraId="132EAE75" w14:textId="77777777" w:rsidR="00B764C8" w:rsidRPr="00173830" w:rsidRDefault="00B764C8" w:rsidP="0050120F">
            <w:pPr>
              <w:rPr>
                <w:b/>
                <w:color w:val="000000" w:themeColor="text1"/>
              </w:rPr>
            </w:pPr>
            <w:r>
              <w:rPr>
                <w:b/>
                <w:color w:val="000000" w:themeColor="text1"/>
              </w:rPr>
              <w:t>Data Center</w:t>
            </w:r>
          </w:p>
        </w:tc>
      </w:tr>
      <w:tr w:rsidR="00B764C8" w:rsidRPr="00173830" w14:paraId="132EAE7A" w14:textId="77777777" w:rsidTr="00B764C8">
        <w:trPr>
          <w:trHeight w:val="458"/>
        </w:trPr>
        <w:tc>
          <w:tcPr>
            <w:tcW w:w="2088" w:type="dxa"/>
            <w:vAlign w:val="center"/>
          </w:tcPr>
          <w:p w14:paraId="132EAE77" w14:textId="77777777" w:rsidR="00B764C8" w:rsidRPr="00173830" w:rsidRDefault="00B764C8" w:rsidP="0050120F">
            <w:pPr>
              <w:rPr>
                <w:color w:val="000000" w:themeColor="text1"/>
              </w:rPr>
            </w:pPr>
            <w:r>
              <w:rPr>
                <w:color w:val="000000" w:themeColor="text1"/>
              </w:rPr>
              <w:t>Database Server</w:t>
            </w:r>
          </w:p>
        </w:tc>
        <w:tc>
          <w:tcPr>
            <w:tcW w:w="5130" w:type="dxa"/>
          </w:tcPr>
          <w:p w14:paraId="132EAE78" w14:textId="77777777" w:rsidR="00B764C8" w:rsidRPr="00173830" w:rsidRDefault="00B764C8" w:rsidP="0050120F">
            <w:pPr>
              <w:rPr>
                <w:color w:val="000000" w:themeColor="text1"/>
              </w:rPr>
            </w:pPr>
            <w:r w:rsidRPr="00173830">
              <w:rPr>
                <w:color w:val="000000" w:themeColor="text1"/>
              </w:rPr>
              <w:t>TBD</w:t>
            </w:r>
          </w:p>
        </w:tc>
        <w:tc>
          <w:tcPr>
            <w:tcW w:w="2250" w:type="dxa"/>
            <w:vAlign w:val="center"/>
          </w:tcPr>
          <w:p w14:paraId="132EAE79" w14:textId="77777777" w:rsidR="00B764C8" w:rsidRPr="00173830" w:rsidRDefault="00B764C8" w:rsidP="0050120F">
            <w:pPr>
              <w:rPr>
                <w:bCs/>
                <w:color w:val="000000" w:themeColor="text1"/>
              </w:rPr>
            </w:pPr>
            <w:r w:rsidRPr="00173830">
              <w:rPr>
                <w:color w:val="000000" w:themeColor="text1"/>
              </w:rPr>
              <w:t>TBD</w:t>
            </w:r>
          </w:p>
        </w:tc>
      </w:tr>
      <w:tr w:rsidR="00B764C8" w:rsidRPr="00173830" w14:paraId="132EAE7E" w14:textId="77777777" w:rsidTr="00B764C8">
        <w:trPr>
          <w:trHeight w:val="458"/>
        </w:trPr>
        <w:tc>
          <w:tcPr>
            <w:tcW w:w="2088" w:type="dxa"/>
            <w:vAlign w:val="center"/>
          </w:tcPr>
          <w:p w14:paraId="132EAE7B" w14:textId="77777777" w:rsidR="00B764C8" w:rsidRDefault="00B764C8" w:rsidP="0050120F">
            <w:pPr>
              <w:rPr>
                <w:color w:val="000000" w:themeColor="text1"/>
              </w:rPr>
            </w:pPr>
            <w:r>
              <w:rPr>
                <w:color w:val="000000" w:themeColor="text1"/>
              </w:rPr>
              <w:t>Batch Server</w:t>
            </w:r>
          </w:p>
        </w:tc>
        <w:tc>
          <w:tcPr>
            <w:tcW w:w="5130" w:type="dxa"/>
          </w:tcPr>
          <w:p w14:paraId="132EAE7C" w14:textId="77777777" w:rsidR="00B764C8" w:rsidRPr="00173830" w:rsidRDefault="00B764C8" w:rsidP="0050120F">
            <w:pPr>
              <w:rPr>
                <w:color w:val="000000" w:themeColor="text1"/>
              </w:rPr>
            </w:pPr>
            <w:r w:rsidRPr="00173830">
              <w:rPr>
                <w:color w:val="000000" w:themeColor="text1"/>
              </w:rPr>
              <w:t>TBD</w:t>
            </w:r>
          </w:p>
        </w:tc>
        <w:tc>
          <w:tcPr>
            <w:tcW w:w="2250" w:type="dxa"/>
            <w:vAlign w:val="center"/>
          </w:tcPr>
          <w:p w14:paraId="132EAE7D" w14:textId="77777777" w:rsidR="00B764C8" w:rsidRPr="00173830" w:rsidRDefault="00B764C8" w:rsidP="0050120F">
            <w:pPr>
              <w:rPr>
                <w:color w:val="000000" w:themeColor="text1"/>
              </w:rPr>
            </w:pPr>
            <w:r w:rsidRPr="00173830">
              <w:rPr>
                <w:color w:val="000000" w:themeColor="text1"/>
              </w:rPr>
              <w:t>TBD</w:t>
            </w:r>
          </w:p>
        </w:tc>
      </w:tr>
      <w:tr w:rsidR="00B764C8" w:rsidRPr="00173830" w14:paraId="132EAE82" w14:textId="77777777" w:rsidTr="00B764C8">
        <w:trPr>
          <w:trHeight w:val="458"/>
        </w:trPr>
        <w:tc>
          <w:tcPr>
            <w:tcW w:w="2088" w:type="dxa"/>
            <w:vAlign w:val="center"/>
          </w:tcPr>
          <w:p w14:paraId="132EAE7F" w14:textId="77777777" w:rsidR="00B764C8" w:rsidRDefault="00B764C8" w:rsidP="0050120F">
            <w:pPr>
              <w:rPr>
                <w:color w:val="000000" w:themeColor="text1"/>
              </w:rPr>
            </w:pPr>
            <w:r>
              <w:rPr>
                <w:color w:val="000000" w:themeColor="text1"/>
              </w:rPr>
              <w:t>Informatica Server</w:t>
            </w:r>
          </w:p>
        </w:tc>
        <w:tc>
          <w:tcPr>
            <w:tcW w:w="5130" w:type="dxa"/>
          </w:tcPr>
          <w:p w14:paraId="132EAE80" w14:textId="77777777" w:rsidR="00B764C8" w:rsidRPr="00173830" w:rsidRDefault="00B764C8" w:rsidP="0050120F">
            <w:pPr>
              <w:rPr>
                <w:color w:val="000000" w:themeColor="text1"/>
              </w:rPr>
            </w:pPr>
            <w:r w:rsidRPr="00173830">
              <w:rPr>
                <w:color w:val="000000" w:themeColor="text1"/>
              </w:rPr>
              <w:t>TBD</w:t>
            </w:r>
          </w:p>
        </w:tc>
        <w:tc>
          <w:tcPr>
            <w:tcW w:w="2250" w:type="dxa"/>
            <w:vAlign w:val="center"/>
          </w:tcPr>
          <w:p w14:paraId="132EAE81" w14:textId="77777777" w:rsidR="00B764C8" w:rsidRPr="00173830" w:rsidRDefault="00B764C8" w:rsidP="0050120F">
            <w:pPr>
              <w:rPr>
                <w:color w:val="000000" w:themeColor="text1"/>
              </w:rPr>
            </w:pPr>
            <w:r w:rsidRPr="00173830">
              <w:rPr>
                <w:color w:val="000000" w:themeColor="text1"/>
              </w:rPr>
              <w:t>TBD</w:t>
            </w:r>
          </w:p>
        </w:tc>
      </w:tr>
      <w:tr w:rsidR="00B764C8" w:rsidRPr="00173830" w14:paraId="132EAE86" w14:textId="77777777" w:rsidTr="00B764C8">
        <w:trPr>
          <w:trHeight w:val="458"/>
        </w:trPr>
        <w:tc>
          <w:tcPr>
            <w:tcW w:w="2088" w:type="dxa"/>
            <w:vAlign w:val="center"/>
          </w:tcPr>
          <w:p w14:paraId="132EAE83" w14:textId="77777777" w:rsidR="00B764C8" w:rsidRDefault="00B764C8" w:rsidP="0050120F">
            <w:pPr>
              <w:rPr>
                <w:color w:val="000000" w:themeColor="text1"/>
              </w:rPr>
            </w:pPr>
            <w:r>
              <w:rPr>
                <w:color w:val="000000" w:themeColor="text1"/>
              </w:rPr>
              <w:t>Application Server</w:t>
            </w:r>
          </w:p>
        </w:tc>
        <w:tc>
          <w:tcPr>
            <w:tcW w:w="5130" w:type="dxa"/>
          </w:tcPr>
          <w:p w14:paraId="132EAE84" w14:textId="77777777" w:rsidR="00B764C8" w:rsidRPr="00173830" w:rsidRDefault="00B764C8" w:rsidP="0050120F">
            <w:pPr>
              <w:rPr>
                <w:color w:val="000000" w:themeColor="text1"/>
              </w:rPr>
            </w:pPr>
            <w:r w:rsidRPr="00173830">
              <w:rPr>
                <w:color w:val="000000" w:themeColor="text1"/>
              </w:rPr>
              <w:t>TBD</w:t>
            </w:r>
          </w:p>
        </w:tc>
        <w:tc>
          <w:tcPr>
            <w:tcW w:w="2250" w:type="dxa"/>
            <w:vAlign w:val="center"/>
          </w:tcPr>
          <w:p w14:paraId="132EAE85" w14:textId="77777777" w:rsidR="00B764C8" w:rsidRPr="00173830" w:rsidRDefault="00B764C8" w:rsidP="0050120F">
            <w:pPr>
              <w:rPr>
                <w:color w:val="000000" w:themeColor="text1"/>
              </w:rPr>
            </w:pPr>
            <w:r w:rsidRPr="00173830">
              <w:rPr>
                <w:color w:val="000000" w:themeColor="text1"/>
              </w:rPr>
              <w:t>TBD</w:t>
            </w:r>
          </w:p>
        </w:tc>
      </w:tr>
    </w:tbl>
    <w:p w14:paraId="132EAE87" w14:textId="77777777" w:rsidR="00B764C8" w:rsidRPr="00173830" w:rsidRDefault="00B764C8" w:rsidP="00B764C8">
      <w:pPr>
        <w:rPr>
          <w:b/>
          <w:bCs/>
          <w:color w:val="000000" w:themeColor="text1"/>
        </w:rPr>
      </w:pPr>
    </w:p>
    <w:p w14:paraId="132EAE88" w14:textId="77777777" w:rsidR="001C6615" w:rsidRPr="00EA5143" w:rsidRDefault="001C6615" w:rsidP="00EA5143">
      <w:pPr>
        <w:autoSpaceDE w:val="0"/>
        <w:autoSpaceDN w:val="0"/>
        <w:adjustRightInd w:val="0"/>
        <w:spacing w:after="0" w:line="240" w:lineRule="auto"/>
        <w:rPr>
          <w:rFonts w:asciiTheme="minorHAnsi" w:eastAsia="Calibri" w:hAnsiTheme="minorHAnsi" w:cs="TimesNewRomanPSMT"/>
          <w:color w:val="000000" w:themeColor="text1"/>
        </w:rPr>
      </w:pPr>
      <w:r>
        <w:br w:type="page"/>
      </w:r>
    </w:p>
    <w:p w14:paraId="132EAE89" w14:textId="77777777" w:rsidR="0037566B" w:rsidRPr="004C2207" w:rsidRDefault="004C2207" w:rsidP="00937DA9">
      <w:pPr>
        <w:pStyle w:val="Heading2"/>
      </w:pPr>
      <w:bookmarkStart w:id="238" w:name="_Toc316719862"/>
      <w:bookmarkStart w:id="239" w:name="_Toc320190574"/>
      <w:r>
        <w:t>Commercialization Landscape with Database Security</w:t>
      </w:r>
      <w:bookmarkEnd w:id="234"/>
      <w:bookmarkEnd w:id="238"/>
      <w:bookmarkEnd w:id="239"/>
    </w:p>
    <w:p w14:paraId="132EAE8A" w14:textId="77777777" w:rsidR="0037566B" w:rsidRPr="0037566B" w:rsidRDefault="00E07119" w:rsidP="00D110ED">
      <w:pPr>
        <w:rPr>
          <w:color w:val="000000" w:themeColor="text1"/>
        </w:rPr>
      </w:pPr>
      <w:r>
        <w:rPr>
          <w:sz w:val="21"/>
          <w:szCs w:val="21"/>
        </w:rPr>
        <w:t xml:space="preserve">Securing data requires a holistic and layered approach taking into consideration the broad range of threats. This is commonly referred to as </w:t>
      </w:r>
      <w:r>
        <w:rPr>
          <w:i/>
          <w:iCs/>
          <w:sz w:val="21"/>
          <w:szCs w:val="21"/>
        </w:rPr>
        <w:t>defence in depth</w:t>
      </w:r>
      <w:r>
        <w:rPr>
          <w:sz w:val="21"/>
          <w:szCs w:val="21"/>
        </w:rPr>
        <w:t>, a term adopted from military strategy. Defence in depth is a fundamental tenet for today’s information security. It requires a “security by design” approach, which espouses security as part of the core design of database environments, the supporting infrastructures and business practices around these environments. This means building robust security components directly into the database and data storage environments from day one to enforce data security best practices. Multiple layers of security, each layer of which plays an important part in securing the system and is reinforced by other layers, are the underpinnings of an environment in which data is secure. Together these provide the three ultimate objectives of security, commonly known as the CIA triad: confidentiality, integrity, and availability.</w:t>
      </w:r>
    </w:p>
    <w:p w14:paraId="132EAE8B" w14:textId="77777777" w:rsidR="00E07119" w:rsidRDefault="00E07119">
      <w:pPr>
        <w:spacing w:after="0" w:line="240" w:lineRule="auto"/>
        <w:rPr>
          <w:sz w:val="21"/>
          <w:szCs w:val="21"/>
        </w:rPr>
      </w:pPr>
      <w:r>
        <w:rPr>
          <w:sz w:val="21"/>
          <w:szCs w:val="21"/>
        </w:rPr>
        <w:t>At a minimum, rolling out an effective data security plan should include the following steps:</w:t>
      </w:r>
    </w:p>
    <w:p w14:paraId="132EAE8C" w14:textId="77777777" w:rsidR="00E07119" w:rsidRPr="00E07119" w:rsidRDefault="00E07119" w:rsidP="005E692E">
      <w:pPr>
        <w:pStyle w:val="ListParagraph"/>
        <w:numPr>
          <w:ilvl w:val="0"/>
          <w:numId w:val="56"/>
        </w:numPr>
        <w:spacing w:after="0" w:line="240" w:lineRule="auto"/>
        <w:rPr>
          <w:color w:val="000000" w:themeColor="text1"/>
        </w:rPr>
      </w:pPr>
      <w:r w:rsidRPr="00E07119">
        <w:rPr>
          <w:color w:val="000000" w:themeColor="text1"/>
        </w:rPr>
        <w:t>Data Classification</w:t>
      </w:r>
    </w:p>
    <w:p w14:paraId="132EAE8D" w14:textId="77777777" w:rsidR="00E07119" w:rsidRPr="00E07119" w:rsidRDefault="00E07119" w:rsidP="005E692E">
      <w:pPr>
        <w:pStyle w:val="ListParagraph"/>
        <w:numPr>
          <w:ilvl w:val="0"/>
          <w:numId w:val="56"/>
        </w:numPr>
        <w:spacing w:after="0" w:line="240" w:lineRule="auto"/>
        <w:rPr>
          <w:color w:val="000000" w:themeColor="text1"/>
        </w:rPr>
      </w:pPr>
      <w:r w:rsidRPr="00E07119">
        <w:rPr>
          <w:color w:val="000000" w:themeColor="text1"/>
        </w:rPr>
        <w:t>User Classification</w:t>
      </w:r>
    </w:p>
    <w:p w14:paraId="132EAE8E" w14:textId="77777777" w:rsidR="00E07119" w:rsidRPr="00E07119" w:rsidRDefault="00E07119" w:rsidP="005E692E">
      <w:pPr>
        <w:pStyle w:val="ListParagraph"/>
        <w:numPr>
          <w:ilvl w:val="0"/>
          <w:numId w:val="56"/>
        </w:numPr>
        <w:spacing w:after="0" w:line="240" w:lineRule="auto"/>
        <w:rPr>
          <w:color w:val="000000" w:themeColor="text1"/>
        </w:rPr>
      </w:pPr>
      <w:r w:rsidRPr="00E07119">
        <w:rPr>
          <w:color w:val="000000" w:themeColor="text1"/>
        </w:rPr>
        <w:t>Threat Identification</w:t>
      </w:r>
    </w:p>
    <w:p w14:paraId="132EAE8F" w14:textId="77777777" w:rsidR="00E07119" w:rsidRPr="00E07119" w:rsidRDefault="00E07119" w:rsidP="005E692E">
      <w:pPr>
        <w:pStyle w:val="ListParagraph"/>
        <w:numPr>
          <w:ilvl w:val="0"/>
          <w:numId w:val="56"/>
        </w:numPr>
        <w:spacing w:after="0" w:line="240" w:lineRule="auto"/>
        <w:rPr>
          <w:color w:val="000000" w:themeColor="text1"/>
        </w:rPr>
      </w:pPr>
      <w:r w:rsidRPr="00E07119">
        <w:rPr>
          <w:color w:val="000000" w:themeColor="text1"/>
        </w:rPr>
        <w:t>Counter/Preventative Measures</w:t>
      </w:r>
    </w:p>
    <w:p w14:paraId="132EAE90" w14:textId="77777777" w:rsidR="00E07119" w:rsidRPr="00E07119" w:rsidRDefault="00E07119" w:rsidP="005E692E">
      <w:pPr>
        <w:pStyle w:val="ListParagraph"/>
        <w:numPr>
          <w:ilvl w:val="0"/>
          <w:numId w:val="56"/>
        </w:numPr>
        <w:spacing w:after="0" w:line="240" w:lineRule="auto"/>
        <w:rPr>
          <w:color w:val="000000" w:themeColor="text1"/>
        </w:rPr>
      </w:pPr>
      <w:r w:rsidRPr="00E07119">
        <w:rPr>
          <w:color w:val="000000" w:themeColor="text1"/>
        </w:rPr>
        <w:t>Testing</w:t>
      </w:r>
    </w:p>
    <w:p w14:paraId="132EAE91" w14:textId="77777777" w:rsidR="00E07119" w:rsidRDefault="00E07119" w:rsidP="005E692E">
      <w:pPr>
        <w:pStyle w:val="ListParagraph"/>
        <w:numPr>
          <w:ilvl w:val="0"/>
          <w:numId w:val="56"/>
        </w:numPr>
        <w:spacing w:after="0" w:line="240" w:lineRule="auto"/>
        <w:rPr>
          <w:color w:val="000000" w:themeColor="text1"/>
        </w:rPr>
      </w:pPr>
      <w:r w:rsidRPr="00E07119">
        <w:rPr>
          <w:color w:val="000000" w:themeColor="text1"/>
        </w:rPr>
        <w:t>Auditing</w:t>
      </w:r>
    </w:p>
    <w:p w14:paraId="132EAE92" w14:textId="77777777" w:rsidR="00E07119" w:rsidRPr="00E07119" w:rsidRDefault="00E07119" w:rsidP="005E692E">
      <w:pPr>
        <w:pStyle w:val="ListParagraph"/>
        <w:numPr>
          <w:ilvl w:val="0"/>
          <w:numId w:val="56"/>
        </w:numPr>
        <w:spacing w:after="0" w:line="240" w:lineRule="auto"/>
        <w:rPr>
          <w:color w:val="000000" w:themeColor="text1"/>
        </w:rPr>
      </w:pPr>
      <w:r>
        <w:rPr>
          <w:color w:val="000000" w:themeColor="text1"/>
        </w:rPr>
        <w:t>Maintenance</w:t>
      </w:r>
    </w:p>
    <w:p w14:paraId="132EAE93" w14:textId="77777777" w:rsidR="00E07119" w:rsidRDefault="00E07119" w:rsidP="00E07119">
      <w:pPr>
        <w:pStyle w:val="Default"/>
        <w:jc w:val="both"/>
        <w:rPr>
          <w:rFonts w:asciiTheme="minorHAnsi" w:hAnsiTheme="minorHAnsi"/>
          <w:sz w:val="22"/>
          <w:szCs w:val="22"/>
        </w:rPr>
      </w:pPr>
    </w:p>
    <w:p w14:paraId="132EAE94" w14:textId="77777777" w:rsidR="00E07119" w:rsidRPr="00E07119" w:rsidRDefault="00E07119" w:rsidP="00E07119">
      <w:pPr>
        <w:pStyle w:val="Default"/>
        <w:jc w:val="both"/>
        <w:rPr>
          <w:rFonts w:asciiTheme="minorHAnsi" w:hAnsiTheme="minorHAnsi"/>
          <w:sz w:val="22"/>
          <w:szCs w:val="22"/>
        </w:rPr>
      </w:pPr>
      <w:r w:rsidRPr="00E07119">
        <w:rPr>
          <w:rFonts w:asciiTheme="minorHAnsi" w:hAnsiTheme="minorHAnsi"/>
          <w:sz w:val="22"/>
          <w:szCs w:val="22"/>
        </w:rPr>
        <w:t xml:space="preserve">Technology comprises interdependent components. Security must exist on each of these components at each layer in the environment to make a truly secure system. The IBM Data Server Security Blueprint focuses on the database tier and the underlying data level security. It assumes that the overall environment that the Data Server runs in is also being properly secured. Specifically, it assumes that the following security layers and processes </w:t>
      </w:r>
      <w:r w:rsidRPr="00E07119">
        <w:rPr>
          <w:rFonts w:asciiTheme="minorHAnsi" w:hAnsiTheme="minorHAnsi"/>
          <w:i/>
          <w:iCs/>
          <w:sz w:val="22"/>
          <w:szCs w:val="22"/>
        </w:rPr>
        <w:t xml:space="preserve">are already in place in the environment: </w:t>
      </w:r>
    </w:p>
    <w:p w14:paraId="132EAE95"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Cs/>
          <w:sz w:val="22"/>
          <w:szCs w:val="22"/>
        </w:rPr>
        <w:t>Network Security</w:t>
      </w:r>
      <w:r w:rsidRPr="00E07119">
        <w:rPr>
          <w:rFonts w:asciiTheme="minorHAnsi" w:hAnsiTheme="minorHAnsi"/>
          <w:sz w:val="22"/>
          <w:szCs w:val="22"/>
        </w:rPr>
        <w:t xml:space="preserve">: Firewalls, Virtual Private Networks (VPN's), secure routers, intrusion detection systems, detecting network sniffers, and so on. </w:t>
      </w:r>
    </w:p>
    <w:p w14:paraId="132EAE96"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Cs/>
          <w:sz w:val="22"/>
          <w:szCs w:val="22"/>
        </w:rPr>
        <w:t xml:space="preserve">Host Security: </w:t>
      </w:r>
      <w:r w:rsidRPr="00E07119">
        <w:rPr>
          <w:rFonts w:asciiTheme="minorHAnsi" w:hAnsiTheme="minorHAnsi"/>
          <w:sz w:val="22"/>
          <w:szCs w:val="22"/>
        </w:rPr>
        <w:t xml:space="preserve">Securing the operating system, virus and malware protection, Web browser security, monitoring and logging activities of privileged system users, and so on. </w:t>
      </w:r>
    </w:p>
    <w:p w14:paraId="132EAE97"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Cs/>
          <w:sz w:val="22"/>
          <w:szCs w:val="22"/>
        </w:rPr>
        <w:t>Physical Security</w:t>
      </w:r>
      <w:r w:rsidRPr="00E07119">
        <w:rPr>
          <w:rFonts w:asciiTheme="minorHAnsi" w:hAnsiTheme="minorHAnsi"/>
          <w:sz w:val="22"/>
          <w:szCs w:val="22"/>
        </w:rPr>
        <w:t xml:space="preserve">: Effective badge access controlling who can physically access the machine(s) hosting the Data Server. </w:t>
      </w:r>
    </w:p>
    <w:p w14:paraId="132EAE98"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Cs/>
          <w:sz w:val="22"/>
          <w:szCs w:val="22"/>
        </w:rPr>
        <w:t xml:space="preserve">Identity Management: </w:t>
      </w:r>
      <w:r w:rsidRPr="00E07119">
        <w:rPr>
          <w:rFonts w:asciiTheme="minorHAnsi" w:hAnsiTheme="minorHAnsi"/>
          <w:sz w:val="22"/>
          <w:szCs w:val="22"/>
        </w:rPr>
        <w:t xml:space="preserve">Reliable systems and methods for identifying and authenticating enterprise users effectively. </w:t>
      </w:r>
    </w:p>
    <w:p w14:paraId="132EAE99"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Cs/>
          <w:sz w:val="22"/>
          <w:szCs w:val="22"/>
        </w:rPr>
        <w:t xml:space="preserve">Business Controls: </w:t>
      </w:r>
      <w:r w:rsidRPr="00E07119">
        <w:rPr>
          <w:rFonts w:asciiTheme="minorHAnsi" w:hAnsiTheme="minorHAnsi"/>
          <w:sz w:val="22"/>
          <w:szCs w:val="22"/>
        </w:rPr>
        <w:t xml:space="preserve">Rules, processes and practices governing access to assets and the use and management of data. </w:t>
      </w:r>
    </w:p>
    <w:p w14:paraId="132EAE9A" w14:textId="77777777" w:rsidR="00E07119" w:rsidRDefault="00E07119" w:rsidP="00E07119">
      <w:pPr>
        <w:pStyle w:val="Default"/>
        <w:jc w:val="both"/>
        <w:rPr>
          <w:sz w:val="21"/>
          <w:szCs w:val="21"/>
        </w:rPr>
      </w:pPr>
    </w:p>
    <w:p w14:paraId="132EAE9B" w14:textId="77777777" w:rsidR="00E07119" w:rsidRPr="00E07119" w:rsidRDefault="00E07119" w:rsidP="00E07119">
      <w:pPr>
        <w:pStyle w:val="Default"/>
        <w:jc w:val="both"/>
        <w:rPr>
          <w:rFonts w:asciiTheme="minorHAnsi" w:hAnsiTheme="minorHAnsi"/>
          <w:sz w:val="22"/>
          <w:szCs w:val="22"/>
        </w:rPr>
      </w:pPr>
      <w:r w:rsidRPr="00E07119">
        <w:rPr>
          <w:rFonts w:asciiTheme="minorHAnsi" w:hAnsiTheme="minorHAnsi"/>
          <w:sz w:val="22"/>
          <w:szCs w:val="22"/>
        </w:rPr>
        <w:t xml:space="preserve">Data server security threats into four broad categories: Data Threats, Configuration Threats, Audit Threats, and Executable Threats. </w:t>
      </w:r>
    </w:p>
    <w:p w14:paraId="132EAE9C"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
          <w:bCs/>
          <w:sz w:val="22"/>
          <w:szCs w:val="22"/>
        </w:rPr>
        <w:t xml:space="preserve">Data Threats: </w:t>
      </w:r>
      <w:r w:rsidRPr="00E07119">
        <w:rPr>
          <w:rFonts w:asciiTheme="minorHAnsi" w:hAnsiTheme="minorHAnsi"/>
          <w:sz w:val="22"/>
          <w:szCs w:val="22"/>
        </w:rPr>
        <w:t xml:space="preserve">Threats against data are mechanisms whereby data can be accessed by users or processes that are not authorized to access such data. This is by far the largest category of threats, and is usually the first that come to mind. These threats can be aimed directly at the tables in the database, or through more indirect means such as by looking at the log files or directly at the table space files on the operating system. </w:t>
      </w:r>
    </w:p>
    <w:p w14:paraId="132EAE9D"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
          <w:bCs/>
          <w:sz w:val="22"/>
          <w:szCs w:val="22"/>
        </w:rPr>
        <w:t xml:space="preserve">Configuration Threats: </w:t>
      </w:r>
      <w:r w:rsidRPr="00E07119">
        <w:rPr>
          <w:rFonts w:asciiTheme="minorHAnsi" w:hAnsiTheme="minorHAnsi"/>
          <w:sz w:val="22"/>
          <w:szCs w:val="22"/>
        </w:rPr>
        <w:t xml:space="preserve">Threats against configuration mechanisms whereby the database or database manager configuration files can be tampered with. Since they control critical aspects of your data server – such as how and where authentication is performed – it is critical that the database configuration files are protected as securely as the data itself. </w:t>
      </w:r>
    </w:p>
    <w:p w14:paraId="132EAE9E" w14:textId="77777777" w:rsidR="00E07119" w:rsidRPr="00E07119" w:rsidRDefault="00E07119" w:rsidP="005E692E">
      <w:pPr>
        <w:pStyle w:val="Default"/>
        <w:numPr>
          <w:ilvl w:val="0"/>
          <w:numId w:val="56"/>
        </w:numPr>
        <w:jc w:val="both"/>
        <w:rPr>
          <w:rFonts w:asciiTheme="minorHAnsi" w:hAnsiTheme="minorHAnsi"/>
          <w:sz w:val="22"/>
          <w:szCs w:val="22"/>
        </w:rPr>
      </w:pPr>
      <w:r w:rsidRPr="00E07119">
        <w:rPr>
          <w:rFonts w:asciiTheme="minorHAnsi" w:hAnsiTheme="minorHAnsi"/>
          <w:b/>
          <w:bCs/>
          <w:sz w:val="22"/>
          <w:szCs w:val="22"/>
        </w:rPr>
        <w:t xml:space="preserve">Audit Threats: </w:t>
      </w:r>
      <w:r w:rsidRPr="00E07119">
        <w:rPr>
          <w:rFonts w:asciiTheme="minorHAnsi" w:hAnsiTheme="minorHAnsi"/>
          <w:sz w:val="22"/>
          <w:szCs w:val="22"/>
        </w:rPr>
        <w:t xml:space="preserve">Threats against the audit facility are mechanisms whereby the audit configuration, audit logs, or archive logs can be tampered with. In many cases, audit records are the only way to determine what has happened in the past and the only form of evidence to detect misuse; it is critical that they be able to withstand tampering. </w:t>
      </w:r>
    </w:p>
    <w:p w14:paraId="132EAE9F" w14:textId="77777777" w:rsidR="00E07119" w:rsidRPr="00E07119" w:rsidRDefault="00E07119" w:rsidP="005E692E">
      <w:pPr>
        <w:pStyle w:val="ListParagraph"/>
        <w:numPr>
          <w:ilvl w:val="0"/>
          <w:numId w:val="56"/>
        </w:numPr>
        <w:spacing w:after="0" w:line="240" w:lineRule="auto"/>
        <w:rPr>
          <w:rFonts w:asciiTheme="minorHAnsi" w:eastAsia="Calibri" w:hAnsiTheme="minorHAnsi"/>
          <w:b/>
          <w:color w:val="000000" w:themeColor="text1"/>
        </w:rPr>
      </w:pPr>
      <w:r w:rsidRPr="00E07119">
        <w:rPr>
          <w:rFonts w:asciiTheme="minorHAnsi" w:hAnsiTheme="minorHAnsi"/>
          <w:b/>
          <w:bCs/>
        </w:rPr>
        <w:t xml:space="preserve">Executable Threats: </w:t>
      </w:r>
      <w:r w:rsidRPr="00E07119">
        <w:rPr>
          <w:rFonts w:asciiTheme="minorHAnsi" w:hAnsiTheme="minorHAnsi"/>
        </w:rPr>
        <w:t xml:space="preserve">Threats against executables are mechanisms whereby database manager executable files can be tampered with. This includes executable spoofing, denial-of-service attacks and Trojan horse attacks. </w:t>
      </w:r>
    </w:p>
    <w:p w14:paraId="132EAEA0" w14:textId="77777777" w:rsidR="00E07119" w:rsidRDefault="00E07119" w:rsidP="00E07119">
      <w:pPr>
        <w:spacing w:after="0" w:line="240" w:lineRule="auto"/>
        <w:rPr>
          <w:rFonts w:asciiTheme="minorHAnsi" w:hAnsiTheme="minorHAnsi"/>
          <w:color w:val="000000" w:themeColor="text1"/>
        </w:rPr>
      </w:pPr>
    </w:p>
    <w:p w14:paraId="132EAEA1" w14:textId="77777777" w:rsidR="00455C63" w:rsidRDefault="00455C63" w:rsidP="00E07119">
      <w:pPr>
        <w:spacing w:after="0" w:line="240" w:lineRule="auto"/>
        <w:rPr>
          <w:rFonts w:asciiTheme="minorHAnsi" w:hAnsiTheme="minorHAnsi"/>
          <w:color w:val="000000" w:themeColor="text1"/>
        </w:rPr>
      </w:pPr>
      <w:r>
        <w:rPr>
          <w:rFonts w:asciiTheme="minorHAnsi" w:hAnsiTheme="minorHAnsi"/>
          <w:color w:val="000000" w:themeColor="text1"/>
        </w:rPr>
        <w:t xml:space="preserve">Security </w:t>
      </w:r>
      <w:r w:rsidR="00654EE6">
        <w:rPr>
          <w:rFonts w:asciiTheme="minorHAnsi" w:hAnsiTheme="minorHAnsi"/>
          <w:color w:val="000000" w:themeColor="text1"/>
        </w:rPr>
        <w:t>at levels is a key factor for implementing the concepts of Public Vs Private data concepts</w:t>
      </w:r>
      <w:r>
        <w:rPr>
          <w:rFonts w:asciiTheme="minorHAnsi" w:hAnsiTheme="minorHAnsi"/>
          <w:color w:val="000000" w:themeColor="text1"/>
        </w:rPr>
        <w:t xml:space="preserve">: </w:t>
      </w:r>
    </w:p>
    <w:p w14:paraId="132EAEA2" w14:textId="77777777" w:rsidR="00455C63" w:rsidRPr="00455C63" w:rsidRDefault="00455C63" w:rsidP="005E692E">
      <w:pPr>
        <w:pStyle w:val="ListParagraph"/>
        <w:numPr>
          <w:ilvl w:val="0"/>
          <w:numId w:val="57"/>
        </w:numPr>
        <w:spacing w:after="0" w:line="240" w:lineRule="auto"/>
        <w:rPr>
          <w:rFonts w:asciiTheme="minorHAnsi" w:eastAsia="Calibri" w:hAnsiTheme="minorHAnsi"/>
          <w:b/>
          <w:color w:val="000000" w:themeColor="text1"/>
        </w:rPr>
      </w:pPr>
      <w:r>
        <w:rPr>
          <w:rFonts w:asciiTheme="minorHAnsi" w:hAnsiTheme="minorHAnsi"/>
          <w:color w:val="000000" w:themeColor="text1"/>
        </w:rPr>
        <w:t>Database</w:t>
      </w:r>
    </w:p>
    <w:p w14:paraId="132EAEA3" w14:textId="77777777" w:rsidR="00455C63" w:rsidRPr="00455C63" w:rsidRDefault="00455C63" w:rsidP="005E692E">
      <w:pPr>
        <w:pStyle w:val="ListParagraph"/>
        <w:numPr>
          <w:ilvl w:val="0"/>
          <w:numId w:val="57"/>
        </w:numPr>
        <w:spacing w:after="0" w:line="240" w:lineRule="auto"/>
        <w:rPr>
          <w:rFonts w:asciiTheme="minorHAnsi" w:eastAsia="Calibri" w:hAnsiTheme="minorHAnsi"/>
          <w:b/>
          <w:color w:val="000000" w:themeColor="text1"/>
        </w:rPr>
      </w:pPr>
      <w:r>
        <w:rPr>
          <w:rFonts w:asciiTheme="minorHAnsi" w:hAnsiTheme="minorHAnsi"/>
          <w:color w:val="000000" w:themeColor="text1"/>
        </w:rPr>
        <w:t>Application Tier</w:t>
      </w:r>
    </w:p>
    <w:p w14:paraId="132EAEA4" w14:textId="77777777" w:rsidR="00455C63" w:rsidRPr="00455C63" w:rsidRDefault="00455C63" w:rsidP="005E692E">
      <w:pPr>
        <w:pStyle w:val="ListParagraph"/>
        <w:numPr>
          <w:ilvl w:val="0"/>
          <w:numId w:val="57"/>
        </w:numPr>
        <w:spacing w:after="0" w:line="240" w:lineRule="auto"/>
        <w:rPr>
          <w:rFonts w:asciiTheme="minorHAnsi" w:eastAsia="Calibri" w:hAnsiTheme="minorHAnsi"/>
          <w:b/>
          <w:color w:val="000000" w:themeColor="text1"/>
        </w:rPr>
      </w:pPr>
      <w:r>
        <w:rPr>
          <w:rFonts w:asciiTheme="minorHAnsi" w:hAnsiTheme="minorHAnsi"/>
          <w:color w:val="000000" w:themeColor="text1"/>
        </w:rPr>
        <w:t>Unix Server</w:t>
      </w:r>
    </w:p>
    <w:p w14:paraId="132EAEA5" w14:textId="77777777" w:rsidR="00742D9C" w:rsidRPr="00742D9C" w:rsidRDefault="00455C63" w:rsidP="005E692E">
      <w:pPr>
        <w:pStyle w:val="ListParagraph"/>
        <w:numPr>
          <w:ilvl w:val="0"/>
          <w:numId w:val="57"/>
        </w:numPr>
        <w:spacing w:after="0" w:line="240" w:lineRule="auto"/>
        <w:rPr>
          <w:rFonts w:asciiTheme="minorHAnsi" w:eastAsia="Calibri" w:hAnsiTheme="minorHAnsi"/>
          <w:b/>
          <w:color w:val="000000" w:themeColor="text1"/>
        </w:rPr>
      </w:pPr>
      <w:r>
        <w:rPr>
          <w:rFonts w:asciiTheme="minorHAnsi" w:hAnsiTheme="minorHAnsi"/>
          <w:color w:val="000000" w:themeColor="text1"/>
        </w:rPr>
        <w:t>Cloud Deployment</w:t>
      </w:r>
    </w:p>
    <w:p w14:paraId="132EAEA6" w14:textId="77777777" w:rsidR="00742D9C" w:rsidRDefault="00742D9C" w:rsidP="00742D9C">
      <w:pPr>
        <w:spacing w:after="0" w:line="240" w:lineRule="auto"/>
        <w:rPr>
          <w:rFonts w:asciiTheme="minorHAnsi" w:hAnsiTheme="minorHAnsi"/>
          <w:color w:val="000000" w:themeColor="text1"/>
        </w:rPr>
      </w:pPr>
    </w:p>
    <w:p w14:paraId="132EAEA7" w14:textId="77777777" w:rsidR="00427B6B" w:rsidRPr="00742D9C" w:rsidRDefault="00C75932" w:rsidP="00742D9C">
      <w:pPr>
        <w:spacing w:after="0" w:line="240" w:lineRule="auto"/>
        <w:rPr>
          <w:rFonts w:asciiTheme="minorHAnsi" w:hAnsiTheme="minorHAnsi"/>
          <w:color w:val="000000" w:themeColor="text1"/>
        </w:rPr>
      </w:pPr>
      <w:r w:rsidRPr="00742D9C">
        <w:rPr>
          <w:rFonts w:asciiTheme="minorHAnsi" w:hAnsiTheme="minorHAnsi"/>
          <w:b/>
          <w:bCs/>
          <w:color w:val="000000" w:themeColor="text1"/>
        </w:rPr>
        <w:t>Common Data</w:t>
      </w:r>
    </w:p>
    <w:p w14:paraId="132EAEA8" w14:textId="77777777" w:rsidR="00427B6B" w:rsidRPr="00742D9C" w:rsidRDefault="00C75932" w:rsidP="005E692E">
      <w:pPr>
        <w:numPr>
          <w:ilvl w:val="1"/>
          <w:numId w:val="75"/>
        </w:numPr>
        <w:tabs>
          <w:tab w:val="clear" w:pos="1440"/>
          <w:tab w:val="num" w:pos="1080"/>
        </w:tabs>
        <w:spacing w:after="0" w:line="240" w:lineRule="auto"/>
        <w:ind w:left="1080"/>
        <w:rPr>
          <w:rFonts w:asciiTheme="minorHAnsi" w:hAnsiTheme="minorHAnsi"/>
          <w:color w:val="000000" w:themeColor="text1"/>
        </w:rPr>
      </w:pPr>
      <w:r w:rsidRPr="00742D9C">
        <w:rPr>
          <w:rFonts w:asciiTheme="minorHAnsi" w:hAnsiTheme="minorHAnsi"/>
          <w:color w:val="000000" w:themeColor="text1"/>
        </w:rPr>
        <w:t>Information that can be shared amongst multiple organizations.  In the context of commercialization, common data is different than public data by means of requiring payment for access to the data.</w:t>
      </w:r>
    </w:p>
    <w:p w14:paraId="132EAEA9" w14:textId="77777777" w:rsidR="00427B6B" w:rsidRPr="00742D9C" w:rsidRDefault="00C75932" w:rsidP="00742D9C">
      <w:pPr>
        <w:spacing w:after="0" w:line="240" w:lineRule="auto"/>
        <w:rPr>
          <w:rFonts w:asciiTheme="minorHAnsi" w:hAnsiTheme="minorHAnsi"/>
          <w:color w:val="000000" w:themeColor="text1"/>
        </w:rPr>
      </w:pPr>
      <w:r w:rsidRPr="00742D9C">
        <w:rPr>
          <w:rFonts w:asciiTheme="minorHAnsi" w:hAnsiTheme="minorHAnsi"/>
          <w:b/>
          <w:bCs/>
          <w:color w:val="000000" w:themeColor="text1"/>
        </w:rPr>
        <w:t>Public Data</w:t>
      </w:r>
    </w:p>
    <w:p w14:paraId="132EAEAA" w14:textId="77777777" w:rsidR="00427B6B" w:rsidRPr="00742D9C" w:rsidRDefault="00C75932" w:rsidP="005E692E">
      <w:pPr>
        <w:numPr>
          <w:ilvl w:val="1"/>
          <w:numId w:val="75"/>
        </w:numPr>
        <w:tabs>
          <w:tab w:val="clear" w:pos="1440"/>
          <w:tab w:val="num" w:pos="1080"/>
        </w:tabs>
        <w:spacing w:after="0" w:line="240" w:lineRule="auto"/>
        <w:ind w:left="1080"/>
        <w:rPr>
          <w:rFonts w:asciiTheme="minorHAnsi" w:hAnsiTheme="minorHAnsi"/>
          <w:color w:val="000000" w:themeColor="text1"/>
        </w:rPr>
      </w:pPr>
      <w:r w:rsidRPr="00742D9C">
        <w:rPr>
          <w:rFonts w:asciiTheme="minorHAnsi" w:hAnsiTheme="minorHAnsi"/>
          <w:color w:val="000000" w:themeColor="text1"/>
        </w:rPr>
        <w:t>Information that is available to all users with no security measures necessary as far as reading or accessing the data.</w:t>
      </w:r>
    </w:p>
    <w:p w14:paraId="132EAEAB" w14:textId="77777777" w:rsidR="00427B6B" w:rsidRPr="00742D9C" w:rsidRDefault="00C75932" w:rsidP="00742D9C">
      <w:pPr>
        <w:spacing w:after="0" w:line="240" w:lineRule="auto"/>
        <w:rPr>
          <w:rFonts w:asciiTheme="minorHAnsi" w:hAnsiTheme="minorHAnsi"/>
          <w:color w:val="000000" w:themeColor="text1"/>
        </w:rPr>
      </w:pPr>
      <w:r w:rsidRPr="00742D9C">
        <w:rPr>
          <w:rFonts w:asciiTheme="minorHAnsi" w:hAnsiTheme="minorHAnsi"/>
          <w:b/>
          <w:bCs/>
          <w:color w:val="000000" w:themeColor="text1"/>
        </w:rPr>
        <w:t>Proprietary Data</w:t>
      </w:r>
    </w:p>
    <w:p w14:paraId="132EAEAC" w14:textId="77777777" w:rsidR="00427B6B" w:rsidRPr="00742D9C" w:rsidRDefault="00C75932" w:rsidP="005E692E">
      <w:pPr>
        <w:numPr>
          <w:ilvl w:val="1"/>
          <w:numId w:val="75"/>
        </w:numPr>
        <w:tabs>
          <w:tab w:val="clear" w:pos="1440"/>
          <w:tab w:val="num" w:pos="1080"/>
        </w:tabs>
        <w:spacing w:after="0" w:line="240" w:lineRule="auto"/>
        <w:ind w:left="1080"/>
        <w:rPr>
          <w:rFonts w:asciiTheme="minorHAnsi" w:hAnsiTheme="minorHAnsi"/>
          <w:color w:val="000000" w:themeColor="text1"/>
        </w:rPr>
      </w:pPr>
      <w:r w:rsidRPr="00742D9C">
        <w:rPr>
          <w:rFonts w:asciiTheme="minorHAnsi" w:hAnsiTheme="minorHAnsi"/>
          <w:color w:val="000000" w:themeColor="text1"/>
        </w:rPr>
        <w:t xml:space="preserve">Data that is owned by an individual or organization, which is deemed important enough that it gives a competitive advantage to that individual or organization. </w:t>
      </w:r>
    </w:p>
    <w:p w14:paraId="132EAEAD" w14:textId="77777777" w:rsidR="00427B6B" w:rsidRPr="00742D9C" w:rsidRDefault="00C75932" w:rsidP="00742D9C">
      <w:pPr>
        <w:spacing w:after="0" w:line="240" w:lineRule="auto"/>
        <w:rPr>
          <w:rFonts w:asciiTheme="minorHAnsi" w:hAnsiTheme="minorHAnsi"/>
          <w:color w:val="000000" w:themeColor="text1"/>
        </w:rPr>
      </w:pPr>
      <w:r w:rsidRPr="00742D9C">
        <w:rPr>
          <w:rFonts w:asciiTheme="minorHAnsi" w:hAnsiTheme="minorHAnsi"/>
          <w:b/>
          <w:bCs/>
          <w:color w:val="000000" w:themeColor="text1"/>
        </w:rPr>
        <w:t>Multi</w:t>
      </w:r>
      <w:r w:rsidR="00742D9C">
        <w:rPr>
          <w:rFonts w:asciiTheme="minorHAnsi" w:hAnsiTheme="minorHAnsi"/>
          <w:b/>
          <w:bCs/>
          <w:color w:val="000000" w:themeColor="text1"/>
        </w:rPr>
        <w:t>-</w:t>
      </w:r>
      <w:r w:rsidRPr="00742D9C">
        <w:rPr>
          <w:rFonts w:asciiTheme="minorHAnsi" w:hAnsiTheme="minorHAnsi"/>
          <w:b/>
          <w:bCs/>
          <w:color w:val="000000" w:themeColor="text1"/>
        </w:rPr>
        <w:t>tenancy Architecture</w:t>
      </w:r>
    </w:p>
    <w:p w14:paraId="132EAEAE" w14:textId="77777777" w:rsidR="00427B6B" w:rsidRPr="00742D9C" w:rsidRDefault="00C75932" w:rsidP="005E692E">
      <w:pPr>
        <w:numPr>
          <w:ilvl w:val="1"/>
          <w:numId w:val="75"/>
        </w:numPr>
        <w:tabs>
          <w:tab w:val="clear" w:pos="1440"/>
          <w:tab w:val="num" w:pos="1080"/>
        </w:tabs>
        <w:spacing w:after="0" w:line="240" w:lineRule="auto"/>
        <w:ind w:left="1080"/>
        <w:rPr>
          <w:rFonts w:asciiTheme="minorHAnsi" w:hAnsiTheme="minorHAnsi"/>
          <w:color w:val="000000" w:themeColor="text1"/>
        </w:rPr>
      </w:pPr>
      <w:r w:rsidRPr="00742D9C">
        <w:rPr>
          <w:rFonts w:asciiTheme="minorHAnsi" w:hAnsiTheme="minorHAnsi"/>
          <w:color w:val="000000" w:themeColor="text1"/>
        </w:rPr>
        <w:t>Refers to a principle in software architecture where a single instance of the software runs on a server, serving multiple client organizations (tenants). With a multitenant architecture, a software application is designed to virtually partition its data and configuration, and each client organization works with a customized virtual application instance.</w:t>
      </w:r>
    </w:p>
    <w:p w14:paraId="132EAEAF" w14:textId="77777777" w:rsidR="00427B6B" w:rsidRPr="00742D9C" w:rsidRDefault="00C75932" w:rsidP="00742D9C">
      <w:pPr>
        <w:spacing w:after="0" w:line="240" w:lineRule="auto"/>
        <w:rPr>
          <w:rFonts w:asciiTheme="minorHAnsi" w:hAnsiTheme="minorHAnsi"/>
          <w:color w:val="000000" w:themeColor="text1"/>
        </w:rPr>
      </w:pPr>
      <w:r w:rsidRPr="00742D9C">
        <w:rPr>
          <w:rFonts w:asciiTheme="minorHAnsi" w:hAnsiTheme="minorHAnsi"/>
          <w:b/>
          <w:bCs/>
          <w:color w:val="000000" w:themeColor="text1"/>
        </w:rPr>
        <w:t>Multi-instance Architecture</w:t>
      </w:r>
    </w:p>
    <w:p w14:paraId="132EAEB0" w14:textId="77777777" w:rsidR="00427B6B" w:rsidRPr="00742D9C" w:rsidRDefault="00742D9C" w:rsidP="005E692E">
      <w:pPr>
        <w:numPr>
          <w:ilvl w:val="1"/>
          <w:numId w:val="75"/>
        </w:numPr>
        <w:tabs>
          <w:tab w:val="clear" w:pos="1440"/>
          <w:tab w:val="num" w:pos="1080"/>
        </w:tabs>
        <w:spacing w:after="0" w:line="240" w:lineRule="auto"/>
        <w:ind w:left="1080"/>
        <w:rPr>
          <w:rFonts w:asciiTheme="minorHAnsi" w:hAnsiTheme="minorHAnsi"/>
          <w:color w:val="000000" w:themeColor="text1"/>
        </w:rPr>
      </w:pPr>
      <w:r w:rsidRPr="00742D9C">
        <w:rPr>
          <w:rFonts w:asciiTheme="minorHAnsi" w:hAnsiTheme="minorHAnsi"/>
          <w:color w:val="000000" w:themeColor="text1"/>
        </w:rPr>
        <w:t>Separate</w:t>
      </w:r>
      <w:r w:rsidR="00C75932" w:rsidRPr="00742D9C">
        <w:rPr>
          <w:rFonts w:asciiTheme="minorHAnsi" w:hAnsiTheme="minorHAnsi"/>
          <w:color w:val="000000" w:themeColor="text1"/>
        </w:rPr>
        <w:t xml:space="preserve"> software instances (or hardware systems) are set up for different client organizations. </w:t>
      </w:r>
    </w:p>
    <w:p w14:paraId="132EAEB1" w14:textId="77777777" w:rsidR="00173830" w:rsidRPr="00742D9C" w:rsidRDefault="00173830" w:rsidP="00742D9C">
      <w:pPr>
        <w:spacing w:after="0" w:line="240" w:lineRule="auto"/>
        <w:rPr>
          <w:rFonts w:asciiTheme="minorHAnsi" w:eastAsia="Calibri" w:hAnsiTheme="minorHAnsi"/>
          <w:b/>
          <w:color w:val="000000" w:themeColor="text1"/>
        </w:rPr>
      </w:pPr>
      <w:r w:rsidRPr="00742D9C">
        <w:rPr>
          <w:rFonts w:asciiTheme="minorHAnsi" w:hAnsiTheme="minorHAnsi"/>
          <w:color w:val="000000" w:themeColor="text1"/>
        </w:rPr>
        <w:br w:type="page"/>
      </w:r>
    </w:p>
    <w:p w14:paraId="132EAEB2" w14:textId="77777777" w:rsidR="0050120F" w:rsidRDefault="0050120F" w:rsidP="0050120F">
      <w:pPr>
        <w:pStyle w:val="Heading1"/>
      </w:pPr>
      <w:bookmarkStart w:id="240" w:name="_Toc320190575"/>
      <w:bookmarkStart w:id="241" w:name="_Toc316634948"/>
      <w:bookmarkStart w:id="242" w:name="_Toc316719863"/>
      <w:r>
        <w:t>Commercialization Considerations</w:t>
      </w:r>
      <w:bookmarkEnd w:id="240"/>
    </w:p>
    <w:p w14:paraId="132EAEB3" w14:textId="77777777" w:rsidR="0050120F" w:rsidRPr="000723AF" w:rsidRDefault="0050120F" w:rsidP="0050120F">
      <w:pPr>
        <w:pStyle w:val="Heading2"/>
      </w:pPr>
      <w:bookmarkStart w:id="243" w:name="_Toc316634892"/>
      <w:bookmarkStart w:id="244" w:name="_Toc316719807"/>
      <w:bookmarkStart w:id="245" w:name="_Toc320190576"/>
      <w:r>
        <w:t>Commercialization of EPDS v2</w:t>
      </w:r>
      <w:bookmarkEnd w:id="243"/>
      <w:bookmarkEnd w:id="244"/>
      <w:bookmarkEnd w:id="245"/>
    </w:p>
    <w:p w14:paraId="132EAEB4" w14:textId="77777777" w:rsidR="0050120F" w:rsidRPr="0013337C" w:rsidRDefault="0050120F" w:rsidP="0050120F">
      <w:pPr>
        <w:rPr>
          <w:b/>
          <w:noProof/>
        </w:rPr>
      </w:pPr>
      <w:r>
        <w:rPr>
          <w:rFonts w:cs="Arial"/>
        </w:rPr>
        <w:t>Commercialization e</w:t>
      </w:r>
      <w:r w:rsidRPr="003F2BB1">
        <w:rPr>
          <w:rFonts w:cs="Arial"/>
        </w:rPr>
        <w:t>nables building a provider data product which can be utilized for future commercialization opportunities</w:t>
      </w:r>
      <w:r>
        <w:rPr>
          <w:rFonts w:cs="Arial"/>
        </w:rPr>
        <w:t xml:space="preserve"> outside of WellPoint domain</w:t>
      </w:r>
      <w:r w:rsidRPr="003F2BB1">
        <w:rPr>
          <w:rFonts w:cs="Arial"/>
        </w:rPr>
        <w:t>.</w:t>
      </w:r>
    </w:p>
    <w:p w14:paraId="132EAEB5" w14:textId="77777777" w:rsidR="0050120F" w:rsidRDefault="0050120F" w:rsidP="005E692E">
      <w:pPr>
        <w:pStyle w:val="ListParagraph"/>
        <w:numPr>
          <w:ilvl w:val="0"/>
          <w:numId w:val="51"/>
        </w:numPr>
        <w:rPr>
          <w:noProof/>
        </w:rPr>
      </w:pPr>
      <w:r w:rsidRPr="0013337C">
        <w:rPr>
          <w:noProof/>
        </w:rPr>
        <w:t>Problem to solve to define what is private vs. public data</w:t>
      </w:r>
    </w:p>
    <w:p w14:paraId="132EAEB6" w14:textId="77777777" w:rsidR="0050120F" w:rsidRDefault="0050120F" w:rsidP="005E692E">
      <w:pPr>
        <w:pStyle w:val="ListParagraph"/>
        <w:numPr>
          <w:ilvl w:val="0"/>
          <w:numId w:val="51"/>
        </w:numPr>
        <w:rPr>
          <w:noProof/>
        </w:rPr>
      </w:pPr>
      <w:r w:rsidRPr="0013337C">
        <w:rPr>
          <w:noProof/>
        </w:rPr>
        <w:t>The solution needs to accommodate the solution being used as SAAS or a purchased product</w:t>
      </w:r>
    </w:p>
    <w:p w14:paraId="132EAEB7" w14:textId="77777777" w:rsidR="0050120F" w:rsidRDefault="0050120F" w:rsidP="005E692E">
      <w:pPr>
        <w:pStyle w:val="ListParagraph"/>
        <w:numPr>
          <w:ilvl w:val="0"/>
          <w:numId w:val="51"/>
        </w:numPr>
        <w:rPr>
          <w:noProof/>
        </w:rPr>
      </w:pPr>
      <w:r w:rsidRPr="003F2BB1">
        <w:rPr>
          <w:noProof/>
        </w:rPr>
        <w:t>Customers need ability to view provider data both public and their allowed private data</w:t>
      </w:r>
    </w:p>
    <w:p w14:paraId="132EAEB8" w14:textId="77777777" w:rsidR="0050120F" w:rsidRDefault="0050120F" w:rsidP="005E692E">
      <w:pPr>
        <w:pStyle w:val="ListParagraph"/>
        <w:numPr>
          <w:ilvl w:val="0"/>
          <w:numId w:val="51"/>
        </w:numPr>
        <w:rPr>
          <w:noProof/>
        </w:rPr>
      </w:pPr>
      <w:r w:rsidRPr="003F2BB1">
        <w:rPr>
          <w:noProof/>
        </w:rPr>
        <w:t>Customers need ability to update their private data</w:t>
      </w:r>
    </w:p>
    <w:p w14:paraId="132EAEB9" w14:textId="77777777" w:rsidR="0050120F" w:rsidRDefault="0050120F" w:rsidP="005E692E">
      <w:pPr>
        <w:pStyle w:val="ListParagraph"/>
        <w:numPr>
          <w:ilvl w:val="0"/>
          <w:numId w:val="51"/>
        </w:numPr>
        <w:rPr>
          <w:noProof/>
        </w:rPr>
      </w:pPr>
      <w:r w:rsidRPr="003F2BB1">
        <w:rPr>
          <w:noProof/>
        </w:rPr>
        <w:t>Customers cannot update public data</w:t>
      </w:r>
    </w:p>
    <w:p w14:paraId="132EAEBA" w14:textId="77777777" w:rsidR="0050120F" w:rsidRPr="0013337C" w:rsidRDefault="0050120F" w:rsidP="005E692E">
      <w:pPr>
        <w:pStyle w:val="ListParagraph"/>
        <w:numPr>
          <w:ilvl w:val="0"/>
          <w:numId w:val="51"/>
        </w:numPr>
        <w:rPr>
          <w:noProof/>
        </w:rPr>
      </w:pPr>
      <w:r w:rsidRPr="003F2BB1">
        <w:rPr>
          <w:noProof/>
        </w:rPr>
        <w:t>Customers need the ability to assign role-based, individual access - both view and update - to private data</w:t>
      </w:r>
    </w:p>
    <w:p w14:paraId="132EAEBB" w14:textId="77777777" w:rsidR="0050120F" w:rsidRDefault="0050120F" w:rsidP="0050120F">
      <w:pPr>
        <w:rPr>
          <w:b/>
          <w:noProof/>
        </w:rPr>
      </w:pPr>
      <w:r>
        <w:rPr>
          <w:b/>
          <w:noProof/>
        </w:rPr>
        <w:t xml:space="preserve">Commercialization </w:t>
      </w:r>
      <w:r w:rsidRPr="003F2BB1">
        <w:rPr>
          <w:b/>
          <w:noProof/>
        </w:rPr>
        <w:t>Implementation Options are:</w:t>
      </w:r>
    </w:p>
    <w:p w14:paraId="132EAEBC" w14:textId="77777777" w:rsidR="0050120F" w:rsidRDefault="0050120F" w:rsidP="005E692E">
      <w:pPr>
        <w:pStyle w:val="ListParagraph"/>
        <w:numPr>
          <w:ilvl w:val="0"/>
          <w:numId w:val="52"/>
        </w:numPr>
        <w:rPr>
          <w:noProof/>
        </w:rPr>
      </w:pPr>
      <w:r w:rsidRPr="003F2BB1">
        <w:rPr>
          <w:noProof/>
        </w:rPr>
        <w:t>Create two physically separate databases (public vs. private)  joined by the application layer</w:t>
      </w:r>
    </w:p>
    <w:p w14:paraId="132EAEBD" w14:textId="77777777" w:rsidR="0050120F" w:rsidRDefault="0050120F" w:rsidP="005E692E">
      <w:pPr>
        <w:pStyle w:val="ListParagraph"/>
        <w:numPr>
          <w:ilvl w:val="0"/>
          <w:numId w:val="52"/>
        </w:numPr>
        <w:rPr>
          <w:noProof/>
        </w:rPr>
      </w:pPr>
      <w:r w:rsidRPr="003F2BB1">
        <w:rPr>
          <w:noProof/>
        </w:rPr>
        <w:t>Single physical database with role based views</w:t>
      </w:r>
      <w:r>
        <w:rPr>
          <w:noProof/>
        </w:rPr>
        <w:t xml:space="preserve"> – Fine Grain Security</w:t>
      </w:r>
    </w:p>
    <w:p w14:paraId="132EAEBE" w14:textId="77777777" w:rsidR="0050120F" w:rsidRDefault="0050120F" w:rsidP="005E692E">
      <w:pPr>
        <w:pStyle w:val="ListParagraph"/>
        <w:numPr>
          <w:ilvl w:val="0"/>
          <w:numId w:val="52"/>
        </w:numPr>
        <w:rPr>
          <w:noProof/>
        </w:rPr>
      </w:pPr>
      <w:r w:rsidRPr="003F2BB1">
        <w:rPr>
          <w:noProof/>
        </w:rPr>
        <w:t>Data and application replication - the customer gets the application and data to place in their environment.   Public data updates are provided for the customer to place into</w:t>
      </w:r>
    </w:p>
    <w:p w14:paraId="132EAEBF" w14:textId="77777777" w:rsidR="0050120F" w:rsidRDefault="0050120F" w:rsidP="0050120F">
      <w:pPr>
        <w:rPr>
          <w:b/>
          <w:noProof/>
        </w:rPr>
      </w:pPr>
      <w:r>
        <w:rPr>
          <w:b/>
          <w:noProof/>
        </w:rPr>
        <w:t>Commercialization Assumptions:</w:t>
      </w:r>
    </w:p>
    <w:p w14:paraId="132EAEC0" w14:textId="77777777" w:rsidR="0050120F" w:rsidRDefault="0050120F" w:rsidP="005E692E">
      <w:pPr>
        <w:pStyle w:val="ListParagraph"/>
        <w:numPr>
          <w:ilvl w:val="0"/>
          <w:numId w:val="53"/>
        </w:numPr>
        <w:rPr>
          <w:noProof/>
        </w:rPr>
      </w:pPr>
      <w:r w:rsidRPr="003F2BB1">
        <w:rPr>
          <w:noProof/>
        </w:rPr>
        <w:t>Public data will be maintained by company owning the product</w:t>
      </w:r>
    </w:p>
    <w:p w14:paraId="132EAEC1" w14:textId="77777777" w:rsidR="0050120F" w:rsidRPr="003F2BB1" w:rsidRDefault="0050120F" w:rsidP="005E692E">
      <w:pPr>
        <w:pStyle w:val="ListParagraph"/>
        <w:numPr>
          <w:ilvl w:val="0"/>
          <w:numId w:val="53"/>
        </w:numPr>
        <w:rPr>
          <w:noProof/>
        </w:rPr>
      </w:pPr>
      <w:r w:rsidRPr="003F2BB1">
        <w:rPr>
          <w:noProof/>
        </w:rPr>
        <w:t>In general, Demographics is primarily public and CAN is primarily  private</w:t>
      </w:r>
    </w:p>
    <w:p w14:paraId="132EAEC2" w14:textId="77777777" w:rsidR="0050120F" w:rsidRDefault="0050120F">
      <w:pPr>
        <w:spacing w:after="0" w:line="240" w:lineRule="auto"/>
      </w:pPr>
    </w:p>
    <w:p w14:paraId="132EAEC3" w14:textId="77777777" w:rsidR="00BF19F0" w:rsidRDefault="00742D9C">
      <w:pPr>
        <w:spacing w:after="0" w:line="240" w:lineRule="auto"/>
      </w:pPr>
      <w:r>
        <w:rPr>
          <w:noProof/>
        </w:rPr>
        <w:drawing>
          <wp:inline distT="0" distB="0" distL="0" distR="0" wp14:anchorId="132EAFB9" wp14:editId="132EAFBA">
            <wp:extent cx="5695950" cy="2765875"/>
            <wp:effectExtent l="19050" t="0" r="0" b="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cstate="print"/>
                    <a:srcRect/>
                    <a:stretch>
                      <a:fillRect/>
                    </a:stretch>
                  </pic:blipFill>
                  <pic:spPr bwMode="auto">
                    <a:xfrm>
                      <a:off x="0" y="0"/>
                      <a:ext cx="5692301" cy="2764103"/>
                    </a:xfrm>
                    <a:prstGeom prst="rect">
                      <a:avLst/>
                    </a:prstGeom>
                    <a:noFill/>
                    <a:ln w="9525">
                      <a:noFill/>
                      <a:miter lim="800000"/>
                      <a:headEnd/>
                      <a:tailEnd/>
                    </a:ln>
                  </pic:spPr>
                </pic:pic>
              </a:graphicData>
            </a:graphic>
          </wp:inline>
        </w:drawing>
      </w:r>
    </w:p>
    <w:p w14:paraId="132EAEC4" w14:textId="77777777" w:rsidR="00BF19F0" w:rsidRDefault="00BF19F0">
      <w:pPr>
        <w:spacing w:after="0" w:line="240" w:lineRule="auto"/>
      </w:pPr>
      <w:r w:rsidRPr="00BF19F0">
        <w:rPr>
          <w:noProof/>
        </w:rPr>
        <w:drawing>
          <wp:inline distT="0" distB="0" distL="0" distR="0" wp14:anchorId="132EAFBB" wp14:editId="132EAFBC">
            <wp:extent cx="5943600" cy="4351020"/>
            <wp:effectExtent l="19050" t="0" r="0" b="0"/>
            <wp:docPr id="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srcRect/>
                    <a:stretch>
                      <a:fillRect/>
                    </a:stretch>
                  </pic:blipFill>
                  <pic:spPr bwMode="auto">
                    <a:xfrm>
                      <a:off x="0" y="0"/>
                      <a:ext cx="5943600" cy="4351020"/>
                    </a:xfrm>
                    <a:prstGeom prst="rect">
                      <a:avLst/>
                    </a:prstGeom>
                    <a:noFill/>
                    <a:ln w="9525">
                      <a:noFill/>
                      <a:miter lim="800000"/>
                      <a:headEnd/>
                      <a:tailEnd/>
                    </a:ln>
                  </pic:spPr>
                </pic:pic>
              </a:graphicData>
            </a:graphic>
          </wp:inline>
        </w:drawing>
      </w:r>
      <w:r w:rsidRPr="00BF19F0">
        <w:t xml:space="preserve"> </w:t>
      </w:r>
    </w:p>
    <w:p w14:paraId="132EAEC5" w14:textId="77777777" w:rsidR="00BF19F0" w:rsidRDefault="00BF19F0">
      <w:pPr>
        <w:spacing w:after="0" w:line="240" w:lineRule="auto"/>
      </w:pPr>
      <w:r w:rsidRPr="00BF19F0">
        <w:rPr>
          <w:noProof/>
        </w:rPr>
        <w:drawing>
          <wp:inline distT="0" distB="0" distL="0" distR="0" wp14:anchorId="132EAFBD" wp14:editId="132EAFBE">
            <wp:extent cx="5943600" cy="4411980"/>
            <wp:effectExtent l="19050" t="0" r="0" b="0"/>
            <wp:docPr id="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8" cstate="print"/>
                    <a:srcRect/>
                    <a:stretch>
                      <a:fillRect/>
                    </a:stretch>
                  </pic:blipFill>
                  <pic:spPr bwMode="auto">
                    <a:xfrm>
                      <a:off x="0" y="0"/>
                      <a:ext cx="5943600" cy="4411980"/>
                    </a:xfrm>
                    <a:prstGeom prst="rect">
                      <a:avLst/>
                    </a:prstGeom>
                    <a:noFill/>
                    <a:ln w="9525">
                      <a:noFill/>
                      <a:miter lim="800000"/>
                      <a:headEnd/>
                      <a:tailEnd/>
                    </a:ln>
                  </pic:spPr>
                </pic:pic>
              </a:graphicData>
            </a:graphic>
          </wp:inline>
        </w:drawing>
      </w:r>
    </w:p>
    <w:p w14:paraId="132EAEC6" w14:textId="77777777" w:rsidR="00BF19F0" w:rsidRDefault="00BF19F0">
      <w:pPr>
        <w:spacing w:after="0" w:line="240" w:lineRule="auto"/>
      </w:pPr>
      <w:r w:rsidRPr="00BF19F0">
        <w:rPr>
          <w:noProof/>
        </w:rPr>
        <w:drawing>
          <wp:inline distT="0" distB="0" distL="0" distR="0" wp14:anchorId="132EAFBF" wp14:editId="132EAFC0">
            <wp:extent cx="5943600" cy="4351020"/>
            <wp:effectExtent l="19050" t="0" r="0" b="0"/>
            <wp:docPr id="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cstate="print"/>
                    <a:srcRect/>
                    <a:stretch>
                      <a:fillRect/>
                    </a:stretch>
                  </pic:blipFill>
                  <pic:spPr bwMode="auto">
                    <a:xfrm>
                      <a:off x="0" y="0"/>
                      <a:ext cx="5943600" cy="4351020"/>
                    </a:xfrm>
                    <a:prstGeom prst="rect">
                      <a:avLst/>
                    </a:prstGeom>
                    <a:noFill/>
                    <a:ln w="9525">
                      <a:noFill/>
                      <a:miter lim="800000"/>
                      <a:headEnd/>
                      <a:tailEnd/>
                    </a:ln>
                  </pic:spPr>
                </pic:pic>
              </a:graphicData>
            </a:graphic>
          </wp:inline>
        </w:drawing>
      </w:r>
    </w:p>
    <w:p w14:paraId="132EAEC7" w14:textId="77777777" w:rsidR="00BF19F0" w:rsidRDefault="00BF19F0">
      <w:pPr>
        <w:spacing w:after="0" w:line="240" w:lineRule="auto"/>
      </w:pPr>
    </w:p>
    <w:p w14:paraId="132EAEC8" w14:textId="77777777" w:rsidR="00BF19F0" w:rsidRDefault="00BF19F0">
      <w:pPr>
        <w:spacing w:after="0" w:line="240" w:lineRule="auto"/>
      </w:pPr>
    </w:p>
    <w:p w14:paraId="132EAEC9" w14:textId="77777777" w:rsidR="0050120F" w:rsidRDefault="0050120F">
      <w:pPr>
        <w:spacing w:after="0" w:line="240" w:lineRule="auto"/>
        <w:rPr>
          <w:rFonts w:ascii="Cambria" w:eastAsia="Calibri" w:hAnsi="Cambria"/>
          <w:b/>
          <w:bCs/>
          <w:color w:val="000000" w:themeColor="text1"/>
          <w:sz w:val="36"/>
          <w:szCs w:val="28"/>
        </w:rPr>
      </w:pPr>
      <w:r>
        <w:br w:type="page"/>
      </w:r>
    </w:p>
    <w:p w14:paraId="132EAECA" w14:textId="77777777" w:rsidR="00766A88" w:rsidRDefault="00766A88" w:rsidP="00654EE6">
      <w:pPr>
        <w:pStyle w:val="Heading1"/>
      </w:pPr>
      <w:bookmarkStart w:id="246" w:name="_Toc320190577"/>
      <w:r>
        <w:t>Appendix</w:t>
      </w:r>
      <w:bookmarkEnd w:id="241"/>
      <w:bookmarkEnd w:id="242"/>
      <w:bookmarkEnd w:id="246"/>
    </w:p>
    <w:p w14:paraId="132EAECB" w14:textId="77777777" w:rsidR="00560E66" w:rsidRDefault="00560E66" w:rsidP="00560E66">
      <w:pPr>
        <w:pStyle w:val="Heading2"/>
      </w:pPr>
      <w:bookmarkStart w:id="247" w:name="_Toc320190578"/>
      <w:bookmarkStart w:id="248" w:name="_Toc316634949"/>
      <w:bookmarkStart w:id="249" w:name="_Toc316719864"/>
      <w:r>
        <w:t>Credentialing</w:t>
      </w:r>
      <w:bookmarkEnd w:id="247"/>
    </w:p>
    <w:p w14:paraId="132EAECC" w14:textId="77777777" w:rsidR="00560E66" w:rsidRDefault="00560E66" w:rsidP="00560E66">
      <w:pPr>
        <w:spacing w:after="0" w:line="240" w:lineRule="auto"/>
      </w:pPr>
      <w:r>
        <w:t xml:space="preserve">Provider credentialing data is very critical to EPDS v2 and in the current state CACTUS is WLP Enterprise Credentialing System aka SCP (Standard Cactus Platform) where all the credentialing data is managed. Currently CACTUS is not part of EPDS v2 Cap 1 and Cap 2 project scope but is very critical system to establish direct connectivity with EPDS v2. </w:t>
      </w:r>
    </w:p>
    <w:p w14:paraId="132EAECD" w14:textId="77777777" w:rsidR="00560E66" w:rsidRDefault="00560E66" w:rsidP="00560E66">
      <w:pPr>
        <w:spacing w:after="0" w:line="240" w:lineRule="auto"/>
      </w:pPr>
      <w:r>
        <w:t>Strategically provider demographics data should be fed from EPDS v2 to CACTUS where provider demographics and networks data should be automatically kept synchronized within CACTUS after which credentialing business can manage credentialing data. CACTUS should feed credentialing data to EPDS v2 so that credentialing data within EPDS v2 can be used in a read-only mode.</w:t>
      </w:r>
    </w:p>
    <w:p w14:paraId="132EAECE" w14:textId="77777777" w:rsidR="00560E66" w:rsidRDefault="00560E66" w:rsidP="00560E66">
      <w:pPr>
        <w:spacing w:after="0" w:line="240" w:lineRule="auto"/>
      </w:pPr>
      <w:r>
        <w:t xml:space="preserve">As per EPDS v2 project all the credentialing data within each regional system needs to be sourced and loaded within EPDS v2 system to consume in a read-only mode. QCare and CPMF currently manage credentialing data manually and have not migrated to CACTUS. QCare is targeted to retire and will continue to forward feed EPDS v2 until its retirement with no reverse data synchronization from EPDS v2 system.  </w:t>
      </w:r>
    </w:p>
    <w:p w14:paraId="132EAECF" w14:textId="77777777" w:rsidR="00560E66" w:rsidRDefault="00560E66" w:rsidP="00560E66">
      <w:pPr>
        <w:spacing w:after="0" w:line="240" w:lineRule="auto"/>
      </w:pPr>
      <w:r>
        <w:t xml:space="preserve">In order to support reverse data synchronization for CPMF, EPDS v2 User Interface has to provide business capabilities to manage Virginia Credentialing Data within EPDS v2 which forces implementing credentialing functionality within EPDS v2 otherwise business needs to manage credentialing data within CPMF system. </w:t>
      </w:r>
    </w:p>
    <w:p w14:paraId="132EAED0" w14:textId="77777777" w:rsidR="00560E66" w:rsidRDefault="00560E66" w:rsidP="00560E66">
      <w:pPr>
        <w:spacing w:after="0" w:line="240" w:lineRule="auto"/>
      </w:pPr>
      <w:r>
        <w:t xml:space="preserve">Ideally if business wants to integrate credentialing functionality within EPDS v2 as a long term goal then credentialing functionality including data needs to be sourced directly from CACTUS system. </w:t>
      </w:r>
    </w:p>
    <w:p w14:paraId="132EAED1" w14:textId="77777777" w:rsidR="00560E66" w:rsidRDefault="00560E66" w:rsidP="00560E66">
      <w:pPr>
        <w:spacing w:after="0" w:line="240" w:lineRule="auto"/>
      </w:pPr>
    </w:p>
    <w:p w14:paraId="132EAED2" w14:textId="77777777" w:rsidR="00560E66" w:rsidRDefault="00560E66" w:rsidP="00560E66">
      <w:pPr>
        <w:spacing w:after="0" w:line="240" w:lineRule="auto"/>
      </w:pPr>
      <w:r>
        <w:object w:dxaOrig="15759" w:dyaOrig="10574" w14:anchorId="132EAFC1">
          <v:shape id="_x0000_i1053" type="#_x0000_t75" style="width:467.25pt;height:285.75pt" o:ole="">
            <v:imagedata r:id="rId140" o:title=""/>
          </v:shape>
          <o:OLEObject Type="Embed" ProgID="Visio.Drawing.11" ShapeID="_x0000_i1053" DrawAspect="Content" ObjectID="_1394372459" r:id="rId141"/>
        </w:object>
      </w:r>
    </w:p>
    <w:p w14:paraId="132EAED3" w14:textId="77777777" w:rsidR="00560E66" w:rsidRDefault="00560E66" w:rsidP="00560E66">
      <w:pPr>
        <w:spacing w:after="0" w:line="240" w:lineRule="auto"/>
      </w:pPr>
    </w:p>
    <w:p w14:paraId="132EAED4" w14:textId="77777777" w:rsidR="00560E66" w:rsidRPr="00647FC8" w:rsidRDefault="00560E66" w:rsidP="00560E66">
      <w:pPr>
        <w:spacing w:after="0" w:line="240" w:lineRule="auto"/>
        <w:rPr>
          <w:b/>
        </w:rPr>
      </w:pPr>
      <w:r w:rsidRPr="00647FC8">
        <w:rPr>
          <w:b/>
        </w:rPr>
        <w:t>Architectural Recommendation for Credentialing Data:</w:t>
      </w:r>
    </w:p>
    <w:p w14:paraId="132EAED5" w14:textId="77777777" w:rsidR="00560E66" w:rsidRPr="00647FC8" w:rsidRDefault="00560E66" w:rsidP="005E692E">
      <w:pPr>
        <w:pStyle w:val="ListParagraph"/>
        <w:numPr>
          <w:ilvl w:val="0"/>
          <w:numId w:val="66"/>
        </w:numPr>
        <w:spacing w:after="0" w:line="240" w:lineRule="auto"/>
        <w:ind w:left="360"/>
        <w:rPr>
          <w:rFonts w:ascii="Cambria" w:eastAsia="Calibri" w:hAnsi="Cambria"/>
          <w:b/>
          <w:bCs/>
          <w:color w:val="000000" w:themeColor="text1"/>
          <w:sz w:val="36"/>
          <w:szCs w:val="28"/>
        </w:rPr>
      </w:pPr>
      <w:r>
        <w:t>Do not source Credentialing Data from FACETS, ACES and CS90 as these systems are not Source of Truth for Credentialing Data and receive data directly from CACTUS System</w:t>
      </w:r>
    </w:p>
    <w:p w14:paraId="132EAED6" w14:textId="77777777" w:rsidR="00560E66" w:rsidRPr="00647FC8" w:rsidRDefault="00560E66" w:rsidP="005E692E">
      <w:pPr>
        <w:pStyle w:val="ListParagraph"/>
        <w:numPr>
          <w:ilvl w:val="0"/>
          <w:numId w:val="66"/>
        </w:numPr>
        <w:spacing w:after="0" w:line="240" w:lineRule="auto"/>
        <w:ind w:left="360"/>
        <w:rPr>
          <w:rFonts w:ascii="Cambria" w:eastAsia="Calibri" w:hAnsi="Cambria"/>
          <w:b/>
          <w:bCs/>
          <w:color w:val="000000" w:themeColor="text1"/>
          <w:sz w:val="36"/>
          <w:szCs w:val="28"/>
        </w:rPr>
      </w:pPr>
      <w:r>
        <w:t>Establish connectivity with Enterprise Credentialing System (CACTUS)</w:t>
      </w:r>
    </w:p>
    <w:p w14:paraId="132EAED7" w14:textId="77777777" w:rsidR="00560E66" w:rsidRPr="00647FC8" w:rsidRDefault="00560E66" w:rsidP="005E692E">
      <w:pPr>
        <w:pStyle w:val="ListParagraph"/>
        <w:numPr>
          <w:ilvl w:val="1"/>
          <w:numId w:val="67"/>
        </w:numPr>
        <w:spacing w:after="0" w:line="240" w:lineRule="auto"/>
        <w:ind w:left="1080"/>
        <w:rPr>
          <w:rFonts w:ascii="Cambria" w:eastAsia="Calibri" w:hAnsi="Cambria"/>
          <w:b/>
          <w:bCs/>
          <w:color w:val="000000" w:themeColor="text1"/>
          <w:sz w:val="36"/>
          <w:szCs w:val="28"/>
        </w:rPr>
      </w:pPr>
      <w:r>
        <w:t>Send Provider Demographics and Networks Data from EPDS v2 to CACTUS so that CACTUS uses this data in a read-only mode and is managed within EPDS v2 (Source of Truth System for Provider Demographics &amp; Networks Data)</w:t>
      </w:r>
    </w:p>
    <w:p w14:paraId="132EAED8" w14:textId="77777777" w:rsidR="00560E66" w:rsidRPr="00647FC8" w:rsidRDefault="00560E66" w:rsidP="005E692E">
      <w:pPr>
        <w:pStyle w:val="ListParagraph"/>
        <w:numPr>
          <w:ilvl w:val="1"/>
          <w:numId w:val="67"/>
        </w:numPr>
        <w:spacing w:after="0" w:line="240" w:lineRule="auto"/>
        <w:ind w:left="1080"/>
        <w:rPr>
          <w:rFonts w:ascii="Cambria" w:eastAsia="Calibri" w:hAnsi="Cambria"/>
          <w:b/>
          <w:bCs/>
          <w:color w:val="000000" w:themeColor="text1"/>
          <w:sz w:val="36"/>
          <w:szCs w:val="28"/>
        </w:rPr>
      </w:pPr>
      <w:r>
        <w:t>Receive Credentialing Data from CACTUS to consume data in a read-only mode</w:t>
      </w:r>
    </w:p>
    <w:p w14:paraId="132EAED9" w14:textId="77777777" w:rsidR="00560E66" w:rsidRDefault="00560E66" w:rsidP="00560E66">
      <w:pPr>
        <w:spacing w:after="0" w:line="240" w:lineRule="auto"/>
      </w:pPr>
    </w:p>
    <w:p w14:paraId="132EAEDA" w14:textId="77777777" w:rsidR="00560E66" w:rsidRDefault="00560E66" w:rsidP="00560E66">
      <w:pPr>
        <w:spacing w:after="0" w:line="240" w:lineRule="auto"/>
      </w:pPr>
      <w:r>
        <w:t xml:space="preserve">Business should address the current GAPS in EPDS v2 project related to Credentialing Data so that EPDS v2 Cap 2 would not run into a situation forcing to provide credentialing data maintenance to Virginia Business (CPMF). </w:t>
      </w:r>
    </w:p>
    <w:p w14:paraId="132EAEDB" w14:textId="77777777" w:rsidR="00560E66" w:rsidRDefault="00560E66" w:rsidP="00560E66">
      <w:pPr>
        <w:spacing w:after="0" w:line="240" w:lineRule="auto"/>
      </w:pPr>
    </w:p>
    <w:p w14:paraId="132EAEDC" w14:textId="77777777" w:rsidR="00560E66" w:rsidRDefault="00560E66" w:rsidP="00560E66">
      <w:pPr>
        <w:spacing w:after="0" w:line="240" w:lineRule="auto"/>
        <w:rPr>
          <w:rFonts w:asciiTheme="minorHAnsi" w:eastAsiaTheme="majorEastAsia" w:hAnsiTheme="minorHAnsi" w:cstheme="majorBidi"/>
          <w:b/>
          <w:bCs/>
          <w:color w:val="000000" w:themeColor="text1"/>
          <w:sz w:val="28"/>
          <w:szCs w:val="26"/>
        </w:rPr>
      </w:pPr>
      <w:r>
        <w:t>QCARE would not require reverse data synchronization and would forward feed EDPS v2 since Cap 1 until QCARE is decommissioned permanently. Business should address how Credentialing Data from QCARE would be migrated to CACTUS prior to decommissioning this system.</w:t>
      </w:r>
      <w:r>
        <w:br w:type="page"/>
      </w:r>
    </w:p>
    <w:p w14:paraId="132EAEDD" w14:textId="77777777" w:rsidR="00560E66" w:rsidRDefault="00560E66" w:rsidP="00560E66">
      <w:pPr>
        <w:pStyle w:val="Heading2"/>
      </w:pPr>
      <w:bookmarkStart w:id="250" w:name="_Toc320190579"/>
      <w:r>
        <w:t>Enclarity</w:t>
      </w:r>
      <w:bookmarkEnd w:id="250"/>
    </w:p>
    <w:p w14:paraId="132EAEDE" w14:textId="77777777" w:rsidR="00560E66" w:rsidRDefault="00560E66" w:rsidP="00560E66">
      <w:pPr>
        <w:spacing w:after="0" w:line="240" w:lineRule="auto"/>
      </w:pPr>
      <w:bookmarkStart w:id="251" w:name="_Toc316634899"/>
      <w:bookmarkStart w:id="252" w:name="_Toc316719814"/>
      <w:r>
        <w:t>Provider Data Cleansing using Cleansed/Augmented Data from Enclarity Vendor</w:t>
      </w:r>
    </w:p>
    <w:p w14:paraId="132EAEDF" w14:textId="77777777" w:rsidR="00560E66" w:rsidRDefault="00560E66" w:rsidP="005E692E">
      <w:pPr>
        <w:pStyle w:val="ListParagraph"/>
        <w:numPr>
          <w:ilvl w:val="0"/>
          <w:numId w:val="63"/>
        </w:numPr>
        <w:spacing w:after="0" w:line="240" w:lineRule="auto"/>
      </w:pPr>
      <w:r>
        <w:t>Delivery of most current data</w:t>
      </w:r>
    </w:p>
    <w:p w14:paraId="132EAEE0" w14:textId="77777777" w:rsidR="00560E66" w:rsidRDefault="00560E66" w:rsidP="005E692E">
      <w:pPr>
        <w:pStyle w:val="ListParagraph"/>
        <w:numPr>
          <w:ilvl w:val="0"/>
          <w:numId w:val="63"/>
        </w:numPr>
        <w:spacing w:after="0" w:line="240" w:lineRule="auto"/>
      </w:pPr>
      <w:r>
        <w:t>Improve Quality of Provider Data</w:t>
      </w:r>
    </w:p>
    <w:p w14:paraId="132EAEE1" w14:textId="77777777" w:rsidR="00560E66" w:rsidRDefault="00560E66" w:rsidP="005E692E">
      <w:pPr>
        <w:pStyle w:val="ListParagraph"/>
        <w:numPr>
          <w:ilvl w:val="0"/>
          <w:numId w:val="63"/>
        </w:numPr>
        <w:spacing w:after="0" w:line="240" w:lineRule="auto"/>
      </w:pPr>
      <w:r>
        <w:t>Increase Auto Claims Adjudication</w:t>
      </w:r>
    </w:p>
    <w:p w14:paraId="132EAEE2" w14:textId="77777777" w:rsidR="00560E66" w:rsidRPr="00CA53F2" w:rsidRDefault="00560E66" w:rsidP="005E692E">
      <w:pPr>
        <w:pStyle w:val="ListParagraph"/>
        <w:numPr>
          <w:ilvl w:val="0"/>
          <w:numId w:val="63"/>
        </w:numPr>
        <w:spacing w:after="0" w:line="240" w:lineRule="auto"/>
        <w:rPr>
          <w:rFonts w:ascii="Arial" w:eastAsia="Calibri" w:hAnsi="Arial"/>
          <w:b/>
          <w:sz w:val="32"/>
          <w:szCs w:val="24"/>
        </w:rPr>
      </w:pPr>
      <w:r>
        <w:t>Accurate Provider Directories Data</w:t>
      </w:r>
    </w:p>
    <w:p w14:paraId="132EAEE3" w14:textId="77777777" w:rsidR="00560E66" w:rsidRPr="007C242C" w:rsidRDefault="00560E66" w:rsidP="005E692E">
      <w:pPr>
        <w:pStyle w:val="ListParagraph"/>
        <w:numPr>
          <w:ilvl w:val="0"/>
          <w:numId w:val="63"/>
        </w:numPr>
        <w:spacing w:after="0" w:line="240" w:lineRule="auto"/>
        <w:rPr>
          <w:rFonts w:ascii="Arial" w:eastAsia="Calibri" w:hAnsi="Arial"/>
          <w:b/>
          <w:sz w:val="32"/>
          <w:szCs w:val="24"/>
        </w:rPr>
      </w:pPr>
      <w:r>
        <w:t>Multi Data Sources for cleaner Provider Data</w:t>
      </w:r>
    </w:p>
    <w:p w14:paraId="132EAEE4" w14:textId="77777777" w:rsidR="00560E66" w:rsidRDefault="00560E66" w:rsidP="00560E66">
      <w:pPr>
        <w:spacing w:after="0" w:line="240" w:lineRule="auto"/>
        <w:rPr>
          <w:rFonts w:asciiTheme="minorHAnsi" w:eastAsia="Calibri" w:hAnsiTheme="minorHAnsi"/>
          <w:b/>
        </w:rPr>
      </w:pPr>
    </w:p>
    <w:p w14:paraId="132EAEE5"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2" wp14:editId="132EAFC3">
            <wp:extent cx="5577840" cy="2796540"/>
            <wp:effectExtent l="19050" t="0" r="381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srcRect/>
                    <a:stretch>
                      <a:fillRect/>
                    </a:stretch>
                  </pic:blipFill>
                  <pic:spPr bwMode="auto">
                    <a:xfrm>
                      <a:off x="0" y="0"/>
                      <a:ext cx="5577840" cy="2796540"/>
                    </a:xfrm>
                    <a:prstGeom prst="rect">
                      <a:avLst/>
                    </a:prstGeom>
                    <a:noFill/>
                    <a:ln w="9525">
                      <a:noFill/>
                      <a:miter lim="800000"/>
                      <a:headEnd/>
                      <a:tailEnd/>
                    </a:ln>
                  </pic:spPr>
                </pic:pic>
              </a:graphicData>
            </a:graphic>
          </wp:inline>
        </w:drawing>
      </w:r>
    </w:p>
    <w:p w14:paraId="132EAEE6"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4" wp14:editId="132EAFC5">
            <wp:extent cx="5482459" cy="3154680"/>
            <wp:effectExtent l="19050" t="0" r="3941"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srcRect/>
                    <a:stretch>
                      <a:fillRect/>
                    </a:stretch>
                  </pic:blipFill>
                  <pic:spPr bwMode="auto">
                    <a:xfrm>
                      <a:off x="0" y="0"/>
                      <a:ext cx="5482459" cy="3154680"/>
                    </a:xfrm>
                    <a:prstGeom prst="rect">
                      <a:avLst/>
                    </a:prstGeom>
                    <a:noFill/>
                    <a:ln w="9525">
                      <a:noFill/>
                      <a:miter lim="800000"/>
                      <a:headEnd/>
                      <a:tailEnd/>
                    </a:ln>
                  </pic:spPr>
                </pic:pic>
              </a:graphicData>
            </a:graphic>
          </wp:inline>
        </w:drawing>
      </w:r>
    </w:p>
    <w:p w14:paraId="132EAEE7"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6" wp14:editId="132EAFC7">
            <wp:extent cx="5943600" cy="3505200"/>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srcRect/>
                    <a:stretch>
                      <a:fillRect/>
                    </a:stretch>
                  </pic:blipFill>
                  <pic:spPr bwMode="auto">
                    <a:xfrm>
                      <a:off x="0" y="0"/>
                      <a:ext cx="5943600" cy="3505200"/>
                    </a:xfrm>
                    <a:prstGeom prst="rect">
                      <a:avLst/>
                    </a:prstGeom>
                    <a:noFill/>
                    <a:ln w="9525">
                      <a:noFill/>
                      <a:miter lim="800000"/>
                      <a:headEnd/>
                      <a:tailEnd/>
                    </a:ln>
                  </pic:spPr>
                </pic:pic>
              </a:graphicData>
            </a:graphic>
          </wp:inline>
        </w:drawing>
      </w:r>
    </w:p>
    <w:p w14:paraId="132EAEE8" w14:textId="77777777" w:rsidR="00560E66" w:rsidRDefault="00560E66" w:rsidP="00560E66">
      <w:pPr>
        <w:spacing w:after="0" w:line="240" w:lineRule="auto"/>
        <w:rPr>
          <w:rFonts w:asciiTheme="minorHAnsi" w:eastAsia="Calibri" w:hAnsiTheme="minorHAnsi"/>
          <w:b/>
        </w:rPr>
      </w:pPr>
    </w:p>
    <w:p w14:paraId="132EAEE9"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8" wp14:editId="132EAFC9">
            <wp:extent cx="5551170" cy="4161596"/>
            <wp:effectExtent l="19050" t="0" r="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srcRect/>
                    <a:stretch>
                      <a:fillRect/>
                    </a:stretch>
                  </pic:blipFill>
                  <pic:spPr bwMode="auto">
                    <a:xfrm>
                      <a:off x="0" y="0"/>
                      <a:ext cx="5551170" cy="4161596"/>
                    </a:xfrm>
                    <a:prstGeom prst="rect">
                      <a:avLst/>
                    </a:prstGeom>
                    <a:noFill/>
                    <a:ln w="9525">
                      <a:noFill/>
                      <a:miter lim="800000"/>
                      <a:headEnd/>
                      <a:tailEnd/>
                    </a:ln>
                  </pic:spPr>
                </pic:pic>
              </a:graphicData>
            </a:graphic>
          </wp:inline>
        </w:drawing>
      </w:r>
    </w:p>
    <w:p w14:paraId="132EAEEA"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A" wp14:editId="132EAFCB">
            <wp:extent cx="6059647" cy="3360420"/>
            <wp:effectExtent l="19050" t="0" r="0"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6060111" cy="3360677"/>
                    </a:xfrm>
                    <a:prstGeom prst="rect">
                      <a:avLst/>
                    </a:prstGeom>
                    <a:noFill/>
                    <a:ln w="9525">
                      <a:noFill/>
                      <a:miter lim="800000"/>
                      <a:headEnd/>
                      <a:tailEnd/>
                    </a:ln>
                  </pic:spPr>
                </pic:pic>
              </a:graphicData>
            </a:graphic>
          </wp:inline>
        </w:drawing>
      </w:r>
    </w:p>
    <w:p w14:paraId="132EAEEB" w14:textId="77777777" w:rsidR="00560E66" w:rsidRDefault="00560E66" w:rsidP="00560E66">
      <w:pPr>
        <w:spacing w:after="0" w:line="240" w:lineRule="auto"/>
        <w:rPr>
          <w:rFonts w:asciiTheme="minorHAnsi" w:eastAsia="Calibri" w:hAnsiTheme="minorHAnsi"/>
          <w:b/>
        </w:rPr>
      </w:pPr>
    </w:p>
    <w:p w14:paraId="132EAEEC"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C" wp14:editId="132EAFCD">
            <wp:extent cx="6334885" cy="3901440"/>
            <wp:effectExtent l="19050" t="0" r="8765"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6334885" cy="3901440"/>
                    </a:xfrm>
                    <a:prstGeom prst="rect">
                      <a:avLst/>
                    </a:prstGeom>
                    <a:noFill/>
                    <a:ln w="9525">
                      <a:noFill/>
                      <a:miter lim="800000"/>
                      <a:headEnd/>
                      <a:tailEnd/>
                    </a:ln>
                  </pic:spPr>
                </pic:pic>
              </a:graphicData>
            </a:graphic>
          </wp:inline>
        </w:drawing>
      </w:r>
    </w:p>
    <w:p w14:paraId="132EAEED" w14:textId="77777777" w:rsidR="00560E66" w:rsidRDefault="00560E66" w:rsidP="00560E66">
      <w:pPr>
        <w:spacing w:after="0" w:line="240" w:lineRule="auto"/>
        <w:rPr>
          <w:rFonts w:asciiTheme="minorHAnsi" w:eastAsia="Calibri" w:hAnsiTheme="minorHAnsi"/>
          <w:b/>
        </w:rPr>
      </w:pPr>
    </w:p>
    <w:p w14:paraId="132EAEEE" w14:textId="77777777" w:rsidR="00560E66" w:rsidRDefault="00560E66" w:rsidP="00560E66">
      <w:pPr>
        <w:spacing w:after="0" w:line="240" w:lineRule="auto"/>
        <w:rPr>
          <w:rFonts w:asciiTheme="minorHAnsi" w:eastAsia="Calibri" w:hAnsiTheme="minorHAnsi"/>
          <w:b/>
        </w:rPr>
      </w:pPr>
    </w:p>
    <w:p w14:paraId="132EAEEF"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CE" wp14:editId="132EAFCF">
            <wp:extent cx="5668501" cy="3733800"/>
            <wp:effectExtent l="19050" t="0" r="8399" b="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srcRect/>
                    <a:stretch>
                      <a:fillRect/>
                    </a:stretch>
                  </pic:blipFill>
                  <pic:spPr bwMode="auto">
                    <a:xfrm>
                      <a:off x="0" y="0"/>
                      <a:ext cx="5673090" cy="3736823"/>
                    </a:xfrm>
                    <a:prstGeom prst="rect">
                      <a:avLst/>
                    </a:prstGeom>
                    <a:noFill/>
                    <a:ln w="9525">
                      <a:noFill/>
                      <a:miter lim="800000"/>
                      <a:headEnd/>
                      <a:tailEnd/>
                    </a:ln>
                  </pic:spPr>
                </pic:pic>
              </a:graphicData>
            </a:graphic>
          </wp:inline>
        </w:drawing>
      </w:r>
    </w:p>
    <w:p w14:paraId="132EAEF0" w14:textId="77777777" w:rsidR="00560E66" w:rsidRDefault="00560E66" w:rsidP="00560E66">
      <w:pPr>
        <w:spacing w:after="0" w:line="240" w:lineRule="auto"/>
        <w:rPr>
          <w:rFonts w:asciiTheme="minorHAnsi" w:eastAsia="Calibri" w:hAnsiTheme="minorHAnsi"/>
          <w:b/>
        </w:rPr>
      </w:pPr>
    </w:p>
    <w:p w14:paraId="132EAEF1"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D0" wp14:editId="132EAFD1">
            <wp:extent cx="5747884" cy="3977640"/>
            <wp:effectExtent l="19050" t="0" r="5216" b="0"/>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cstate="print"/>
                    <a:srcRect/>
                    <a:stretch>
                      <a:fillRect/>
                    </a:stretch>
                  </pic:blipFill>
                  <pic:spPr bwMode="auto">
                    <a:xfrm>
                      <a:off x="0" y="0"/>
                      <a:ext cx="5749290" cy="3978613"/>
                    </a:xfrm>
                    <a:prstGeom prst="rect">
                      <a:avLst/>
                    </a:prstGeom>
                    <a:noFill/>
                    <a:ln w="9525">
                      <a:noFill/>
                      <a:miter lim="800000"/>
                      <a:headEnd/>
                      <a:tailEnd/>
                    </a:ln>
                  </pic:spPr>
                </pic:pic>
              </a:graphicData>
            </a:graphic>
          </wp:inline>
        </w:drawing>
      </w:r>
    </w:p>
    <w:p w14:paraId="132EAEF2"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D2" wp14:editId="132EAFD3">
            <wp:extent cx="5390734" cy="3512820"/>
            <wp:effectExtent l="19050" t="0" r="416"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5391150" cy="3513091"/>
                    </a:xfrm>
                    <a:prstGeom prst="rect">
                      <a:avLst/>
                    </a:prstGeom>
                    <a:noFill/>
                    <a:ln w="9525">
                      <a:noFill/>
                      <a:miter lim="800000"/>
                      <a:headEnd/>
                      <a:tailEnd/>
                    </a:ln>
                  </pic:spPr>
                </pic:pic>
              </a:graphicData>
            </a:graphic>
          </wp:inline>
        </w:drawing>
      </w:r>
    </w:p>
    <w:p w14:paraId="132EAEF3" w14:textId="77777777" w:rsidR="00560E66" w:rsidRDefault="00560E66" w:rsidP="00560E66">
      <w:pPr>
        <w:spacing w:after="0" w:line="240" w:lineRule="auto"/>
        <w:rPr>
          <w:rFonts w:asciiTheme="minorHAnsi" w:eastAsia="Calibri" w:hAnsiTheme="minorHAnsi"/>
          <w:b/>
        </w:rPr>
      </w:pPr>
    </w:p>
    <w:p w14:paraId="132EAEF4" w14:textId="77777777" w:rsidR="00560E66" w:rsidRDefault="00560E66" w:rsidP="00560E66">
      <w:pPr>
        <w:spacing w:after="0" w:line="240" w:lineRule="auto"/>
        <w:rPr>
          <w:rFonts w:asciiTheme="minorHAnsi" w:eastAsia="Calibri" w:hAnsiTheme="minorHAnsi"/>
          <w:b/>
        </w:rPr>
      </w:pPr>
      <w:r>
        <w:rPr>
          <w:rFonts w:asciiTheme="minorHAnsi" w:eastAsia="Calibri" w:hAnsiTheme="minorHAnsi"/>
          <w:b/>
          <w:noProof/>
        </w:rPr>
        <w:drawing>
          <wp:inline distT="0" distB="0" distL="0" distR="0" wp14:anchorId="132EAFD4" wp14:editId="132EAFD5">
            <wp:extent cx="5322570" cy="3972705"/>
            <wp:effectExtent l="1905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cstate="print"/>
                    <a:srcRect/>
                    <a:stretch>
                      <a:fillRect/>
                    </a:stretch>
                  </pic:blipFill>
                  <pic:spPr bwMode="auto">
                    <a:xfrm>
                      <a:off x="0" y="0"/>
                      <a:ext cx="5324860" cy="3974414"/>
                    </a:xfrm>
                    <a:prstGeom prst="rect">
                      <a:avLst/>
                    </a:prstGeom>
                    <a:noFill/>
                    <a:ln w="9525">
                      <a:noFill/>
                      <a:miter lim="800000"/>
                      <a:headEnd/>
                      <a:tailEnd/>
                    </a:ln>
                  </pic:spPr>
                </pic:pic>
              </a:graphicData>
            </a:graphic>
          </wp:inline>
        </w:drawing>
      </w:r>
    </w:p>
    <w:p w14:paraId="132EAEF5" w14:textId="77777777" w:rsidR="00983200" w:rsidRPr="007C242C" w:rsidRDefault="00983200" w:rsidP="00560E66">
      <w:pPr>
        <w:spacing w:after="0" w:line="240" w:lineRule="auto"/>
        <w:rPr>
          <w:rFonts w:asciiTheme="minorHAnsi" w:eastAsia="Calibri" w:hAnsiTheme="minorHAnsi"/>
          <w:b/>
        </w:rPr>
      </w:pPr>
    </w:p>
    <w:p w14:paraId="132EAEF6" w14:textId="77777777" w:rsidR="00560E66" w:rsidRPr="00FB5942" w:rsidRDefault="00560E66" w:rsidP="00FB5942">
      <w:pPr>
        <w:rPr>
          <w:rStyle w:val="SubtleEmphasis"/>
          <w:b/>
        </w:rPr>
      </w:pPr>
      <w:r w:rsidRPr="00FB5942">
        <w:rPr>
          <w:b/>
        </w:rPr>
        <w:t>Use of Enclarity Data within EPDS v2</w:t>
      </w:r>
      <w:bookmarkEnd w:id="251"/>
      <w:bookmarkEnd w:id="252"/>
    </w:p>
    <w:p w14:paraId="132EAEF7" w14:textId="77777777" w:rsidR="00560E66" w:rsidRPr="008E1C57" w:rsidRDefault="00560E66" w:rsidP="005E692E">
      <w:pPr>
        <w:pStyle w:val="ListParagraph"/>
        <w:numPr>
          <w:ilvl w:val="0"/>
          <w:numId w:val="49"/>
        </w:numPr>
        <w:spacing w:after="0" w:line="240" w:lineRule="auto"/>
        <w:rPr>
          <w:b/>
        </w:rPr>
      </w:pPr>
      <w:r w:rsidRPr="008E1C57">
        <w:rPr>
          <w:b/>
        </w:rPr>
        <w:t>Batch Mode</w:t>
      </w:r>
    </w:p>
    <w:p w14:paraId="132EAEF8" w14:textId="77777777" w:rsidR="00560E66" w:rsidRDefault="00560E66" w:rsidP="005E692E">
      <w:pPr>
        <w:pStyle w:val="ListParagraph"/>
        <w:numPr>
          <w:ilvl w:val="1"/>
          <w:numId w:val="49"/>
        </w:numPr>
        <w:spacing w:after="0" w:line="240" w:lineRule="auto"/>
      </w:pPr>
      <w:r>
        <w:t>Enclarity Cleansed/Augmented data files can be leveraged from the current EDWARD process and loaded into the EPDS v2 Staging Database. EDWARD currently receives Enclarity Extract from Enclarity Vendor – Same Files should be consumed by this project</w:t>
      </w:r>
    </w:p>
    <w:p w14:paraId="132EAEF9" w14:textId="77777777" w:rsidR="00560E66" w:rsidRDefault="00560E66" w:rsidP="005E692E">
      <w:pPr>
        <w:pStyle w:val="ListParagraph"/>
        <w:numPr>
          <w:ilvl w:val="1"/>
          <w:numId w:val="49"/>
        </w:numPr>
        <w:spacing w:after="0" w:line="240" w:lineRule="auto"/>
      </w:pPr>
      <w:r>
        <w:t>EDWARD to Enclarity cross-reference file from EDWARD to be loaded into the EPDS v2 staging database which has all the mapping from regional provider Id’s to the corresponding Enclarity Id</w:t>
      </w:r>
    </w:p>
    <w:p w14:paraId="132EAEFA" w14:textId="77777777" w:rsidR="00560E66" w:rsidRPr="008E1C57" w:rsidRDefault="00560E66" w:rsidP="005E692E">
      <w:pPr>
        <w:pStyle w:val="ListParagraph"/>
        <w:numPr>
          <w:ilvl w:val="0"/>
          <w:numId w:val="49"/>
        </w:numPr>
        <w:spacing w:after="0" w:line="240" w:lineRule="auto"/>
        <w:rPr>
          <w:b/>
        </w:rPr>
      </w:pPr>
      <w:r w:rsidRPr="008E1C57">
        <w:rPr>
          <w:b/>
        </w:rPr>
        <w:t>Real-time Mode</w:t>
      </w:r>
    </w:p>
    <w:p w14:paraId="132EAEFB" w14:textId="77777777" w:rsidR="00983200" w:rsidRDefault="00560E66" w:rsidP="005E692E">
      <w:pPr>
        <w:pStyle w:val="ListParagraph"/>
        <w:numPr>
          <w:ilvl w:val="1"/>
          <w:numId w:val="49"/>
        </w:numPr>
        <w:spacing w:after="0" w:line="240" w:lineRule="auto"/>
      </w:pPr>
      <w:r>
        <w:t xml:space="preserve">New WLP Re-usable Java Services should be implemented to invoke real-time Enclarity service for cleansing provider data. These services can be used by the batch and real-time implementations to cleanse provider data </w:t>
      </w:r>
    </w:p>
    <w:p w14:paraId="132EAEFC" w14:textId="77777777" w:rsidR="00983200" w:rsidRDefault="00983200" w:rsidP="005E692E">
      <w:pPr>
        <w:pStyle w:val="ListParagraph"/>
        <w:numPr>
          <w:ilvl w:val="1"/>
          <w:numId w:val="49"/>
        </w:numPr>
        <w:spacing w:after="0" w:line="240" w:lineRule="auto"/>
      </w:pPr>
    </w:p>
    <w:p w14:paraId="132EAEFD" w14:textId="77777777" w:rsidR="00560E66" w:rsidRPr="00983200" w:rsidRDefault="00560E66" w:rsidP="00983200">
      <w:pPr>
        <w:rPr>
          <w:b/>
        </w:rPr>
      </w:pPr>
      <w:r w:rsidRPr="00983200">
        <w:rPr>
          <w:b/>
        </w:rPr>
        <w:t>Integration Option 1 – Recommended for Batch &amp; Real-Time Operations</w:t>
      </w:r>
    </w:p>
    <w:p w14:paraId="132EAEFE" w14:textId="77777777" w:rsidR="00560E66" w:rsidRDefault="00560E66" w:rsidP="00560E66">
      <w:pPr>
        <w:spacing w:after="0" w:line="240" w:lineRule="auto"/>
      </w:pPr>
      <w:r>
        <w:t>Leverage Enclarity Data currently EDWARD received and stage within EPDS v2 Staging Database through Capability 1 and establish direct connectivity with Enclarity through Capability 2 prior to decommissioning of EDWARD/Enclarity process. Also establish real-time connectivity with Enclarity through Capability 2 to be used by EPDS v2 implementations. Non WLP Providers would also be registered in the EPDS v2 as Enclarity Source to align with Commercialization initiative.</w:t>
      </w:r>
    </w:p>
    <w:p w14:paraId="132EAEFF" w14:textId="77777777" w:rsidR="00560E66" w:rsidRDefault="00560E66" w:rsidP="00560E66">
      <w:pPr>
        <w:spacing w:after="0" w:line="240" w:lineRule="auto"/>
      </w:pPr>
    </w:p>
    <w:p w14:paraId="132EAF00" w14:textId="77777777" w:rsidR="00560E66" w:rsidRPr="009B4352" w:rsidRDefault="00560E66" w:rsidP="00560E66">
      <w:pPr>
        <w:spacing w:after="0" w:line="240" w:lineRule="auto"/>
      </w:pPr>
      <w:r>
        <w:rPr>
          <w:noProof/>
        </w:rPr>
        <w:drawing>
          <wp:inline distT="0" distB="0" distL="0" distR="0" wp14:anchorId="132EAFD6" wp14:editId="132EAFD7">
            <wp:extent cx="5610908" cy="4030980"/>
            <wp:effectExtent l="19050" t="0" r="8842" b="0"/>
            <wp:docPr id="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616901" cy="4035285"/>
                    </a:xfrm>
                    <a:prstGeom prst="rect">
                      <a:avLst/>
                    </a:prstGeom>
                    <a:noFill/>
                    <a:ln w="9525">
                      <a:noFill/>
                      <a:miter lim="800000"/>
                      <a:headEnd/>
                      <a:tailEnd/>
                    </a:ln>
                  </pic:spPr>
                </pic:pic>
              </a:graphicData>
            </a:graphic>
          </wp:inline>
        </w:drawing>
      </w:r>
      <w:r>
        <w:br w:type="page"/>
      </w:r>
    </w:p>
    <w:p w14:paraId="132EAF01" w14:textId="77777777" w:rsidR="00560E66" w:rsidRPr="00983200" w:rsidRDefault="00560E66" w:rsidP="00983200">
      <w:pPr>
        <w:rPr>
          <w:b/>
        </w:rPr>
      </w:pPr>
      <w:r w:rsidRPr="00983200">
        <w:rPr>
          <w:b/>
        </w:rPr>
        <w:t>Integration Option 2</w:t>
      </w:r>
    </w:p>
    <w:p w14:paraId="132EAF02" w14:textId="77777777" w:rsidR="00560E66" w:rsidRDefault="00560E66" w:rsidP="00560E66">
      <w:pPr>
        <w:spacing w:after="0" w:line="240" w:lineRule="auto"/>
      </w:pPr>
      <w:r>
        <w:t>Establish real-time connectivity with Enclarity through Capability 1 and use it for Batch and Real-Time operations through EPDS v2 implementation. Accept additional Non WLP Provider Data through Capability 2 to be used within EPDS v2 as public data operations. All the Enclarity Data received through real-time hits to Enclarity System will be staged within EPDS v2 staging database.</w:t>
      </w:r>
    </w:p>
    <w:p w14:paraId="132EAF03" w14:textId="77777777" w:rsidR="00560E66" w:rsidRDefault="00560E66" w:rsidP="00560E66">
      <w:pPr>
        <w:spacing w:after="0" w:line="240" w:lineRule="auto"/>
        <w:rPr>
          <w:rFonts w:asciiTheme="minorHAnsi" w:eastAsiaTheme="majorEastAsia" w:hAnsiTheme="minorHAnsi" w:cstheme="majorBidi"/>
          <w:b/>
          <w:bCs/>
          <w:color w:val="000000" w:themeColor="text1"/>
          <w:sz w:val="28"/>
          <w:szCs w:val="26"/>
        </w:rPr>
      </w:pPr>
      <w:r>
        <w:rPr>
          <w:noProof/>
        </w:rPr>
        <w:drawing>
          <wp:inline distT="0" distB="0" distL="0" distR="0" wp14:anchorId="132EAFD8" wp14:editId="132EAFD9">
            <wp:extent cx="5943600" cy="4455425"/>
            <wp:effectExtent l="19050" t="0" r="0" b="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srcRect/>
                    <a:stretch>
                      <a:fillRect/>
                    </a:stretch>
                  </pic:blipFill>
                  <pic:spPr bwMode="auto">
                    <a:xfrm>
                      <a:off x="0" y="0"/>
                      <a:ext cx="5943600" cy="4455425"/>
                    </a:xfrm>
                    <a:prstGeom prst="rect">
                      <a:avLst/>
                    </a:prstGeom>
                    <a:noFill/>
                    <a:ln w="9525">
                      <a:noFill/>
                      <a:miter lim="800000"/>
                      <a:headEnd/>
                      <a:tailEnd/>
                    </a:ln>
                  </pic:spPr>
                </pic:pic>
              </a:graphicData>
            </a:graphic>
          </wp:inline>
        </w:drawing>
      </w:r>
      <w:r>
        <w:br w:type="page"/>
      </w:r>
    </w:p>
    <w:p w14:paraId="132EAF04" w14:textId="77777777" w:rsidR="00560E66" w:rsidRDefault="00560E66" w:rsidP="00560E66">
      <w:pPr>
        <w:spacing w:after="0" w:line="240" w:lineRule="auto"/>
        <w:rPr>
          <w:rFonts w:asciiTheme="minorHAnsi" w:eastAsiaTheme="majorEastAsia" w:hAnsiTheme="minorHAnsi" w:cstheme="majorBidi"/>
          <w:b/>
          <w:bCs/>
          <w:color w:val="000000" w:themeColor="text1"/>
          <w:sz w:val="28"/>
          <w:szCs w:val="26"/>
        </w:rPr>
      </w:pPr>
    </w:p>
    <w:p w14:paraId="132EAF05" w14:textId="77777777" w:rsidR="00560E66" w:rsidRPr="00983200" w:rsidRDefault="00560E66" w:rsidP="00983200">
      <w:pPr>
        <w:rPr>
          <w:b/>
        </w:rPr>
      </w:pPr>
      <w:r w:rsidRPr="00983200">
        <w:rPr>
          <w:b/>
        </w:rPr>
        <w:t>Integration Option 3</w:t>
      </w:r>
    </w:p>
    <w:p w14:paraId="132EAF06" w14:textId="77777777" w:rsidR="00560E66" w:rsidRDefault="00560E66" w:rsidP="00560E66">
      <w:pPr>
        <w:spacing w:after="0" w:line="240" w:lineRule="auto"/>
      </w:pPr>
      <w:r>
        <w:t>Establish direct connectivity with Enclarity through Capability 1 by sending provider data feed from EPDS v2 to Enclarity and receive data files back from Enclarity. Also through Capability 2 establish real-time connectivity with Enclarity.</w:t>
      </w:r>
    </w:p>
    <w:p w14:paraId="132EAF07" w14:textId="77777777" w:rsidR="00560E66" w:rsidRDefault="00560E66" w:rsidP="00560E66">
      <w:pPr>
        <w:spacing w:after="0" w:line="240" w:lineRule="auto"/>
      </w:pPr>
    </w:p>
    <w:p w14:paraId="132EAF08" w14:textId="77777777" w:rsidR="00560E66" w:rsidRDefault="00983200" w:rsidP="00560E66">
      <w:pPr>
        <w:spacing w:after="0" w:line="240" w:lineRule="auto"/>
      </w:pPr>
      <w:r>
        <w:object w:dxaOrig="15607" w:dyaOrig="11623" w14:anchorId="132EAFDA">
          <v:shape id="_x0000_i1054" type="#_x0000_t75" style="width:467.25pt;height:285pt" o:ole="">
            <v:imagedata r:id="rId153" o:title=""/>
          </v:shape>
          <o:OLEObject Type="Embed" ProgID="Visio.Drawing.11" ShapeID="_x0000_i1054" DrawAspect="Content" ObjectID="_1394372460" r:id="rId154"/>
        </w:object>
      </w:r>
    </w:p>
    <w:p w14:paraId="132EAF09" w14:textId="77777777" w:rsidR="00560E66" w:rsidRDefault="00560E66" w:rsidP="00560E66">
      <w:pPr>
        <w:spacing w:after="0" w:line="240" w:lineRule="auto"/>
        <w:rPr>
          <w:b/>
        </w:rPr>
      </w:pPr>
    </w:p>
    <w:p w14:paraId="132EAF0A" w14:textId="77777777" w:rsidR="00560E66" w:rsidRDefault="00560E66" w:rsidP="00560E66">
      <w:pPr>
        <w:spacing w:after="0" w:line="240" w:lineRule="auto"/>
        <w:rPr>
          <w:b/>
        </w:rPr>
      </w:pPr>
    </w:p>
    <w:p w14:paraId="132EAF0B" w14:textId="77777777" w:rsidR="00560E66" w:rsidRPr="00692A2C" w:rsidRDefault="00560E66" w:rsidP="00560E66">
      <w:pPr>
        <w:spacing w:after="0" w:line="240" w:lineRule="auto"/>
        <w:rPr>
          <w:b/>
        </w:rPr>
      </w:pPr>
      <w:r w:rsidRPr="00692A2C">
        <w:rPr>
          <w:b/>
        </w:rPr>
        <w:t>Enterprise Hierarchy from current state:</w:t>
      </w:r>
    </w:p>
    <w:p w14:paraId="132EAF0C" w14:textId="77777777" w:rsidR="00560E66" w:rsidRPr="00983200" w:rsidRDefault="00560E66" w:rsidP="00560E66">
      <w:pPr>
        <w:spacing w:after="0" w:line="240" w:lineRule="auto"/>
      </w:pPr>
      <w:r>
        <w:rPr>
          <w:noProof/>
        </w:rPr>
        <w:drawing>
          <wp:inline distT="0" distB="0" distL="0" distR="0" wp14:anchorId="132EAFDB" wp14:editId="132EAFDC">
            <wp:extent cx="4987290" cy="2370237"/>
            <wp:effectExtent l="19050" t="0" r="3810" b="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srcRect/>
                    <a:stretch>
                      <a:fillRect/>
                    </a:stretch>
                  </pic:blipFill>
                  <pic:spPr bwMode="auto">
                    <a:xfrm>
                      <a:off x="0" y="0"/>
                      <a:ext cx="4991115" cy="2372055"/>
                    </a:xfrm>
                    <a:prstGeom prst="rect">
                      <a:avLst/>
                    </a:prstGeom>
                    <a:noFill/>
                    <a:ln w="9525">
                      <a:noFill/>
                      <a:miter lim="800000"/>
                      <a:headEnd/>
                      <a:tailEnd/>
                    </a:ln>
                  </pic:spPr>
                </pic:pic>
              </a:graphicData>
            </a:graphic>
          </wp:inline>
        </w:drawing>
      </w:r>
    </w:p>
    <w:p w14:paraId="132EAF0D" w14:textId="77777777" w:rsidR="00766A88" w:rsidRPr="0080016D" w:rsidRDefault="004C2207" w:rsidP="00937DA9">
      <w:pPr>
        <w:pStyle w:val="Heading2"/>
      </w:pPr>
      <w:bookmarkStart w:id="253" w:name="_Toc320190580"/>
      <w:r>
        <w:t xml:space="preserve">Central Region Facets – Inbound/Outbound </w:t>
      </w:r>
      <w:r w:rsidR="0080016D">
        <w:t>Data Feeds</w:t>
      </w:r>
      <w:bookmarkEnd w:id="248"/>
      <w:bookmarkEnd w:id="249"/>
      <w:bookmarkEnd w:id="253"/>
    </w:p>
    <w:p w14:paraId="132EAF0E" w14:textId="77777777" w:rsidR="00766A88" w:rsidRDefault="00766A88" w:rsidP="00766A88">
      <w:pPr>
        <w:rPr>
          <w:color w:val="0000FF"/>
        </w:rPr>
      </w:pPr>
      <w:r>
        <w:rPr>
          <w:noProof/>
          <w:color w:val="0000FF"/>
        </w:rPr>
        <w:drawing>
          <wp:inline distT="0" distB="0" distL="0" distR="0" wp14:anchorId="132EAFDD" wp14:editId="132EAFDE">
            <wp:extent cx="5398770" cy="309737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5395311" cy="3095387"/>
                    </a:xfrm>
                    <a:prstGeom prst="rect">
                      <a:avLst/>
                    </a:prstGeom>
                    <a:noFill/>
                    <a:ln w="9525">
                      <a:noFill/>
                      <a:miter lim="800000"/>
                      <a:headEnd/>
                      <a:tailEnd/>
                    </a:ln>
                  </pic:spPr>
                </pic:pic>
              </a:graphicData>
            </a:graphic>
          </wp:inline>
        </w:drawing>
      </w:r>
    </w:p>
    <w:p w14:paraId="132EAF0F" w14:textId="77777777" w:rsidR="0080016D" w:rsidRDefault="0080016D" w:rsidP="0080016D">
      <w:pPr>
        <w:pStyle w:val="Heading6"/>
        <w:rPr>
          <w:rFonts w:asciiTheme="minorHAnsi" w:hAnsiTheme="minorHAnsi"/>
          <w:b/>
          <w:color w:val="000000" w:themeColor="text1"/>
        </w:rPr>
      </w:pPr>
    </w:p>
    <w:p w14:paraId="132EAF10" w14:textId="77777777" w:rsidR="00766A88" w:rsidRPr="0080016D" w:rsidRDefault="0080016D" w:rsidP="00937DA9">
      <w:pPr>
        <w:pStyle w:val="Heading2"/>
      </w:pPr>
      <w:bookmarkStart w:id="254" w:name="_Toc316634950"/>
      <w:bookmarkStart w:id="255" w:name="_Toc316719865"/>
      <w:bookmarkStart w:id="256" w:name="_Toc320190581"/>
      <w:r>
        <w:t>CPF – CS90 Inbound/Outbound Data Feeds</w:t>
      </w:r>
      <w:bookmarkEnd w:id="254"/>
      <w:bookmarkEnd w:id="255"/>
      <w:bookmarkEnd w:id="256"/>
    </w:p>
    <w:p w14:paraId="132EAF11" w14:textId="77777777" w:rsidR="00766A88" w:rsidRDefault="00766A88" w:rsidP="00D110ED">
      <w:pPr>
        <w:rPr>
          <w:color w:val="0000FF"/>
        </w:rPr>
      </w:pPr>
      <w:r w:rsidRPr="00766A88">
        <w:rPr>
          <w:noProof/>
          <w:color w:val="0000FF"/>
        </w:rPr>
        <w:drawing>
          <wp:inline distT="0" distB="0" distL="0" distR="0" wp14:anchorId="132EAFDF" wp14:editId="132EAFE0">
            <wp:extent cx="5943600" cy="3467100"/>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94210" name="Picture 2"/>
                    <pic:cNvPicPr>
                      <a:picLocks noChangeAspect="1" noChangeArrowheads="1"/>
                    </pic:cNvPicPr>
                  </pic:nvPicPr>
                  <pic:blipFill>
                    <a:blip r:embed="rId157" cstate="print"/>
                    <a:srcRect/>
                    <a:stretch>
                      <a:fillRect/>
                    </a:stretch>
                  </pic:blipFill>
                  <pic:spPr bwMode="auto">
                    <a:xfrm>
                      <a:off x="0" y="0"/>
                      <a:ext cx="5943600" cy="3467100"/>
                    </a:xfrm>
                    <a:prstGeom prst="rect">
                      <a:avLst/>
                    </a:prstGeom>
                    <a:noFill/>
                    <a:ln w="9525">
                      <a:noFill/>
                      <a:miter lim="800000"/>
                      <a:headEnd/>
                      <a:tailEnd/>
                    </a:ln>
                    <a:effectLst/>
                  </pic:spPr>
                </pic:pic>
              </a:graphicData>
            </a:graphic>
          </wp:inline>
        </w:drawing>
      </w:r>
    </w:p>
    <w:p w14:paraId="132EAF12" w14:textId="77777777" w:rsidR="0080016D" w:rsidRPr="004C2207" w:rsidRDefault="0080016D" w:rsidP="00937DA9">
      <w:pPr>
        <w:pStyle w:val="Heading2"/>
      </w:pPr>
      <w:bookmarkStart w:id="257" w:name="_Toc316634951"/>
      <w:bookmarkStart w:id="258" w:name="_Toc316719866"/>
      <w:bookmarkStart w:id="259" w:name="_Toc320190582"/>
      <w:r>
        <w:t>ACES – Inbound/Outbound Data Feeds</w:t>
      </w:r>
      <w:bookmarkEnd w:id="257"/>
      <w:bookmarkEnd w:id="258"/>
      <w:bookmarkEnd w:id="259"/>
    </w:p>
    <w:p w14:paraId="132EAF13" w14:textId="77777777" w:rsidR="00766A88" w:rsidRPr="00173830" w:rsidRDefault="00766A88" w:rsidP="00766A88">
      <w:pPr>
        <w:rPr>
          <w:b/>
          <w:color w:val="000000" w:themeColor="text1"/>
        </w:rPr>
      </w:pPr>
    </w:p>
    <w:p w14:paraId="132EAF14" w14:textId="77777777" w:rsidR="00766A88" w:rsidRDefault="00766A88" w:rsidP="00D110ED">
      <w:pPr>
        <w:rPr>
          <w:color w:val="0000FF"/>
        </w:rPr>
      </w:pPr>
      <w:r>
        <w:rPr>
          <w:noProof/>
          <w:color w:val="0000FF"/>
        </w:rPr>
        <w:drawing>
          <wp:inline distT="0" distB="0" distL="0" distR="0" wp14:anchorId="132EAFE1" wp14:editId="132EAFE2">
            <wp:extent cx="5360670" cy="3097658"/>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cstate="print"/>
                    <a:srcRect/>
                    <a:stretch>
                      <a:fillRect/>
                    </a:stretch>
                  </pic:blipFill>
                  <pic:spPr bwMode="auto">
                    <a:xfrm>
                      <a:off x="0" y="0"/>
                      <a:ext cx="5360670" cy="3097658"/>
                    </a:xfrm>
                    <a:prstGeom prst="rect">
                      <a:avLst/>
                    </a:prstGeom>
                    <a:noFill/>
                    <a:ln w="9525">
                      <a:noFill/>
                      <a:miter lim="800000"/>
                      <a:headEnd/>
                      <a:tailEnd/>
                    </a:ln>
                  </pic:spPr>
                </pic:pic>
              </a:graphicData>
            </a:graphic>
          </wp:inline>
        </w:drawing>
      </w:r>
    </w:p>
    <w:sectPr w:rsidR="00766A88" w:rsidSect="005E310E">
      <w:headerReference w:type="default" r:id="rId159"/>
      <w:footerReference w:type="default" r:id="rId160"/>
      <w:headerReference w:type="first" r:id="rId161"/>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EAFE5" w14:textId="77777777" w:rsidR="003F540C" w:rsidRDefault="003F540C" w:rsidP="000C79F6">
      <w:pPr>
        <w:spacing w:after="0" w:line="240" w:lineRule="auto"/>
      </w:pPr>
      <w:r>
        <w:separator/>
      </w:r>
    </w:p>
  </w:endnote>
  <w:endnote w:type="continuationSeparator" w:id="0">
    <w:p w14:paraId="132EAFE6" w14:textId="77777777" w:rsidR="003F540C" w:rsidRDefault="003F540C" w:rsidP="000C7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Shell Dlg">
    <w:panose1 w:val="020B0604020202020204"/>
    <w:charset w:val="00"/>
    <w:family w:val="swiss"/>
    <w:pitch w:val="variable"/>
    <w:sig w:usb0="61002BDF" w:usb1="80000000" w:usb2="00000008" w:usb3="00000000" w:csb0="000101FF" w:csb1="00000000"/>
  </w:font>
  <w:font w:name="Verdana">
    <w:panose1 w:val="020B0604030504040204"/>
    <w:charset w:val="00"/>
    <w:family w:val="swiss"/>
    <w:pitch w:val="variable"/>
    <w:sig w:usb0="A10006FF" w:usb1="4000205B" w:usb2="00000010" w:usb3="00000000" w:csb0="0000019F" w:csb1="00000000"/>
  </w:font>
  <w:font w:name="JansonTextLTStd-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ヒラギノ角ゴ Pro W3">
    <w:panose1 w:val="00000000000000000000"/>
    <w:charset w:val="80"/>
    <w:family w:val="roman"/>
    <w:notTrueType/>
    <w:pitch w:val="default"/>
    <w:sig w:usb0="00000001" w:usb1="08070000" w:usb2="00000010" w:usb3="00000000" w:csb0="00020000" w:csb1="00000000"/>
  </w:font>
  <w:font w:name="HelveticaNeueLTPro-Lt">
    <w:panose1 w:val="00000000000000000000"/>
    <w:charset w:val="00"/>
    <w:family w:val="swiss"/>
    <w:notTrueType/>
    <w:pitch w:val="default"/>
    <w:sig w:usb0="00000003" w:usb1="00000000" w:usb2="00000000" w:usb3="00000000" w:csb0="00000001" w:csb1="00000000"/>
  </w:font>
  <w:font w:name="Helvetica-Light">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2EAFE9" w14:textId="77777777" w:rsidR="00794859" w:rsidRDefault="00794859" w:rsidP="00DD0979">
    <w:pPr>
      <w:pStyle w:val="Footer"/>
      <w:tabs>
        <w:tab w:val="clear" w:pos="9360"/>
      </w:tabs>
    </w:pPr>
    <w:r>
      <w:rPr>
        <w:rFonts w:ascii="Arial" w:hAnsi="Arial" w:cs="Arial"/>
        <w:b/>
        <w:sz w:val="24"/>
        <w:szCs w:val="24"/>
      </w:rPr>
      <w:t xml:space="preserve"> </w:t>
    </w:r>
    <w:r>
      <w:rPr>
        <w:rFonts w:ascii="Arial" w:hAnsi="Arial" w:cs="Arial"/>
        <w:b/>
        <w:sz w:val="24"/>
        <w:szCs w:val="24"/>
      </w:rPr>
      <w:tab/>
    </w:r>
    <w:r>
      <w:rPr>
        <w:rFonts w:ascii="Arial" w:hAnsi="Arial" w:cs="Arial"/>
        <w:b/>
        <w:sz w:val="20"/>
        <w:szCs w:val="24"/>
      </w:rPr>
      <w:t>EPDSv2 Future State - Software Architecture D</w:t>
    </w:r>
    <w:r w:rsidRPr="008D1D05">
      <w:rPr>
        <w:rFonts w:ascii="Arial" w:hAnsi="Arial" w:cs="Arial"/>
        <w:b/>
        <w:sz w:val="20"/>
        <w:szCs w:val="24"/>
      </w:rPr>
      <w:t>ocument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2EAFE3" w14:textId="77777777" w:rsidR="003F540C" w:rsidRDefault="003F540C" w:rsidP="000C79F6">
      <w:pPr>
        <w:spacing w:after="0" w:line="240" w:lineRule="auto"/>
      </w:pPr>
      <w:r>
        <w:separator/>
      </w:r>
    </w:p>
  </w:footnote>
  <w:footnote w:type="continuationSeparator" w:id="0">
    <w:p w14:paraId="132EAFE4" w14:textId="77777777" w:rsidR="003F540C" w:rsidRDefault="003F540C" w:rsidP="000C79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2EAFE7" w14:textId="77777777" w:rsidR="00794859" w:rsidRDefault="00794859">
    <w:pPr>
      <w:pStyle w:val="Header"/>
    </w:pPr>
    <w:r>
      <w:rPr>
        <w:noProof/>
      </w:rPr>
      <w:drawing>
        <wp:inline distT="0" distB="0" distL="0" distR="0" wp14:anchorId="132EAFEC" wp14:editId="132EAFED">
          <wp:extent cx="5934075" cy="619125"/>
          <wp:effectExtent l="19050" t="0" r="9525" b="0"/>
          <wp:docPr id="1" name="Picture 1" descr="WellPoint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lPoint Header.jpg"/>
                  <pic:cNvPicPr>
                    <a:picLocks noChangeAspect="1" noChangeArrowheads="1"/>
                  </pic:cNvPicPr>
                </pic:nvPicPr>
                <pic:blipFill>
                  <a:blip r:embed="rId1"/>
                  <a:srcRect/>
                  <a:stretch>
                    <a:fillRect/>
                  </a:stretch>
                </pic:blipFill>
                <pic:spPr bwMode="auto">
                  <a:xfrm>
                    <a:off x="0" y="0"/>
                    <a:ext cx="5934075" cy="619125"/>
                  </a:xfrm>
                  <a:prstGeom prst="rect">
                    <a:avLst/>
                  </a:prstGeom>
                  <a:noFill/>
                  <a:ln w="9525">
                    <a:noFill/>
                    <a:miter lim="800000"/>
                    <a:headEnd/>
                    <a:tailEnd/>
                  </a:ln>
                </pic:spPr>
              </pic:pic>
            </a:graphicData>
          </a:graphic>
        </wp:inline>
      </w:drawing>
    </w:r>
  </w:p>
  <w:p w14:paraId="132EAFE8" w14:textId="77777777" w:rsidR="00794859" w:rsidRDefault="007948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2EAFEA" w14:textId="77777777" w:rsidR="00794859" w:rsidRDefault="00794859">
    <w:pPr>
      <w:pStyle w:val="Header"/>
    </w:pPr>
  </w:p>
  <w:p w14:paraId="132EAFEB" w14:textId="77777777" w:rsidR="00794859" w:rsidRDefault="007948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6EA6"/>
    <w:multiLevelType w:val="hybridMultilevel"/>
    <w:tmpl w:val="2AC05C6E"/>
    <w:lvl w:ilvl="0" w:tplc="532AEB4C">
      <w:start w:val="1"/>
      <w:numFmt w:val="bullet"/>
      <w:lvlText w:val="•"/>
      <w:lvlJc w:val="left"/>
      <w:pPr>
        <w:tabs>
          <w:tab w:val="num" w:pos="720"/>
        </w:tabs>
        <w:ind w:left="720" w:hanging="360"/>
      </w:pPr>
      <w:rPr>
        <w:rFonts w:ascii="Arial" w:hAnsi="Arial" w:hint="default"/>
      </w:rPr>
    </w:lvl>
    <w:lvl w:ilvl="1" w:tplc="504E481A" w:tentative="1">
      <w:start w:val="1"/>
      <w:numFmt w:val="bullet"/>
      <w:lvlText w:val="•"/>
      <w:lvlJc w:val="left"/>
      <w:pPr>
        <w:tabs>
          <w:tab w:val="num" w:pos="1440"/>
        </w:tabs>
        <w:ind w:left="1440" w:hanging="360"/>
      </w:pPr>
      <w:rPr>
        <w:rFonts w:ascii="Arial" w:hAnsi="Arial" w:hint="default"/>
      </w:rPr>
    </w:lvl>
    <w:lvl w:ilvl="2" w:tplc="59E4F1DA" w:tentative="1">
      <w:start w:val="1"/>
      <w:numFmt w:val="bullet"/>
      <w:lvlText w:val="•"/>
      <w:lvlJc w:val="left"/>
      <w:pPr>
        <w:tabs>
          <w:tab w:val="num" w:pos="2160"/>
        </w:tabs>
        <w:ind w:left="2160" w:hanging="360"/>
      </w:pPr>
      <w:rPr>
        <w:rFonts w:ascii="Arial" w:hAnsi="Arial" w:hint="default"/>
      </w:rPr>
    </w:lvl>
    <w:lvl w:ilvl="3" w:tplc="BE5206AA" w:tentative="1">
      <w:start w:val="1"/>
      <w:numFmt w:val="bullet"/>
      <w:lvlText w:val="•"/>
      <w:lvlJc w:val="left"/>
      <w:pPr>
        <w:tabs>
          <w:tab w:val="num" w:pos="2880"/>
        </w:tabs>
        <w:ind w:left="2880" w:hanging="360"/>
      </w:pPr>
      <w:rPr>
        <w:rFonts w:ascii="Arial" w:hAnsi="Arial" w:hint="default"/>
      </w:rPr>
    </w:lvl>
    <w:lvl w:ilvl="4" w:tplc="EECE0994" w:tentative="1">
      <w:start w:val="1"/>
      <w:numFmt w:val="bullet"/>
      <w:lvlText w:val="•"/>
      <w:lvlJc w:val="left"/>
      <w:pPr>
        <w:tabs>
          <w:tab w:val="num" w:pos="3600"/>
        </w:tabs>
        <w:ind w:left="3600" w:hanging="360"/>
      </w:pPr>
      <w:rPr>
        <w:rFonts w:ascii="Arial" w:hAnsi="Arial" w:hint="default"/>
      </w:rPr>
    </w:lvl>
    <w:lvl w:ilvl="5" w:tplc="DEF4FACE" w:tentative="1">
      <w:start w:val="1"/>
      <w:numFmt w:val="bullet"/>
      <w:lvlText w:val="•"/>
      <w:lvlJc w:val="left"/>
      <w:pPr>
        <w:tabs>
          <w:tab w:val="num" w:pos="4320"/>
        </w:tabs>
        <w:ind w:left="4320" w:hanging="360"/>
      </w:pPr>
      <w:rPr>
        <w:rFonts w:ascii="Arial" w:hAnsi="Arial" w:hint="default"/>
      </w:rPr>
    </w:lvl>
    <w:lvl w:ilvl="6" w:tplc="4E9E58BE" w:tentative="1">
      <w:start w:val="1"/>
      <w:numFmt w:val="bullet"/>
      <w:lvlText w:val="•"/>
      <w:lvlJc w:val="left"/>
      <w:pPr>
        <w:tabs>
          <w:tab w:val="num" w:pos="5040"/>
        </w:tabs>
        <w:ind w:left="5040" w:hanging="360"/>
      </w:pPr>
      <w:rPr>
        <w:rFonts w:ascii="Arial" w:hAnsi="Arial" w:hint="default"/>
      </w:rPr>
    </w:lvl>
    <w:lvl w:ilvl="7" w:tplc="DEDADBFA" w:tentative="1">
      <w:start w:val="1"/>
      <w:numFmt w:val="bullet"/>
      <w:lvlText w:val="•"/>
      <w:lvlJc w:val="left"/>
      <w:pPr>
        <w:tabs>
          <w:tab w:val="num" w:pos="5760"/>
        </w:tabs>
        <w:ind w:left="5760" w:hanging="360"/>
      </w:pPr>
      <w:rPr>
        <w:rFonts w:ascii="Arial" w:hAnsi="Arial" w:hint="default"/>
      </w:rPr>
    </w:lvl>
    <w:lvl w:ilvl="8" w:tplc="C6A41226" w:tentative="1">
      <w:start w:val="1"/>
      <w:numFmt w:val="bullet"/>
      <w:lvlText w:val="•"/>
      <w:lvlJc w:val="left"/>
      <w:pPr>
        <w:tabs>
          <w:tab w:val="num" w:pos="6480"/>
        </w:tabs>
        <w:ind w:left="6480" w:hanging="360"/>
      </w:pPr>
      <w:rPr>
        <w:rFonts w:ascii="Arial" w:hAnsi="Arial" w:hint="default"/>
      </w:rPr>
    </w:lvl>
  </w:abstractNum>
  <w:abstractNum w:abstractNumId="1">
    <w:nsid w:val="00C95F67"/>
    <w:multiLevelType w:val="hybridMultilevel"/>
    <w:tmpl w:val="5958EE3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nsid w:val="012511C0"/>
    <w:multiLevelType w:val="hybridMultilevel"/>
    <w:tmpl w:val="6E228772"/>
    <w:lvl w:ilvl="0" w:tplc="BEF0799A">
      <w:start w:val="1"/>
      <w:numFmt w:val="bullet"/>
      <w:lvlText w:val=""/>
      <w:lvlJc w:val="left"/>
      <w:pPr>
        <w:tabs>
          <w:tab w:val="num" w:pos="720"/>
        </w:tabs>
        <w:ind w:left="720" w:hanging="360"/>
      </w:pPr>
      <w:rPr>
        <w:rFonts w:ascii="Wingdings" w:hAnsi="Wingdings" w:hint="default"/>
      </w:rPr>
    </w:lvl>
    <w:lvl w:ilvl="1" w:tplc="9F24D0BC" w:tentative="1">
      <w:start w:val="1"/>
      <w:numFmt w:val="bullet"/>
      <w:lvlText w:val=""/>
      <w:lvlJc w:val="left"/>
      <w:pPr>
        <w:tabs>
          <w:tab w:val="num" w:pos="1440"/>
        </w:tabs>
        <w:ind w:left="1440" w:hanging="360"/>
      </w:pPr>
      <w:rPr>
        <w:rFonts w:ascii="Wingdings" w:hAnsi="Wingdings" w:hint="default"/>
      </w:rPr>
    </w:lvl>
    <w:lvl w:ilvl="2" w:tplc="38DCAD06" w:tentative="1">
      <w:start w:val="1"/>
      <w:numFmt w:val="bullet"/>
      <w:lvlText w:val=""/>
      <w:lvlJc w:val="left"/>
      <w:pPr>
        <w:tabs>
          <w:tab w:val="num" w:pos="2160"/>
        </w:tabs>
        <w:ind w:left="2160" w:hanging="360"/>
      </w:pPr>
      <w:rPr>
        <w:rFonts w:ascii="Wingdings" w:hAnsi="Wingdings" w:hint="default"/>
      </w:rPr>
    </w:lvl>
    <w:lvl w:ilvl="3" w:tplc="5D84F508" w:tentative="1">
      <w:start w:val="1"/>
      <w:numFmt w:val="bullet"/>
      <w:lvlText w:val=""/>
      <w:lvlJc w:val="left"/>
      <w:pPr>
        <w:tabs>
          <w:tab w:val="num" w:pos="2880"/>
        </w:tabs>
        <w:ind w:left="2880" w:hanging="360"/>
      </w:pPr>
      <w:rPr>
        <w:rFonts w:ascii="Wingdings" w:hAnsi="Wingdings" w:hint="default"/>
      </w:rPr>
    </w:lvl>
    <w:lvl w:ilvl="4" w:tplc="DB145146" w:tentative="1">
      <w:start w:val="1"/>
      <w:numFmt w:val="bullet"/>
      <w:lvlText w:val=""/>
      <w:lvlJc w:val="left"/>
      <w:pPr>
        <w:tabs>
          <w:tab w:val="num" w:pos="3600"/>
        </w:tabs>
        <w:ind w:left="3600" w:hanging="360"/>
      </w:pPr>
      <w:rPr>
        <w:rFonts w:ascii="Wingdings" w:hAnsi="Wingdings" w:hint="default"/>
      </w:rPr>
    </w:lvl>
    <w:lvl w:ilvl="5" w:tplc="6C50B0E4" w:tentative="1">
      <w:start w:val="1"/>
      <w:numFmt w:val="bullet"/>
      <w:lvlText w:val=""/>
      <w:lvlJc w:val="left"/>
      <w:pPr>
        <w:tabs>
          <w:tab w:val="num" w:pos="4320"/>
        </w:tabs>
        <w:ind w:left="4320" w:hanging="360"/>
      </w:pPr>
      <w:rPr>
        <w:rFonts w:ascii="Wingdings" w:hAnsi="Wingdings" w:hint="default"/>
      </w:rPr>
    </w:lvl>
    <w:lvl w:ilvl="6" w:tplc="C270E318" w:tentative="1">
      <w:start w:val="1"/>
      <w:numFmt w:val="bullet"/>
      <w:lvlText w:val=""/>
      <w:lvlJc w:val="left"/>
      <w:pPr>
        <w:tabs>
          <w:tab w:val="num" w:pos="5040"/>
        </w:tabs>
        <w:ind w:left="5040" w:hanging="360"/>
      </w:pPr>
      <w:rPr>
        <w:rFonts w:ascii="Wingdings" w:hAnsi="Wingdings" w:hint="default"/>
      </w:rPr>
    </w:lvl>
    <w:lvl w:ilvl="7" w:tplc="B7C6C13A" w:tentative="1">
      <w:start w:val="1"/>
      <w:numFmt w:val="bullet"/>
      <w:lvlText w:val=""/>
      <w:lvlJc w:val="left"/>
      <w:pPr>
        <w:tabs>
          <w:tab w:val="num" w:pos="5760"/>
        </w:tabs>
        <w:ind w:left="5760" w:hanging="360"/>
      </w:pPr>
      <w:rPr>
        <w:rFonts w:ascii="Wingdings" w:hAnsi="Wingdings" w:hint="default"/>
      </w:rPr>
    </w:lvl>
    <w:lvl w:ilvl="8" w:tplc="503C6B2A" w:tentative="1">
      <w:start w:val="1"/>
      <w:numFmt w:val="bullet"/>
      <w:lvlText w:val=""/>
      <w:lvlJc w:val="left"/>
      <w:pPr>
        <w:tabs>
          <w:tab w:val="num" w:pos="6480"/>
        </w:tabs>
        <w:ind w:left="6480" w:hanging="360"/>
      </w:pPr>
      <w:rPr>
        <w:rFonts w:ascii="Wingdings" w:hAnsi="Wingdings" w:hint="default"/>
      </w:rPr>
    </w:lvl>
  </w:abstractNum>
  <w:abstractNum w:abstractNumId="3">
    <w:nsid w:val="01747F3E"/>
    <w:multiLevelType w:val="hybridMultilevel"/>
    <w:tmpl w:val="7806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69309E"/>
    <w:multiLevelType w:val="hybridMultilevel"/>
    <w:tmpl w:val="D742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9F480E"/>
    <w:multiLevelType w:val="hybridMultilevel"/>
    <w:tmpl w:val="A7C00312"/>
    <w:lvl w:ilvl="0" w:tplc="D35AD892">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39A60BF"/>
    <w:multiLevelType w:val="hybridMultilevel"/>
    <w:tmpl w:val="A3D6DECA"/>
    <w:lvl w:ilvl="0" w:tplc="95EE7812">
      <w:start w:val="1"/>
      <w:numFmt w:val="bullet"/>
      <w:lvlText w:val=""/>
      <w:lvlJc w:val="left"/>
      <w:pPr>
        <w:tabs>
          <w:tab w:val="num" w:pos="720"/>
        </w:tabs>
        <w:ind w:left="720" w:hanging="360"/>
      </w:pPr>
      <w:rPr>
        <w:rFonts w:ascii="Wingdings" w:hAnsi="Wingdings" w:hint="default"/>
      </w:rPr>
    </w:lvl>
    <w:lvl w:ilvl="1" w:tplc="D5EC5A34">
      <w:start w:val="2306"/>
      <w:numFmt w:val="bullet"/>
      <w:lvlText w:val=""/>
      <w:lvlJc w:val="left"/>
      <w:pPr>
        <w:tabs>
          <w:tab w:val="num" w:pos="1440"/>
        </w:tabs>
        <w:ind w:left="1440" w:hanging="360"/>
      </w:pPr>
      <w:rPr>
        <w:rFonts w:ascii="Wingdings" w:hAnsi="Wingdings" w:hint="default"/>
      </w:rPr>
    </w:lvl>
    <w:lvl w:ilvl="2" w:tplc="12523E04" w:tentative="1">
      <w:start w:val="1"/>
      <w:numFmt w:val="bullet"/>
      <w:lvlText w:val=""/>
      <w:lvlJc w:val="left"/>
      <w:pPr>
        <w:tabs>
          <w:tab w:val="num" w:pos="2160"/>
        </w:tabs>
        <w:ind w:left="2160" w:hanging="360"/>
      </w:pPr>
      <w:rPr>
        <w:rFonts w:ascii="Wingdings" w:hAnsi="Wingdings" w:hint="default"/>
      </w:rPr>
    </w:lvl>
    <w:lvl w:ilvl="3" w:tplc="700C1646" w:tentative="1">
      <w:start w:val="1"/>
      <w:numFmt w:val="bullet"/>
      <w:lvlText w:val=""/>
      <w:lvlJc w:val="left"/>
      <w:pPr>
        <w:tabs>
          <w:tab w:val="num" w:pos="2880"/>
        </w:tabs>
        <w:ind w:left="2880" w:hanging="360"/>
      </w:pPr>
      <w:rPr>
        <w:rFonts w:ascii="Wingdings" w:hAnsi="Wingdings" w:hint="default"/>
      </w:rPr>
    </w:lvl>
    <w:lvl w:ilvl="4" w:tplc="EC647C2A" w:tentative="1">
      <w:start w:val="1"/>
      <w:numFmt w:val="bullet"/>
      <w:lvlText w:val=""/>
      <w:lvlJc w:val="left"/>
      <w:pPr>
        <w:tabs>
          <w:tab w:val="num" w:pos="3600"/>
        </w:tabs>
        <w:ind w:left="3600" w:hanging="360"/>
      </w:pPr>
      <w:rPr>
        <w:rFonts w:ascii="Wingdings" w:hAnsi="Wingdings" w:hint="default"/>
      </w:rPr>
    </w:lvl>
    <w:lvl w:ilvl="5" w:tplc="C8DE6730" w:tentative="1">
      <w:start w:val="1"/>
      <w:numFmt w:val="bullet"/>
      <w:lvlText w:val=""/>
      <w:lvlJc w:val="left"/>
      <w:pPr>
        <w:tabs>
          <w:tab w:val="num" w:pos="4320"/>
        </w:tabs>
        <w:ind w:left="4320" w:hanging="360"/>
      </w:pPr>
      <w:rPr>
        <w:rFonts w:ascii="Wingdings" w:hAnsi="Wingdings" w:hint="default"/>
      </w:rPr>
    </w:lvl>
    <w:lvl w:ilvl="6" w:tplc="18E200DE" w:tentative="1">
      <w:start w:val="1"/>
      <w:numFmt w:val="bullet"/>
      <w:lvlText w:val=""/>
      <w:lvlJc w:val="left"/>
      <w:pPr>
        <w:tabs>
          <w:tab w:val="num" w:pos="5040"/>
        </w:tabs>
        <w:ind w:left="5040" w:hanging="360"/>
      </w:pPr>
      <w:rPr>
        <w:rFonts w:ascii="Wingdings" w:hAnsi="Wingdings" w:hint="default"/>
      </w:rPr>
    </w:lvl>
    <w:lvl w:ilvl="7" w:tplc="7FD69FB2" w:tentative="1">
      <w:start w:val="1"/>
      <w:numFmt w:val="bullet"/>
      <w:lvlText w:val=""/>
      <w:lvlJc w:val="left"/>
      <w:pPr>
        <w:tabs>
          <w:tab w:val="num" w:pos="5760"/>
        </w:tabs>
        <w:ind w:left="5760" w:hanging="360"/>
      </w:pPr>
      <w:rPr>
        <w:rFonts w:ascii="Wingdings" w:hAnsi="Wingdings" w:hint="default"/>
      </w:rPr>
    </w:lvl>
    <w:lvl w:ilvl="8" w:tplc="F662AC16" w:tentative="1">
      <w:start w:val="1"/>
      <w:numFmt w:val="bullet"/>
      <w:lvlText w:val=""/>
      <w:lvlJc w:val="left"/>
      <w:pPr>
        <w:tabs>
          <w:tab w:val="num" w:pos="6480"/>
        </w:tabs>
        <w:ind w:left="6480" w:hanging="360"/>
      </w:pPr>
      <w:rPr>
        <w:rFonts w:ascii="Wingdings" w:hAnsi="Wingdings" w:hint="default"/>
      </w:rPr>
    </w:lvl>
  </w:abstractNum>
  <w:abstractNum w:abstractNumId="7">
    <w:nsid w:val="03A920D9"/>
    <w:multiLevelType w:val="hybridMultilevel"/>
    <w:tmpl w:val="70644B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5745AE5"/>
    <w:multiLevelType w:val="hybridMultilevel"/>
    <w:tmpl w:val="BBC4FC30"/>
    <w:lvl w:ilvl="0" w:tplc="D35AD892">
      <w:start w:val="1"/>
      <w:numFmt w:val="bullet"/>
      <w:lvlText w:val="-"/>
      <w:lvlJc w:val="left"/>
      <w:pPr>
        <w:tabs>
          <w:tab w:val="num" w:pos="720"/>
        </w:tabs>
        <w:ind w:left="720" w:hanging="360"/>
      </w:pPr>
      <w:rPr>
        <w:rFonts w:ascii="Arial" w:hAnsi="Arial" w:hint="default"/>
      </w:rPr>
    </w:lvl>
    <w:lvl w:ilvl="1" w:tplc="D4A6666A">
      <w:start w:val="2092"/>
      <w:numFmt w:val="bullet"/>
      <w:lvlText w:val=""/>
      <w:lvlJc w:val="left"/>
      <w:pPr>
        <w:tabs>
          <w:tab w:val="num" w:pos="1440"/>
        </w:tabs>
        <w:ind w:left="1440" w:hanging="360"/>
      </w:pPr>
      <w:rPr>
        <w:rFonts w:ascii="Wingdings" w:hAnsi="Wingdings" w:hint="default"/>
      </w:rPr>
    </w:lvl>
    <w:lvl w:ilvl="2" w:tplc="6A3856A2" w:tentative="1">
      <w:start w:val="1"/>
      <w:numFmt w:val="bullet"/>
      <w:lvlText w:val=""/>
      <w:lvlJc w:val="left"/>
      <w:pPr>
        <w:tabs>
          <w:tab w:val="num" w:pos="2160"/>
        </w:tabs>
        <w:ind w:left="2160" w:hanging="360"/>
      </w:pPr>
      <w:rPr>
        <w:rFonts w:ascii="Wingdings" w:hAnsi="Wingdings" w:hint="default"/>
      </w:rPr>
    </w:lvl>
    <w:lvl w:ilvl="3" w:tplc="E468F3AA" w:tentative="1">
      <w:start w:val="1"/>
      <w:numFmt w:val="bullet"/>
      <w:lvlText w:val=""/>
      <w:lvlJc w:val="left"/>
      <w:pPr>
        <w:tabs>
          <w:tab w:val="num" w:pos="2880"/>
        </w:tabs>
        <w:ind w:left="2880" w:hanging="360"/>
      </w:pPr>
      <w:rPr>
        <w:rFonts w:ascii="Wingdings" w:hAnsi="Wingdings" w:hint="default"/>
      </w:rPr>
    </w:lvl>
    <w:lvl w:ilvl="4" w:tplc="5E30E120" w:tentative="1">
      <w:start w:val="1"/>
      <w:numFmt w:val="bullet"/>
      <w:lvlText w:val=""/>
      <w:lvlJc w:val="left"/>
      <w:pPr>
        <w:tabs>
          <w:tab w:val="num" w:pos="3600"/>
        </w:tabs>
        <w:ind w:left="3600" w:hanging="360"/>
      </w:pPr>
      <w:rPr>
        <w:rFonts w:ascii="Wingdings" w:hAnsi="Wingdings" w:hint="default"/>
      </w:rPr>
    </w:lvl>
    <w:lvl w:ilvl="5" w:tplc="1C3819BE" w:tentative="1">
      <w:start w:val="1"/>
      <w:numFmt w:val="bullet"/>
      <w:lvlText w:val=""/>
      <w:lvlJc w:val="left"/>
      <w:pPr>
        <w:tabs>
          <w:tab w:val="num" w:pos="4320"/>
        </w:tabs>
        <w:ind w:left="4320" w:hanging="360"/>
      </w:pPr>
      <w:rPr>
        <w:rFonts w:ascii="Wingdings" w:hAnsi="Wingdings" w:hint="default"/>
      </w:rPr>
    </w:lvl>
    <w:lvl w:ilvl="6" w:tplc="E12CCFEC" w:tentative="1">
      <w:start w:val="1"/>
      <w:numFmt w:val="bullet"/>
      <w:lvlText w:val=""/>
      <w:lvlJc w:val="left"/>
      <w:pPr>
        <w:tabs>
          <w:tab w:val="num" w:pos="5040"/>
        </w:tabs>
        <w:ind w:left="5040" w:hanging="360"/>
      </w:pPr>
      <w:rPr>
        <w:rFonts w:ascii="Wingdings" w:hAnsi="Wingdings" w:hint="default"/>
      </w:rPr>
    </w:lvl>
    <w:lvl w:ilvl="7" w:tplc="0EDA1D88" w:tentative="1">
      <w:start w:val="1"/>
      <w:numFmt w:val="bullet"/>
      <w:lvlText w:val=""/>
      <w:lvlJc w:val="left"/>
      <w:pPr>
        <w:tabs>
          <w:tab w:val="num" w:pos="5760"/>
        </w:tabs>
        <w:ind w:left="5760" w:hanging="360"/>
      </w:pPr>
      <w:rPr>
        <w:rFonts w:ascii="Wingdings" w:hAnsi="Wingdings" w:hint="default"/>
      </w:rPr>
    </w:lvl>
    <w:lvl w:ilvl="8" w:tplc="35D4617C" w:tentative="1">
      <w:start w:val="1"/>
      <w:numFmt w:val="bullet"/>
      <w:lvlText w:val=""/>
      <w:lvlJc w:val="left"/>
      <w:pPr>
        <w:tabs>
          <w:tab w:val="num" w:pos="6480"/>
        </w:tabs>
        <w:ind w:left="6480" w:hanging="360"/>
      </w:pPr>
      <w:rPr>
        <w:rFonts w:ascii="Wingdings" w:hAnsi="Wingdings" w:hint="default"/>
      </w:rPr>
    </w:lvl>
  </w:abstractNum>
  <w:abstractNum w:abstractNumId="9">
    <w:nsid w:val="0A6A2ED8"/>
    <w:multiLevelType w:val="hybridMultilevel"/>
    <w:tmpl w:val="7E4EE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B9D38B4"/>
    <w:multiLevelType w:val="hybridMultilevel"/>
    <w:tmpl w:val="166438F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C5A150D"/>
    <w:multiLevelType w:val="hybridMultilevel"/>
    <w:tmpl w:val="A76C7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477D78"/>
    <w:multiLevelType w:val="hybridMultilevel"/>
    <w:tmpl w:val="86AC1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821201"/>
    <w:multiLevelType w:val="hybridMultilevel"/>
    <w:tmpl w:val="F72CEA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3C22AD4"/>
    <w:multiLevelType w:val="hybridMultilevel"/>
    <w:tmpl w:val="956CF5B6"/>
    <w:lvl w:ilvl="0" w:tplc="F9F6E01C">
      <w:start w:val="1"/>
      <w:numFmt w:val="bullet"/>
      <w:lvlText w:val="•"/>
      <w:lvlJc w:val="left"/>
      <w:pPr>
        <w:tabs>
          <w:tab w:val="num" w:pos="720"/>
        </w:tabs>
        <w:ind w:left="720" w:hanging="360"/>
      </w:pPr>
      <w:rPr>
        <w:rFonts w:ascii="Arial" w:hAnsi="Arial" w:hint="default"/>
      </w:rPr>
    </w:lvl>
    <w:lvl w:ilvl="1" w:tplc="0F3004EC">
      <w:start w:val="1940"/>
      <w:numFmt w:val="bullet"/>
      <w:lvlText w:val="–"/>
      <w:lvlJc w:val="left"/>
      <w:pPr>
        <w:tabs>
          <w:tab w:val="num" w:pos="1440"/>
        </w:tabs>
        <w:ind w:left="1440" w:hanging="360"/>
      </w:pPr>
      <w:rPr>
        <w:rFonts w:ascii="Arial" w:hAnsi="Arial" w:hint="default"/>
      </w:rPr>
    </w:lvl>
    <w:lvl w:ilvl="2" w:tplc="0BB0CEB0" w:tentative="1">
      <w:start w:val="1"/>
      <w:numFmt w:val="bullet"/>
      <w:lvlText w:val="•"/>
      <w:lvlJc w:val="left"/>
      <w:pPr>
        <w:tabs>
          <w:tab w:val="num" w:pos="2160"/>
        </w:tabs>
        <w:ind w:left="2160" w:hanging="360"/>
      </w:pPr>
      <w:rPr>
        <w:rFonts w:ascii="Arial" w:hAnsi="Arial" w:hint="default"/>
      </w:rPr>
    </w:lvl>
    <w:lvl w:ilvl="3" w:tplc="F43AD962" w:tentative="1">
      <w:start w:val="1"/>
      <w:numFmt w:val="bullet"/>
      <w:lvlText w:val="•"/>
      <w:lvlJc w:val="left"/>
      <w:pPr>
        <w:tabs>
          <w:tab w:val="num" w:pos="2880"/>
        </w:tabs>
        <w:ind w:left="2880" w:hanging="360"/>
      </w:pPr>
      <w:rPr>
        <w:rFonts w:ascii="Arial" w:hAnsi="Arial" w:hint="default"/>
      </w:rPr>
    </w:lvl>
    <w:lvl w:ilvl="4" w:tplc="3CA02C42" w:tentative="1">
      <w:start w:val="1"/>
      <w:numFmt w:val="bullet"/>
      <w:lvlText w:val="•"/>
      <w:lvlJc w:val="left"/>
      <w:pPr>
        <w:tabs>
          <w:tab w:val="num" w:pos="3600"/>
        </w:tabs>
        <w:ind w:left="3600" w:hanging="360"/>
      </w:pPr>
      <w:rPr>
        <w:rFonts w:ascii="Arial" w:hAnsi="Arial" w:hint="default"/>
      </w:rPr>
    </w:lvl>
    <w:lvl w:ilvl="5" w:tplc="27C4D6FC" w:tentative="1">
      <w:start w:val="1"/>
      <w:numFmt w:val="bullet"/>
      <w:lvlText w:val="•"/>
      <w:lvlJc w:val="left"/>
      <w:pPr>
        <w:tabs>
          <w:tab w:val="num" w:pos="4320"/>
        </w:tabs>
        <w:ind w:left="4320" w:hanging="360"/>
      </w:pPr>
      <w:rPr>
        <w:rFonts w:ascii="Arial" w:hAnsi="Arial" w:hint="default"/>
      </w:rPr>
    </w:lvl>
    <w:lvl w:ilvl="6" w:tplc="306AB53C" w:tentative="1">
      <w:start w:val="1"/>
      <w:numFmt w:val="bullet"/>
      <w:lvlText w:val="•"/>
      <w:lvlJc w:val="left"/>
      <w:pPr>
        <w:tabs>
          <w:tab w:val="num" w:pos="5040"/>
        </w:tabs>
        <w:ind w:left="5040" w:hanging="360"/>
      </w:pPr>
      <w:rPr>
        <w:rFonts w:ascii="Arial" w:hAnsi="Arial" w:hint="default"/>
      </w:rPr>
    </w:lvl>
    <w:lvl w:ilvl="7" w:tplc="4552D758" w:tentative="1">
      <w:start w:val="1"/>
      <w:numFmt w:val="bullet"/>
      <w:lvlText w:val="•"/>
      <w:lvlJc w:val="left"/>
      <w:pPr>
        <w:tabs>
          <w:tab w:val="num" w:pos="5760"/>
        </w:tabs>
        <w:ind w:left="5760" w:hanging="360"/>
      </w:pPr>
      <w:rPr>
        <w:rFonts w:ascii="Arial" w:hAnsi="Arial" w:hint="default"/>
      </w:rPr>
    </w:lvl>
    <w:lvl w:ilvl="8" w:tplc="E182C7E6" w:tentative="1">
      <w:start w:val="1"/>
      <w:numFmt w:val="bullet"/>
      <w:lvlText w:val="•"/>
      <w:lvlJc w:val="left"/>
      <w:pPr>
        <w:tabs>
          <w:tab w:val="num" w:pos="6480"/>
        </w:tabs>
        <w:ind w:left="6480" w:hanging="360"/>
      </w:pPr>
      <w:rPr>
        <w:rFonts w:ascii="Arial" w:hAnsi="Arial" w:hint="default"/>
      </w:rPr>
    </w:lvl>
  </w:abstractNum>
  <w:abstractNum w:abstractNumId="15">
    <w:nsid w:val="142F7B89"/>
    <w:multiLevelType w:val="hybridMultilevel"/>
    <w:tmpl w:val="07DCE6D6"/>
    <w:lvl w:ilvl="0" w:tplc="FE0CB346">
      <w:start w:val="1"/>
      <w:numFmt w:val="decimal"/>
      <w:lvlText w:val="%1."/>
      <w:lvlJc w:val="left"/>
      <w:pPr>
        <w:ind w:left="720" w:hanging="360"/>
      </w:pPr>
      <w:rPr>
        <w:rFonts w:ascii="Calibri" w:eastAsia="Times New Roman" w:hAnsi="Calibri" w:hint="default"/>
        <w:b w:val="0"/>
        <w:color w:val="auto"/>
        <w:sz w:val="22"/>
      </w:rPr>
    </w:lvl>
    <w:lvl w:ilvl="1" w:tplc="B082F8EA">
      <w:start w:val="1"/>
      <w:numFmt w:val="bullet"/>
      <w:lvlText w:val="•"/>
      <w:lvlJc w:val="left"/>
      <w:pPr>
        <w:ind w:left="1440" w:hanging="360"/>
      </w:pPr>
      <w:rPr>
        <w:rFonts w:ascii="Times New Roman" w:hAnsi="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646EC1"/>
    <w:multiLevelType w:val="hybridMultilevel"/>
    <w:tmpl w:val="FA94CC3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D061C8F"/>
    <w:multiLevelType w:val="hybridMultilevel"/>
    <w:tmpl w:val="A9BE6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5F0708"/>
    <w:multiLevelType w:val="hybridMultilevel"/>
    <w:tmpl w:val="D00E1F16"/>
    <w:lvl w:ilvl="0" w:tplc="62EA40A0">
      <w:start w:val="1"/>
      <w:numFmt w:val="bullet"/>
      <w:lvlText w:val=""/>
      <w:lvlJc w:val="left"/>
      <w:pPr>
        <w:tabs>
          <w:tab w:val="num" w:pos="0"/>
        </w:tabs>
        <w:ind w:left="21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1DC840C7"/>
    <w:multiLevelType w:val="hybridMultilevel"/>
    <w:tmpl w:val="B3182518"/>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FC9277E"/>
    <w:multiLevelType w:val="hybridMultilevel"/>
    <w:tmpl w:val="837EF2F2"/>
    <w:lvl w:ilvl="0" w:tplc="EA625A3C">
      <w:start w:val="1"/>
      <w:numFmt w:val="bullet"/>
      <w:lvlText w:val="•"/>
      <w:lvlJc w:val="left"/>
      <w:pPr>
        <w:tabs>
          <w:tab w:val="num" w:pos="720"/>
        </w:tabs>
        <w:ind w:left="720" w:hanging="360"/>
      </w:pPr>
      <w:rPr>
        <w:rFonts w:ascii="Times New Roman" w:hAnsi="Times New Roman" w:hint="default"/>
      </w:rPr>
    </w:lvl>
    <w:lvl w:ilvl="1" w:tplc="20DCDD02">
      <w:start w:val="1472"/>
      <w:numFmt w:val="bullet"/>
      <w:lvlText w:val="•"/>
      <w:lvlJc w:val="left"/>
      <w:pPr>
        <w:tabs>
          <w:tab w:val="num" w:pos="1440"/>
        </w:tabs>
        <w:ind w:left="1440" w:hanging="360"/>
      </w:pPr>
      <w:rPr>
        <w:rFonts w:ascii="Times" w:hAnsi="Times" w:hint="default"/>
      </w:rPr>
    </w:lvl>
    <w:lvl w:ilvl="2" w:tplc="4D68E0CA" w:tentative="1">
      <w:start w:val="1"/>
      <w:numFmt w:val="bullet"/>
      <w:lvlText w:val="•"/>
      <w:lvlJc w:val="left"/>
      <w:pPr>
        <w:tabs>
          <w:tab w:val="num" w:pos="2160"/>
        </w:tabs>
        <w:ind w:left="2160" w:hanging="360"/>
      </w:pPr>
      <w:rPr>
        <w:rFonts w:ascii="Times New Roman" w:hAnsi="Times New Roman" w:hint="default"/>
      </w:rPr>
    </w:lvl>
    <w:lvl w:ilvl="3" w:tplc="6B7AA00A" w:tentative="1">
      <w:start w:val="1"/>
      <w:numFmt w:val="bullet"/>
      <w:lvlText w:val="•"/>
      <w:lvlJc w:val="left"/>
      <w:pPr>
        <w:tabs>
          <w:tab w:val="num" w:pos="2880"/>
        </w:tabs>
        <w:ind w:left="2880" w:hanging="360"/>
      </w:pPr>
      <w:rPr>
        <w:rFonts w:ascii="Times New Roman" w:hAnsi="Times New Roman" w:hint="default"/>
      </w:rPr>
    </w:lvl>
    <w:lvl w:ilvl="4" w:tplc="091A7EDE" w:tentative="1">
      <w:start w:val="1"/>
      <w:numFmt w:val="bullet"/>
      <w:lvlText w:val="•"/>
      <w:lvlJc w:val="left"/>
      <w:pPr>
        <w:tabs>
          <w:tab w:val="num" w:pos="3600"/>
        </w:tabs>
        <w:ind w:left="3600" w:hanging="360"/>
      </w:pPr>
      <w:rPr>
        <w:rFonts w:ascii="Times New Roman" w:hAnsi="Times New Roman" w:hint="default"/>
      </w:rPr>
    </w:lvl>
    <w:lvl w:ilvl="5" w:tplc="7194CB20" w:tentative="1">
      <w:start w:val="1"/>
      <w:numFmt w:val="bullet"/>
      <w:lvlText w:val="•"/>
      <w:lvlJc w:val="left"/>
      <w:pPr>
        <w:tabs>
          <w:tab w:val="num" w:pos="4320"/>
        </w:tabs>
        <w:ind w:left="4320" w:hanging="360"/>
      </w:pPr>
      <w:rPr>
        <w:rFonts w:ascii="Times New Roman" w:hAnsi="Times New Roman" w:hint="default"/>
      </w:rPr>
    </w:lvl>
    <w:lvl w:ilvl="6" w:tplc="0C6CE6A0" w:tentative="1">
      <w:start w:val="1"/>
      <w:numFmt w:val="bullet"/>
      <w:lvlText w:val="•"/>
      <w:lvlJc w:val="left"/>
      <w:pPr>
        <w:tabs>
          <w:tab w:val="num" w:pos="5040"/>
        </w:tabs>
        <w:ind w:left="5040" w:hanging="360"/>
      </w:pPr>
      <w:rPr>
        <w:rFonts w:ascii="Times New Roman" w:hAnsi="Times New Roman" w:hint="default"/>
      </w:rPr>
    </w:lvl>
    <w:lvl w:ilvl="7" w:tplc="1C9C1466" w:tentative="1">
      <w:start w:val="1"/>
      <w:numFmt w:val="bullet"/>
      <w:lvlText w:val="•"/>
      <w:lvlJc w:val="left"/>
      <w:pPr>
        <w:tabs>
          <w:tab w:val="num" w:pos="5760"/>
        </w:tabs>
        <w:ind w:left="5760" w:hanging="360"/>
      </w:pPr>
      <w:rPr>
        <w:rFonts w:ascii="Times New Roman" w:hAnsi="Times New Roman" w:hint="default"/>
      </w:rPr>
    </w:lvl>
    <w:lvl w:ilvl="8" w:tplc="E202FA64" w:tentative="1">
      <w:start w:val="1"/>
      <w:numFmt w:val="bullet"/>
      <w:lvlText w:val="•"/>
      <w:lvlJc w:val="left"/>
      <w:pPr>
        <w:tabs>
          <w:tab w:val="num" w:pos="6480"/>
        </w:tabs>
        <w:ind w:left="6480" w:hanging="360"/>
      </w:pPr>
      <w:rPr>
        <w:rFonts w:ascii="Times New Roman" w:hAnsi="Times New Roman" w:hint="default"/>
      </w:rPr>
    </w:lvl>
  </w:abstractNum>
  <w:abstractNum w:abstractNumId="21">
    <w:nsid w:val="21C41EEF"/>
    <w:multiLevelType w:val="hybridMultilevel"/>
    <w:tmpl w:val="8CCCE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764264"/>
    <w:multiLevelType w:val="hybridMultilevel"/>
    <w:tmpl w:val="58B45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8174BF"/>
    <w:multiLevelType w:val="hybridMultilevel"/>
    <w:tmpl w:val="36CEE23E"/>
    <w:lvl w:ilvl="0" w:tplc="74381736">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6A3856A2" w:tentative="1">
      <w:start w:val="1"/>
      <w:numFmt w:val="bullet"/>
      <w:lvlText w:val=""/>
      <w:lvlJc w:val="left"/>
      <w:pPr>
        <w:tabs>
          <w:tab w:val="num" w:pos="2160"/>
        </w:tabs>
        <w:ind w:left="2160" w:hanging="360"/>
      </w:pPr>
      <w:rPr>
        <w:rFonts w:ascii="Wingdings" w:hAnsi="Wingdings" w:hint="default"/>
      </w:rPr>
    </w:lvl>
    <w:lvl w:ilvl="3" w:tplc="E468F3AA" w:tentative="1">
      <w:start w:val="1"/>
      <w:numFmt w:val="bullet"/>
      <w:lvlText w:val=""/>
      <w:lvlJc w:val="left"/>
      <w:pPr>
        <w:tabs>
          <w:tab w:val="num" w:pos="2880"/>
        </w:tabs>
        <w:ind w:left="2880" w:hanging="360"/>
      </w:pPr>
      <w:rPr>
        <w:rFonts w:ascii="Wingdings" w:hAnsi="Wingdings" w:hint="default"/>
      </w:rPr>
    </w:lvl>
    <w:lvl w:ilvl="4" w:tplc="5E30E120" w:tentative="1">
      <w:start w:val="1"/>
      <w:numFmt w:val="bullet"/>
      <w:lvlText w:val=""/>
      <w:lvlJc w:val="left"/>
      <w:pPr>
        <w:tabs>
          <w:tab w:val="num" w:pos="3600"/>
        </w:tabs>
        <w:ind w:left="3600" w:hanging="360"/>
      </w:pPr>
      <w:rPr>
        <w:rFonts w:ascii="Wingdings" w:hAnsi="Wingdings" w:hint="default"/>
      </w:rPr>
    </w:lvl>
    <w:lvl w:ilvl="5" w:tplc="1C3819BE" w:tentative="1">
      <w:start w:val="1"/>
      <w:numFmt w:val="bullet"/>
      <w:lvlText w:val=""/>
      <w:lvlJc w:val="left"/>
      <w:pPr>
        <w:tabs>
          <w:tab w:val="num" w:pos="4320"/>
        </w:tabs>
        <w:ind w:left="4320" w:hanging="360"/>
      </w:pPr>
      <w:rPr>
        <w:rFonts w:ascii="Wingdings" w:hAnsi="Wingdings" w:hint="default"/>
      </w:rPr>
    </w:lvl>
    <w:lvl w:ilvl="6" w:tplc="E12CCFEC" w:tentative="1">
      <w:start w:val="1"/>
      <w:numFmt w:val="bullet"/>
      <w:lvlText w:val=""/>
      <w:lvlJc w:val="left"/>
      <w:pPr>
        <w:tabs>
          <w:tab w:val="num" w:pos="5040"/>
        </w:tabs>
        <w:ind w:left="5040" w:hanging="360"/>
      </w:pPr>
      <w:rPr>
        <w:rFonts w:ascii="Wingdings" w:hAnsi="Wingdings" w:hint="default"/>
      </w:rPr>
    </w:lvl>
    <w:lvl w:ilvl="7" w:tplc="0EDA1D88" w:tentative="1">
      <w:start w:val="1"/>
      <w:numFmt w:val="bullet"/>
      <w:lvlText w:val=""/>
      <w:lvlJc w:val="left"/>
      <w:pPr>
        <w:tabs>
          <w:tab w:val="num" w:pos="5760"/>
        </w:tabs>
        <w:ind w:left="5760" w:hanging="360"/>
      </w:pPr>
      <w:rPr>
        <w:rFonts w:ascii="Wingdings" w:hAnsi="Wingdings" w:hint="default"/>
      </w:rPr>
    </w:lvl>
    <w:lvl w:ilvl="8" w:tplc="35D4617C" w:tentative="1">
      <w:start w:val="1"/>
      <w:numFmt w:val="bullet"/>
      <w:lvlText w:val=""/>
      <w:lvlJc w:val="left"/>
      <w:pPr>
        <w:tabs>
          <w:tab w:val="num" w:pos="6480"/>
        </w:tabs>
        <w:ind w:left="6480" w:hanging="360"/>
      </w:pPr>
      <w:rPr>
        <w:rFonts w:ascii="Wingdings" w:hAnsi="Wingdings" w:hint="default"/>
      </w:rPr>
    </w:lvl>
  </w:abstractNum>
  <w:abstractNum w:abstractNumId="24">
    <w:nsid w:val="25DE606D"/>
    <w:multiLevelType w:val="hybridMultilevel"/>
    <w:tmpl w:val="17DCA2FE"/>
    <w:lvl w:ilvl="0" w:tplc="CA08301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6485EA8"/>
    <w:multiLevelType w:val="hybridMultilevel"/>
    <w:tmpl w:val="41EE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076DF3"/>
    <w:multiLevelType w:val="hybridMultilevel"/>
    <w:tmpl w:val="0436D71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04090003">
      <w:start w:val="1"/>
      <w:numFmt w:val="bullet"/>
      <w:lvlText w:val="o"/>
      <w:lvlJc w:val="left"/>
      <w:pPr>
        <w:ind w:left="-720" w:hanging="360"/>
      </w:pPr>
      <w:rPr>
        <w:rFonts w:ascii="Courier New" w:hAnsi="Courier New" w:cs="Courier New" w:hint="default"/>
      </w:rPr>
    </w:lvl>
    <w:lvl w:ilvl="5" w:tplc="04090005">
      <w:start w:val="1"/>
      <w:numFmt w:val="bullet"/>
      <w:lvlText w:val=""/>
      <w:lvlJc w:val="left"/>
      <w:pPr>
        <w:ind w:left="0" w:hanging="360"/>
      </w:pPr>
      <w:rPr>
        <w:rFonts w:ascii="Wingdings" w:hAnsi="Wingdings" w:hint="default"/>
      </w:rPr>
    </w:lvl>
    <w:lvl w:ilvl="6" w:tplc="04090001">
      <w:start w:val="1"/>
      <w:numFmt w:val="bullet"/>
      <w:lvlText w:val=""/>
      <w:lvlJc w:val="left"/>
      <w:pPr>
        <w:ind w:left="720" w:hanging="360"/>
      </w:pPr>
      <w:rPr>
        <w:rFonts w:ascii="Symbol" w:hAnsi="Symbol" w:hint="default"/>
      </w:rPr>
    </w:lvl>
    <w:lvl w:ilvl="7" w:tplc="04090003">
      <w:start w:val="1"/>
      <w:numFmt w:val="bullet"/>
      <w:lvlText w:val="o"/>
      <w:lvlJc w:val="left"/>
      <w:pPr>
        <w:ind w:left="1440" w:hanging="360"/>
      </w:pPr>
      <w:rPr>
        <w:rFonts w:ascii="Courier New" w:hAnsi="Courier New" w:cs="Courier New" w:hint="default"/>
      </w:rPr>
    </w:lvl>
    <w:lvl w:ilvl="8" w:tplc="04090005" w:tentative="1">
      <w:start w:val="1"/>
      <w:numFmt w:val="bullet"/>
      <w:lvlText w:val=""/>
      <w:lvlJc w:val="left"/>
      <w:pPr>
        <w:ind w:left="2160" w:hanging="360"/>
      </w:pPr>
      <w:rPr>
        <w:rFonts w:ascii="Wingdings" w:hAnsi="Wingdings" w:hint="default"/>
      </w:rPr>
    </w:lvl>
  </w:abstractNum>
  <w:abstractNum w:abstractNumId="27">
    <w:nsid w:val="2787285F"/>
    <w:multiLevelType w:val="hybridMultilevel"/>
    <w:tmpl w:val="89D432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8A32F0D"/>
    <w:multiLevelType w:val="hybridMultilevel"/>
    <w:tmpl w:val="9B7C7B9E"/>
    <w:lvl w:ilvl="0" w:tplc="C360BC5C">
      <w:start w:val="1"/>
      <w:numFmt w:val="bullet"/>
      <w:lvlText w:val=""/>
      <w:lvlJc w:val="left"/>
      <w:pPr>
        <w:tabs>
          <w:tab w:val="num" w:pos="720"/>
        </w:tabs>
        <w:ind w:left="720" w:hanging="360"/>
      </w:pPr>
      <w:rPr>
        <w:rFonts w:ascii="Wingdings" w:hAnsi="Wingdings" w:hint="default"/>
      </w:rPr>
    </w:lvl>
    <w:lvl w:ilvl="1" w:tplc="CD62C8FA" w:tentative="1">
      <w:start w:val="1"/>
      <w:numFmt w:val="bullet"/>
      <w:lvlText w:val=""/>
      <w:lvlJc w:val="left"/>
      <w:pPr>
        <w:tabs>
          <w:tab w:val="num" w:pos="1440"/>
        </w:tabs>
        <w:ind w:left="1440" w:hanging="360"/>
      </w:pPr>
      <w:rPr>
        <w:rFonts w:ascii="Wingdings" w:hAnsi="Wingdings" w:hint="default"/>
      </w:rPr>
    </w:lvl>
    <w:lvl w:ilvl="2" w:tplc="A9886F36" w:tentative="1">
      <w:start w:val="1"/>
      <w:numFmt w:val="bullet"/>
      <w:lvlText w:val=""/>
      <w:lvlJc w:val="left"/>
      <w:pPr>
        <w:tabs>
          <w:tab w:val="num" w:pos="2160"/>
        </w:tabs>
        <w:ind w:left="2160" w:hanging="360"/>
      </w:pPr>
      <w:rPr>
        <w:rFonts w:ascii="Wingdings" w:hAnsi="Wingdings" w:hint="default"/>
      </w:rPr>
    </w:lvl>
    <w:lvl w:ilvl="3" w:tplc="D0E80DFE" w:tentative="1">
      <w:start w:val="1"/>
      <w:numFmt w:val="bullet"/>
      <w:lvlText w:val=""/>
      <w:lvlJc w:val="left"/>
      <w:pPr>
        <w:tabs>
          <w:tab w:val="num" w:pos="2880"/>
        </w:tabs>
        <w:ind w:left="2880" w:hanging="360"/>
      </w:pPr>
      <w:rPr>
        <w:rFonts w:ascii="Wingdings" w:hAnsi="Wingdings" w:hint="default"/>
      </w:rPr>
    </w:lvl>
    <w:lvl w:ilvl="4" w:tplc="2C7E38C2" w:tentative="1">
      <w:start w:val="1"/>
      <w:numFmt w:val="bullet"/>
      <w:lvlText w:val=""/>
      <w:lvlJc w:val="left"/>
      <w:pPr>
        <w:tabs>
          <w:tab w:val="num" w:pos="3600"/>
        </w:tabs>
        <w:ind w:left="3600" w:hanging="360"/>
      </w:pPr>
      <w:rPr>
        <w:rFonts w:ascii="Wingdings" w:hAnsi="Wingdings" w:hint="default"/>
      </w:rPr>
    </w:lvl>
    <w:lvl w:ilvl="5" w:tplc="DCCE7A76" w:tentative="1">
      <w:start w:val="1"/>
      <w:numFmt w:val="bullet"/>
      <w:lvlText w:val=""/>
      <w:lvlJc w:val="left"/>
      <w:pPr>
        <w:tabs>
          <w:tab w:val="num" w:pos="4320"/>
        </w:tabs>
        <w:ind w:left="4320" w:hanging="360"/>
      </w:pPr>
      <w:rPr>
        <w:rFonts w:ascii="Wingdings" w:hAnsi="Wingdings" w:hint="default"/>
      </w:rPr>
    </w:lvl>
    <w:lvl w:ilvl="6" w:tplc="61A21D64" w:tentative="1">
      <w:start w:val="1"/>
      <w:numFmt w:val="bullet"/>
      <w:lvlText w:val=""/>
      <w:lvlJc w:val="left"/>
      <w:pPr>
        <w:tabs>
          <w:tab w:val="num" w:pos="5040"/>
        </w:tabs>
        <w:ind w:left="5040" w:hanging="360"/>
      </w:pPr>
      <w:rPr>
        <w:rFonts w:ascii="Wingdings" w:hAnsi="Wingdings" w:hint="default"/>
      </w:rPr>
    </w:lvl>
    <w:lvl w:ilvl="7" w:tplc="F25092E8" w:tentative="1">
      <w:start w:val="1"/>
      <w:numFmt w:val="bullet"/>
      <w:lvlText w:val=""/>
      <w:lvlJc w:val="left"/>
      <w:pPr>
        <w:tabs>
          <w:tab w:val="num" w:pos="5760"/>
        </w:tabs>
        <w:ind w:left="5760" w:hanging="360"/>
      </w:pPr>
      <w:rPr>
        <w:rFonts w:ascii="Wingdings" w:hAnsi="Wingdings" w:hint="default"/>
      </w:rPr>
    </w:lvl>
    <w:lvl w:ilvl="8" w:tplc="3230B684" w:tentative="1">
      <w:start w:val="1"/>
      <w:numFmt w:val="bullet"/>
      <w:lvlText w:val=""/>
      <w:lvlJc w:val="left"/>
      <w:pPr>
        <w:tabs>
          <w:tab w:val="num" w:pos="6480"/>
        </w:tabs>
        <w:ind w:left="6480" w:hanging="360"/>
      </w:pPr>
      <w:rPr>
        <w:rFonts w:ascii="Wingdings" w:hAnsi="Wingdings" w:hint="default"/>
      </w:rPr>
    </w:lvl>
  </w:abstractNum>
  <w:abstractNum w:abstractNumId="29">
    <w:nsid w:val="29991C1E"/>
    <w:multiLevelType w:val="hybridMultilevel"/>
    <w:tmpl w:val="A9F25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9A14CA6"/>
    <w:multiLevelType w:val="hybridMultilevel"/>
    <w:tmpl w:val="64521E22"/>
    <w:lvl w:ilvl="0" w:tplc="4A88D810">
      <w:start w:val="1"/>
      <w:numFmt w:val="bullet"/>
      <w:lvlText w:val="•"/>
      <w:lvlJc w:val="left"/>
      <w:pPr>
        <w:tabs>
          <w:tab w:val="num" w:pos="720"/>
        </w:tabs>
        <w:ind w:left="720" w:hanging="360"/>
      </w:pPr>
      <w:rPr>
        <w:rFonts w:ascii="Arial" w:hAnsi="Arial" w:hint="default"/>
      </w:rPr>
    </w:lvl>
    <w:lvl w:ilvl="1" w:tplc="962C95D4">
      <w:start w:val="4063"/>
      <w:numFmt w:val="bullet"/>
      <w:lvlText w:val="•"/>
      <w:lvlJc w:val="left"/>
      <w:pPr>
        <w:tabs>
          <w:tab w:val="num" w:pos="1440"/>
        </w:tabs>
        <w:ind w:left="1440" w:hanging="360"/>
      </w:pPr>
      <w:rPr>
        <w:rFonts w:ascii="Arial" w:hAnsi="Arial" w:hint="default"/>
      </w:rPr>
    </w:lvl>
    <w:lvl w:ilvl="2" w:tplc="6D689404" w:tentative="1">
      <w:start w:val="1"/>
      <w:numFmt w:val="bullet"/>
      <w:lvlText w:val="•"/>
      <w:lvlJc w:val="left"/>
      <w:pPr>
        <w:tabs>
          <w:tab w:val="num" w:pos="2160"/>
        </w:tabs>
        <w:ind w:left="2160" w:hanging="360"/>
      </w:pPr>
      <w:rPr>
        <w:rFonts w:ascii="Arial" w:hAnsi="Arial" w:hint="default"/>
      </w:rPr>
    </w:lvl>
    <w:lvl w:ilvl="3" w:tplc="C8F64050" w:tentative="1">
      <w:start w:val="1"/>
      <w:numFmt w:val="bullet"/>
      <w:lvlText w:val="•"/>
      <w:lvlJc w:val="left"/>
      <w:pPr>
        <w:tabs>
          <w:tab w:val="num" w:pos="2880"/>
        </w:tabs>
        <w:ind w:left="2880" w:hanging="360"/>
      </w:pPr>
      <w:rPr>
        <w:rFonts w:ascii="Arial" w:hAnsi="Arial" w:hint="default"/>
      </w:rPr>
    </w:lvl>
    <w:lvl w:ilvl="4" w:tplc="A0D8EEF0" w:tentative="1">
      <w:start w:val="1"/>
      <w:numFmt w:val="bullet"/>
      <w:lvlText w:val="•"/>
      <w:lvlJc w:val="left"/>
      <w:pPr>
        <w:tabs>
          <w:tab w:val="num" w:pos="3600"/>
        </w:tabs>
        <w:ind w:left="3600" w:hanging="360"/>
      </w:pPr>
      <w:rPr>
        <w:rFonts w:ascii="Arial" w:hAnsi="Arial" w:hint="default"/>
      </w:rPr>
    </w:lvl>
    <w:lvl w:ilvl="5" w:tplc="F2509D98" w:tentative="1">
      <w:start w:val="1"/>
      <w:numFmt w:val="bullet"/>
      <w:lvlText w:val="•"/>
      <w:lvlJc w:val="left"/>
      <w:pPr>
        <w:tabs>
          <w:tab w:val="num" w:pos="4320"/>
        </w:tabs>
        <w:ind w:left="4320" w:hanging="360"/>
      </w:pPr>
      <w:rPr>
        <w:rFonts w:ascii="Arial" w:hAnsi="Arial" w:hint="default"/>
      </w:rPr>
    </w:lvl>
    <w:lvl w:ilvl="6" w:tplc="38A8D580" w:tentative="1">
      <w:start w:val="1"/>
      <w:numFmt w:val="bullet"/>
      <w:lvlText w:val="•"/>
      <w:lvlJc w:val="left"/>
      <w:pPr>
        <w:tabs>
          <w:tab w:val="num" w:pos="5040"/>
        </w:tabs>
        <w:ind w:left="5040" w:hanging="360"/>
      </w:pPr>
      <w:rPr>
        <w:rFonts w:ascii="Arial" w:hAnsi="Arial" w:hint="default"/>
      </w:rPr>
    </w:lvl>
    <w:lvl w:ilvl="7" w:tplc="3372FB5E" w:tentative="1">
      <w:start w:val="1"/>
      <w:numFmt w:val="bullet"/>
      <w:lvlText w:val="•"/>
      <w:lvlJc w:val="left"/>
      <w:pPr>
        <w:tabs>
          <w:tab w:val="num" w:pos="5760"/>
        </w:tabs>
        <w:ind w:left="5760" w:hanging="360"/>
      </w:pPr>
      <w:rPr>
        <w:rFonts w:ascii="Arial" w:hAnsi="Arial" w:hint="default"/>
      </w:rPr>
    </w:lvl>
    <w:lvl w:ilvl="8" w:tplc="10D29C96" w:tentative="1">
      <w:start w:val="1"/>
      <w:numFmt w:val="bullet"/>
      <w:lvlText w:val="•"/>
      <w:lvlJc w:val="left"/>
      <w:pPr>
        <w:tabs>
          <w:tab w:val="num" w:pos="6480"/>
        </w:tabs>
        <w:ind w:left="6480" w:hanging="360"/>
      </w:pPr>
      <w:rPr>
        <w:rFonts w:ascii="Arial" w:hAnsi="Arial" w:hint="default"/>
      </w:rPr>
    </w:lvl>
  </w:abstractNum>
  <w:abstractNum w:abstractNumId="31">
    <w:nsid w:val="29D74A16"/>
    <w:multiLevelType w:val="hybridMultilevel"/>
    <w:tmpl w:val="F9C81D7A"/>
    <w:lvl w:ilvl="0" w:tplc="2CECE712">
      <w:start w:val="1"/>
      <w:numFmt w:val="bullet"/>
      <w:lvlText w:val="•"/>
      <w:lvlJc w:val="left"/>
      <w:pPr>
        <w:tabs>
          <w:tab w:val="num" w:pos="720"/>
        </w:tabs>
        <w:ind w:left="720" w:hanging="360"/>
      </w:pPr>
      <w:rPr>
        <w:rFonts w:ascii="Times New Roman" w:hAnsi="Times New Roman" w:hint="default"/>
      </w:rPr>
    </w:lvl>
    <w:lvl w:ilvl="1" w:tplc="3CF624E4" w:tentative="1">
      <w:start w:val="1"/>
      <w:numFmt w:val="bullet"/>
      <w:lvlText w:val="•"/>
      <w:lvlJc w:val="left"/>
      <w:pPr>
        <w:tabs>
          <w:tab w:val="num" w:pos="1440"/>
        </w:tabs>
        <w:ind w:left="1440" w:hanging="360"/>
      </w:pPr>
      <w:rPr>
        <w:rFonts w:ascii="Times New Roman" w:hAnsi="Times New Roman" w:hint="default"/>
      </w:rPr>
    </w:lvl>
    <w:lvl w:ilvl="2" w:tplc="8118F076" w:tentative="1">
      <w:start w:val="1"/>
      <w:numFmt w:val="bullet"/>
      <w:lvlText w:val="•"/>
      <w:lvlJc w:val="left"/>
      <w:pPr>
        <w:tabs>
          <w:tab w:val="num" w:pos="2160"/>
        </w:tabs>
        <w:ind w:left="2160" w:hanging="360"/>
      </w:pPr>
      <w:rPr>
        <w:rFonts w:ascii="Times New Roman" w:hAnsi="Times New Roman" w:hint="default"/>
      </w:rPr>
    </w:lvl>
    <w:lvl w:ilvl="3" w:tplc="66FAEE8E" w:tentative="1">
      <w:start w:val="1"/>
      <w:numFmt w:val="bullet"/>
      <w:lvlText w:val="•"/>
      <w:lvlJc w:val="left"/>
      <w:pPr>
        <w:tabs>
          <w:tab w:val="num" w:pos="2880"/>
        </w:tabs>
        <w:ind w:left="2880" w:hanging="360"/>
      </w:pPr>
      <w:rPr>
        <w:rFonts w:ascii="Times New Roman" w:hAnsi="Times New Roman" w:hint="default"/>
      </w:rPr>
    </w:lvl>
    <w:lvl w:ilvl="4" w:tplc="7E146682" w:tentative="1">
      <w:start w:val="1"/>
      <w:numFmt w:val="bullet"/>
      <w:lvlText w:val="•"/>
      <w:lvlJc w:val="left"/>
      <w:pPr>
        <w:tabs>
          <w:tab w:val="num" w:pos="3600"/>
        </w:tabs>
        <w:ind w:left="3600" w:hanging="360"/>
      </w:pPr>
      <w:rPr>
        <w:rFonts w:ascii="Times New Roman" w:hAnsi="Times New Roman" w:hint="default"/>
      </w:rPr>
    </w:lvl>
    <w:lvl w:ilvl="5" w:tplc="E94CCE14" w:tentative="1">
      <w:start w:val="1"/>
      <w:numFmt w:val="bullet"/>
      <w:lvlText w:val="•"/>
      <w:lvlJc w:val="left"/>
      <w:pPr>
        <w:tabs>
          <w:tab w:val="num" w:pos="4320"/>
        </w:tabs>
        <w:ind w:left="4320" w:hanging="360"/>
      </w:pPr>
      <w:rPr>
        <w:rFonts w:ascii="Times New Roman" w:hAnsi="Times New Roman" w:hint="default"/>
      </w:rPr>
    </w:lvl>
    <w:lvl w:ilvl="6" w:tplc="7BD28AE8" w:tentative="1">
      <w:start w:val="1"/>
      <w:numFmt w:val="bullet"/>
      <w:lvlText w:val="•"/>
      <w:lvlJc w:val="left"/>
      <w:pPr>
        <w:tabs>
          <w:tab w:val="num" w:pos="5040"/>
        </w:tabs>
        <w:ind w:left="5040" w:hanging="360"/>
      </w:pPr>
      <w:rPr>
        <w:rFonts w:ascii="Times New Roman" w:hAnsi="Times New Roman" w:hint="default"/>
      </w:rPr>
    </w:lvl>
    <w:lvl w:ilvl="7" w:tplc="84E4A0BC" w:tentative="1">
      <w:start w:val="1"/>
      <w:numFmt w:val="bullet"/>
      <w:lvlText w:val="•"/>
      <w:lvlJc w:val="left"/>
      <w:pPr>
        <w:tabs>
          <w:tab w:val="num" w:pos="5760"/>
        </w:tabs>
        <w:ind w:left="5760" w:hanging="360"/>
      </w:pPr>
      <w:rPr>
        <w:rFonts w:ascii="Times New Roman" w:hAnsi="Times New Roman" w:hint="default"/>
      </w:rPr>
    </w:lvl>
    <w:lvl w:ilvl="8" w:tplc="BD54C870" w:tentative="1">
      <w:start w:val="1"/>
      <w:numFmt w:val="bullet"/>
      <w:lvlText w:val="•"/>
      <w:lvlJc w:val="left"/>
      <w:pPr>
        <w:tabs>
          <w:tab w:val="num" w:pos="6480"/>
        </w:tabs>
        <w:ind w:left="6480" w:hanging="360"/>
      </w:pPr>
      <w:rPr>
        <w:rFonts w:ascii="Times New Roman" w:hAnsi="Times New Roman" w:hint="default"/>
      </w:rPr>
    </w:lvl>
  </w:abstractNum>
  <w:abstractNum w:abstractNumId="32">
    <w:nsid w:val="2AEA11AE"/>
    <w:multiLevelType w:val="hybridMultilevel"/>
    <w:tmpl w:val="D61CAD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C0F0380"/>
    <w:multiLevelType w:val="hybridMultilevel"/>
    <w:tmpl w:val="0B38D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8A6056"/>
    <w:multiLevelType w:val="hybridMultilevel"/>
    <w:tmpl w:val="130E6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CB7365A"/>
    <w:multiLevelType w:val="hybridMultilevel"/>
    <w:tmpl w:val="39A4C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1A968DC"/>
    <w:multiLevelType w:val="multilevel"/>
    <w:tmpl w:val="D144D0AE"/>
    <w:lvl w:ilvl="0">
      <w:start w:val="1"/>
      <w:numFmt w:val="decimal"/>
      <w:pStyle w:val="TOC1"/>
      <w:lvlText w:val="%1."/>
      <w:lvlJc w:val="left"/>
      <w:pPr>
        <w:ind w:left="360" w:hanging="360"/>
      </w:pPr>
      <w:rPr>
        <w:rFonts w:ascii="Arial" w:hAnsi="Arial" w:cs="Arial" w:hint="default"/>
        <w:sz w:val="24"/>
        <w:szCs w:val="24"/>
      </w:rPr>
    </w:lvl>
    <w:lvl w:ilvl="1">
      <w:start w:val="1"/>
      <w:numFmt w:val="decimal"/>
      <w:pStyle w:val="TOC2"/>
      <w:lvlText w:val="%1.%2"/>
      <w:lvlJc w:val="left"/>
      <w:pPr>
        <w:ind w:left="1080" w:hanging="648"/>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7">
    <w:nsid w:val="32244558"/>
    <w:multiLevelType w:val="hybridMultilevel"/>
    <w:tmpl w:val="0A8019AA"/>
    <w:lvl w:ilvl="0" w:tplc="D35AD89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EE5825"/>
    <w:multiLevelType w:val="hybridMultilevel"/>
    <w:tmpl w:val="8A22B8F6"/>
    <w:lvl w:ilvl="0" w:tplc="5718B4F0">
      <w:start w:val="1"/>
      <w:numFmt w:val="bullet"/>
      <w:lvlText w:val=""/>
      <w:lvlJc w:val="left"/>
      <w:pPr>
        <w:tabs>
          <w:tab w:val="num" w:pos="720"/>
        </w:tabs>
        <w:ind w:left="720" w:hanging="360"/>
      </w:pPr>
      <w:rPr>
        <w:rFonts w:ascii="Wingdings" w:hAnsi="Wingdings" w:hint="default"/>
      </w:rPr>
    </w:lvl>
    <w:lvl w:ilvl="1" w:tplc="DCF89640" w:tentative="1">
      <w:start w:val="1"/>
      <w:numFmt w:val="bullet"/>
      <w:lvlText w:val=""/>
      <w:lvlJc w:val="left"/>
      <w:pPr>
        <w:tabs>
          <w:tab w:val="num" w:pos="1440"/>
        </w:tabs>
        <w:ind w:left="1440" w:hanging="360"/>
      </w:pPr>
      <w:rPr>
        <w:rFonts w:ascii="Wingdings" w:hAnsi="Wingdings" w:hint="default"/>
      </w:rPr>
    </w:lvl>
    <w:lvl w:ilvl="2" w:tplc="B352C562" w:tentative="1">
      <w:start w:val="1"/>
      <w:numFmt w:val="bullet"/>
      <w:lvlText w:val=""/>
      <w:lvlJc w:val="left"/>
      <w:pPr>
        <w:tabs>
          <w:tab w:val="num" w:pos="2160"/>
        </w:tabs>
        <w:ind w:left="2160" w:hanging="360"/>
      </w:pPr>
      <w:rPr>
        <w:rFonts w:ascii="Wingdings" w:hAnsi="Wingdings" w:hint="default"/>
      </w:rPr>
    </w:lvl>
    <w:lvl w:ilvl="3" w:tplc="E2F8DF22" w:tentative="1">
      <w:start w:val="1"/>
      <w:numFmt w:val="bullet"/>
      <w:lvlText w:val=""/>
      <w:lvlJc w:val="left"/>
      <w:pPr>
        <w:tabs>
          <w:tab w:val="num" w:pos="2880"/>
        </w:tabs>
        <w:ind w:left="2880" w:hanging="360"/>
      </w:pPr>
      <w:rPr>
        <w:rFonts w:ascii="Wingdings" w:hAnsi="Wingdings" w:hint="default"/>
      </w:rPr>
    </w:lvl>
    <w:lvl w:ilvl="4" w:tplc="9E188D5E" w:tentative="1">
      <w:start w:val="1"/>
      <w:numFmt w:val="bullet"/>
      <w:lvlText w:val=""/>
      <w:lvlJc w:val="left"/>
      <w:pPr>
        <w:tabs>
          <w:tab w:val="num" w:pos="3600"/>
        </w:tabs>
        <w:ind w:left="3600" w:hanging="360"/>
      </w:pPr>
      <w:rPr>
        <w:rFonts w:ascii="Wingdings" w:hAnsi="Wingdings" w:hint="default"/>
      </w:rPr>
    </w:lvl>
    <w:lvl w:ilvl="5" w:tplc="C700F08C" w:tentative="1">
      <w:start w:val="1"/>
      <w:numFmt w:val="bullet"/>
      <w:lvlText w:val=""/>
      <w:lvlJc w:val="left"/>
      <w:pPr>
        <w:tabs>
          <w:tab w:val="num" w:pos="4320"/>
        </w:tabs>
        <w:ind w:left="4320" w:hanging="360"/>
      </w:pPr>
      <w:rPr>
        <w:rFonts w:ascii="Wingdings" w:hAnsi="Wingdings" w:hint="default"/>
      </w:rPr>
    </w:lvl>
    <w:lvl w:ilvl="6" w:tplc="D45A1262" w:tentative="1">
      <w:start w:val="1"/>
      <w:numFmt w:val="bullet"/>
      <w:lvlText w:val=""/>
      <w:lvlJc w:val="left"/>
      <w:pPr>
        <w:tabs>
          <w:tab w:val="num" w:pos="5040"/>
        </w:tabs>
        <w:ind w:left="5040" w:hanging="360"/>
      </w:pPr>
      <w:rPr>
        <w:rFonts w:ascii="Wingdings" w:hAnsi="Wingdings" w:hint="default"/>
      </w:rPr>
    </w:lvl>
    <w:lvl w:ilvl="7" w:tplc="A7747DF8" w:tentative="1">
      <w:start w:val="1"/>
      <w:numFmt w:val="bullet"/>
      <w:lvlText w:val=""/>
      <w:lvlJc w:val="left"/>
      <w:pPr>
        <w:tabs>
          <w:tab w:val="num" w:pos="5760"/>
        </w:tabs>
        <w:ind w:left="5760" w:hanging="360"/>
      </w:pPr>
      <w:rPr>
        <w:rFonts w:ascii="Wingdings" w:hAnsi="Wingdings" w:hint="default"/>
      </w:rPr>
    </w:lvl>
    <w:lvl w:ilvl="8" w:tplc="3984EED6" w:tentative="1">
      <w:start w:val="1"/>
      <w:numFmt w:val="bullet"/>
      <w:lvlText w:val=""/>
      <w:lvlJc w:val="left"/>
      <w:pPr>
        <w:tabs>
          <w:tab w:val="num" w:pos="6480"/>
        </w:tabs>
        <w:ind w:left="6480" w:hanging="360"/>
      </w:pPr>
      <w:rPr>
        <w:rFonts w:ascii="Wingdings" w:hAnsi="Wingdings" w:hint="default"/>
      </w:rPr>
    </w:lvl>
  </w:abstractNum>
  <w:abstractNum w:abstractNumId="39">
    <w:nsid w:val="368954D8"/>
    <w:multiLevelType w:val="hybridMultilevel"/>
    <w:tmpl w:val="601ED9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8A142A6"/>
    <w:multiLevelType w:val="hybridMultilevel"/>
    <w:tmpl w:val="4A40D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E367A5"/>
    <w:multiLevelType w:val="hybridMultilevel"/>
    <w:tmpl w:val="E23E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B5D2D10"/>
    <w:multiLevelType w:val="hybridMultilevel"/>
    <w:tmpl w:val="BE2E9C6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C1818FC"/>
    <w:multiLevelType w:val="hybridMultilevel"/>
    <w:tmpl w:val="6D00F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04A1EEF"/>
    <w:multiLevelType w:val="hybridMultilevel"/>
    <w:tmpl w:val="1346C8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44471C49"/>
    <w:multiLevelType w:val="hybridMultilevel"/>
    <w:tmpl w:val="30C2139E"/>
    <w:lvl w:ilvl="0" w:tplc="B082F8EA">
      <w:start w:val="1"/>
      <w:numFmt w:val="bullet"/>
      <w:lvlText w:val="•"/>
      <w:lvlJc w:val="left"/>
      <w:pPr>
        <w:ind w:left="720" w:hanging="360"/>
      </w:pPr>
      <w:rPr>
        <w:rFonts w:ascii="Times New Roman" w:hAnsi="Times New Roman" w:hint="default"/>
      </w:rPr>
    </w:lvl>
    <w:lvl w:ilvl="1" w:tplc="D35AD892">
      <w:start w:val="1"/>
      <w:numFmt w:val="bullet"/>
      <w:lvlText w:val="-"/>
      <w:lvlJc w:val="left"/>
      <w:pPr>
        <w:ind w:left="1440" w:hanging="360"/>
      </w:pPr>
      <w:rPr>
        <w:rFonts w:ascii="Arial" w:hAnsi="Aria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4552F6D"/>
    <w:multiLevelType w:val="hybridMultilevel"/>
    <w:tmpl w:val="5D0A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491259"/>
    <w:multiLevelType w:val="hybridMultilevel"/>
    <w:tmpl w:val="08B202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468E75BD"/>
    <w:multiLevelType w:val="hybridMultilevel"/>
    <w:tmpl w:val="F886B788"/>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47CC276F"/>
    <w:multiLevelType w:val="hybridMultilevel"/>
    <w:tmpl w:val="5DCA975E"/>
    <w:lvl w:ilvl="0" w:tplc="04090001">
      <w:start w:val="1"/>
      <w:numFmt w:val="bullet"/>
      <w:lvlText w:val=""/>
      <w:lvlJc w:val="left"/>
      <w:pPr>
        <w:ind w:left="720" w:hanging="360"/>
      </w:pPr>
      <w:rPr>
        <w:rFonts w:ascii="Symbol" w:hAnsi="Symbol"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EF6CDF"/>
    <w:multiLevelType w:val="hybridMultilevel"/>
    <w:tmpl w:val="CC7EB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A8190F"/>
    <w:multiLevelType w:val="hybridMultilevel"/>
    <w:tmpl w:val="252C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C52C41"/>
    <w:multiLevelType w:val="hybridMultilevel"/>
    <w:tmpl w:val="CD942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C046E25"/>
    <w:multiLevelType w:val="hybridMultilevel"/>
    <w:tmpl w:val="C53A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C4B23CA"/>
    <w:multiLevelType w:val="hybridMultilevel"/>
    <w:tmpl w:val="7ADE2338"/>
    <w:lvl w:ilvl="0" w:tplc="5FA81450">
      <w:start w:val="1"/>
      <w:numFmt w:val="bullet"/>
      <w:lvlText w:val=""/>
      <w:lvlJc w:val="left"/>
      <w:pPr>
        <w:tabs>
          <w:tab w:val="num" w:pos="720"/>
        </w:tabs>
        <w:ind w:left="720" w:hanging="360"/>
      </w:pPr>
      <w:rPr>
        <w:rFonts w:ascii="Wingdings" w:hAnsi="Wingdings" w:hint="default"/>
      </w:rPr>
    </w:lvl>
    <w:lvl w:ilvl="1" w:tplc="AFD05CA0">
      <w:start w:val="365"/>
      <w:numFmt w:val="bullet"/>
      <w:lvlText w:val=""/>
      <w:lvlJc w:val="left"/>
      <w:pPr>
        <w:tabs>
          <w:tab w:val="num" w:pos="1440"/>
        </w:tabs>
        <w:ind w:left="1440" w:hanging="360"/>
      </w:pPr>
      <w:rPr>
        <w:rFonts w:ascii="Wingdings" w:hAnsi="Wingdings" w:hint="default"/>
      </w:rPr>
    </w:lvl>
    <w:lvl w:ilvl="2" w:tplc="C8E2024A" w:tentative="1">
      <w:start w:val="1"/>
      <w:numFmt w:val="bullet"/>
      <w:lvlText w:val=""/>
      <w:lvlJc w:val="left"/>
      <w:pPr>
        <w:tabs>
          <w:tab w:val="num" w:pos="2160"/>
        </w:tabs>
        <w:ind w:left="2160" w:hanging="360"/>
      </w:pPr>
      <w:rPr>
        <w:rFonts w:ascii="Wingdings" w:hAnsi="Wingdings" w:hint="default"/>
      </w:rPr>
    </w:lvl>
    <w:lvl w:ilvl="3" w:tplc="2D1CF8FA" w:tentative="1">
      <w:start w:val="1"/>
      <w:numFmt w:val="bullet"/>
      <w:lvlText w:val=""/>
      <w:lvlJc w:val="left"/>
      <w:pPr>
        <w:tabs>
          <w:tab w:val="num" w:pos="2880"/>
        </w:tabs>
        <w:ind w:left="2880" w:hanging="360"/>
      </w:pPr>
      <w:rPr>
        <w:rFonts w:ascii="Wingdings" w:hAnsi="Wingdings" w:hint="default"/>
      </w:rPr>
    </w:lvl>
    <w:lvl w:ilvl="4" w:tplc="38322694" w:tentative="1">
      <w:start w:val="1"/>
      <w:numFmt w:val="bullet"/>
      <w:lvlText w:val=""/>
      <w:lvlJc w:val="left"/>
      <w:pPr>
        <w:tabs>
          <w:tab w:val="num" w:pos="3600"/>
        </w:tabs>
        <w:ind w:left="3600" w:hanging="360"/>
      </w:pPr>
      <w:rPr>
        <w:rFonts w:ascii="Wingdings" w:hAnsi="Wingdings" w:hint="default"/>
      </w:rPr>
    </w:lvl>
    <w:lvl w:ilvl="5" w:tplc="804C4F20" w:tentative="1">
      <w:start w:val="1"/>
      <w:numFmt w:val="bullet"/>
      <w:lvlText w:val=""/>
      <w:lvlJc w:val="left"/>
      <w:pPr>
        <w:tabs>
          <w:tab w:val="num" w:pos="4320"/>
        </w:tabs>
        <w:ind w:left="4320" w:hanging="360"/>
      </w:pPr>
      <w:rPr>
        <w:rFonts w:ascii="Wingdings" w:hAnsi="Wingdings" w:hint="default"/>
      </w:rPr>
    </w:lvl>
    <w:lvl w:ilvl="6" w:tplc="EFBCA136" w:tentative="1">
      <w:start w:val="1"/>
      <w:numFmt w:val="bullet"/>
      <w:lvlText w:val=""/>
      <w:lvlJc w:val="left"/>
      <w:pPr>
        <w:tabs>
          <w:tab w:val="num" w:pos="5040"/>
        </w:tabs>
        <w:ind w:left="5040" w:hanging="360"/>
      </w:pPr>
      <w:rPr>
        <w:rFonts w:ascii="Wingdings" w:hAnsi="Wingdings" w:hint="default"/>
      </w:rPr>
    </w:lvl>
    <w:lvl w:ilvl="7" w:tplc="20A23F18" w:tentative="1">
      <w:start w:val="1"/>
      <w:numFmt w:val="bullet"/>
      <w:lvlText w:val=""/>
      <w:lvlJc w:val="left"/>
      <w:pPr>
        <w:tabs>
          <w:tab w:val="num" w:pos="5760"/>
        </w:tabs>
        <w:ind w:left="5760" w:hanging="360"/>
      </w:pPr>
      <w:rPr>
        <w:rFonts w:ascii="Wingdings" w:hAnsi="Wingdings" w:hint="default"/>
      </w:rPr>
    </w:lvl>
    <w:lvl w:ilvl="8" w:tplc="043CE410" w:tentative="1">
      <w:start w:val="1"/>
      <w:numFmt w:val="bullet"/>
      <w:lvlText w:val=""/>
      <w:lvlJc w:val="left"/>
      <w:pPr>
        <w:tabs>
          <w:tab w:val="num" w:pos="6480"/>
        </w:tabs>
        <w:ind w:left="6480" w:hanging="360"/>
      </w:pPr>
      <w:rPr>
        <w:rFonts w:ascii="Wingdings" w:hAnsi="Wingdings" w:hint="default"/>
      </w:rPr>
    </w:lvl>
  </w:abstractNum>
  <w:abstractNum w:abstractNumId="55">
    <w:nsid w:val="4CA05C9C"/>
    <w:multiLevelType w:val="hybridMultilevel"/>
    <w:tmpl w:val="462EB6D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AF606D"/>
    <w:multiLevelType w:val="hybridMultilevel"/>
    <w:tmpl w:val="B00E98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0B21EF"/>
    <w:multiLevelType w:val="hybridMultilevel"/>
    <w:tmpl w:val="1576B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F320391"/>
    <w:multiLevelType w:val="hybridMultilevel"/>
    <w:tmpl w:val="B0A66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00F0D4A"/>
    <w:multiLevelType w:val="hybridMultilevel"/>
    <w:tmpl w:val="F2D4319A"/>
    <w:lvl w:ilvl="0" w:tplc="63F64EA6">
      <w:start w:val="1"/>
      <w:numFmt w:val="bullet"/>
      <w:lvlText w:val="•"/>
      <w:lvlJc w:val="left"/>
      <w:pPr>
        <w:tabs>
          <w:tab w:val="num" w:pos="720"/>
        </w:tabs>
        <w:ind w:left="720" w:hanging="360"/>
      </w:pPr>
      <w:rPr>
        <w:rFonts w:ascii="Times New Roman" w:hAnsi="Times New Roman" w:hint="default"/>
      </w:rPr>
    </w:lvl>
    <w:lvl w:ilvl="1" w:tplc="9EAA7D20" w:tentative="1">
      <w:start w:val="1"/>
      <w:numFmt w:val="bullet"/>
      <w:lvlText w:val="•"/>
      <w:lvlJc w:val="left"/>
      <w:pPr>
        <w:tabs>
          <w:tab w:val="num" w:pos="1440"/>
        </w:tabs>
        <w:ind w:left="1440" w:hanging="360"/>
      </w:pPr>
      <w:rPr>
        <w:rFonts w:ascii="Times New Roman" w:hAnsi="Times New Roman" w:hint="default"/>
      </w:rPr>
    </w:lvl>
    <w:lvl w:ilvl="2" w:tplc="A1560D80" w:tentative="1">
      <w:start w:val="1"/>
      <w:numFmt w:val="bullet"/>
      <w:lvlText w:val="•"/>
      <w:lvlJc w:val="left"/>
      <w:pPr>
        <w:tabs>
          <w:tab w:val="num" w:pos="2160"/>
        </w:tabs>
        <w:ind w:left="2160" w:hanging="360"/>
      </w:pPr>
      <w:rPr>
        <w:rFonts w:ascii="Times New Roman" w:hAnsi="Times New Roman" w:hint="default"/>
      </w:rPr>
    </w:lvl>
    <w:lvl w:ilvl="3" w:tplc="553AF6A6" w:tentative="1">
      <w:start w:val="1"/>
      <w:numFmt w:val="bullet"/>
      <w:lvlText w:val="•"/>
      <w:lvlJc w:val="left"/>
      <w:pPr>
        <w:tabs>
          <w:tab w:val="num" w:pos="2880"/>
        </w:tabs>
        <w:ind w:left="2880" w:hanging="360"/>
      </w:pPr>
      <w:rPr>
        <w:rFonts w:ascii="Times New Roman" w:hAnsi="Times New Roman" w:hint="default"/>
      </w:rPr>
    </w:lvl>
    <w:lvl w:ilvl="4" w:tplc="F92A6DAA" w:tentative="1">
      <w:start w:val="1"/>
      <w:numFmt w:val="bullet"/>
      <w:lvlText w:val="•"/>
      <w:lvlJc w:val="left"/>
      <w:pPr>
        <w:tabs>
          <w:tab w:val="num" w:pos="3600"/>
        </w:tabs>
        <w:ind w:left="3600" w:hanging="360"/>
      </w:pPr>
      <w:rPr>
        <w:rFonts w:ascii="Times New Roman" w:hAnsi="Times New Roman" w:hint="default"/>
      </w:rPr>
    </w:lvl>
    <w:lvl w:ilvl="5" w:tplc="9C8A079E" w:tentative="1">
      <w:start w:val="1"/>
      <w:numFmt w:val="bullet"/>
      <w:lvlText w:val="•"/>
      <w:lvlJc w:val="left"/>
      <w:pPr>
        <w:tabs>
          <w:tab w:val="num" w:pos="4320"/>
        </w:tabs>
        <w:ind w:left="4320" w:hanging="360"/>
      </w:pPr>
      <w:rPr>
        <w:rFonts w:ascii="Times New Roman" w:hAnsi="Times New Roman" w:hint="default"/>
      </w:rPr>
    </w:lvl>
    <w:lvl w:ilvl="6" w:tplc="AB36B4A6" w:tentative="1">
      <w:start w:val="1"/>
      <w:numFmt w:val="bullet"/>
      <w:lvlText w:val="•"/>
      <w:lvlJc w:val="left"/>
      <w:pPr>
        <w:tabs>
          <w:tab w:val="num" w:pos="5040"/>
        </w:tabs>
        <w:ind w:left="5040" w:hanging="360"/>
      </w:pPr>
      <w:rPr>
        <w:rFonts w:ascii="Times New Roman" w:hAnsi="Times New Roman" w:hint="default"/>
      </w:rPr>
    </w:lvl>
    <w:lvl w:ilvl="7" w:tplc="C9D0B082" w:tentative="1">
      <w:start w:val="1"/>
      <w:numFmt w:val="bullet"/>
      <w:lvlText w:val="•"/>
      <w:lvlJc w:val="left"/>
      <w:pPr>
        <w:tabs>
          <w:tab w:val="num" w:pos="5760"/>
        </w:tabs>
        <w:ind w:left="5760" w:hanging="360"/>
      </w:pPr>
      <w:rPr>
        <w:rFonts w:ascii="Times New Roman" w:hAnsi="Times New Roman" w:hint="default"/>
      </w:rPr>
    </w:lvl>
    <w:lvl w:ilvl="8" w:tplc="0F707D88" w:tentative="1">
      <w:start w:val="1"/>
      <w:numFmt w:val="bullet"/>
      <w:lvlText w:val="•"/>
      <w:lvlJc w:val="left"/>
      <w:pPr>
        <w:tabs>
          <w:tab w:val="num" w:pos="6480"/>
        </w:tabs>
        <w:ind w:left="6480" w:hanging="360"/>
      </w:pPr>
      <w:rPr>
        <w:rFonts w:ascii="Times New Roman" w:hAnsi="Times New Roman" w:hint="default"/>
      </w:rPr>
    </w:lvl>
  </w:abstractNum>
  <w:abstractNum w:abstractNumId="60">
    <w:nsid w:val="509F1B12"/>
    <w:multiLevelType w:val="hybridMultilevel"/>
    <w:tmpl w:val="67128B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4810EC9"/>
    <w:multiLevelType w:val="hybridMultilevel"/>
    <w:tmpl w:val="B0E25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9B029C"/>
    <w:multiLevelType w:val="hybridMultilevel"/>
    <w:tmpl w:val="6FBAB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78428F4"/>
    <w:multiLevelType w:val="hybridMultilevel"/>
    <w:tmpl w:val="8A161836"/>
    <w:lvl w:ilvl="0" w:tplc="3F9A5A7C">
      <w:start w:val="1"/>
      <w:numFmt w:val="bullet"/>
      <w:lvlText w:val=""/>
      <w:lvlJc w:val="left"/>
      <w:pPr>
        <w:tabs>
          <w:tab w:val="num" w:pos="720"/>
        </w:tabs>
        <w:ind w:left="720" w:hanging="360"/>
      </w:pPr>
      <w:rPr>
        <w:rFonts w:ascii="Wingdings" w:hAnsi="Wingdings" w:hint="default"/>
      </w:rPr>
    </w:lvl>
    <w:lvl w:ilvl="1" w:tplc="CEF4E08A" w:tentative="1">
      <w:start w:val="1"/>
      <w:numFmt w:val="bullet"/>
      <w:lvlText w:val=""/>
      <w:lvlJc w:val="left"/>
      <w:pPr>
        <w:tabs>
          <w:tab w:val="num" w:pos="1440"/>
        </w:tabs>
        <w:ind w:left="1440" w:hanging="360"/>
      </w:pPr>
      <w:rPr>
        <w:rFonts w:ascii="Wingdings" w:hAnsi="Wingdings" w:hint="default"/>
      </w:rPr>
    </w:lvl>
    <w:lvl w:ilvl="2" w:tplc="A92A5224" w:tentative="1">
      <w:start w:val="1"/>
      <w:numFmt w:val="bullet"/>
      <w:lvlText w:val=""/>
      <w:lvlJc w:val="left"/>
      <w:pPr>
        <w:tabs>
          <w:tab w:val="num" w:pos="2160"/>
        </w:tabs>
        <w:ind w:left="2160" w:hanging="360"/>
      </w:pPr>
      <w:rPr>
        <w:rFonts w:ascii="Wingdings" w:hAnsi="Wingdings" w:hint="default"/>
      </w:rPr>
    </w:lvl>
    <w:lvl w:ilvl="3" w:tplc="AC803AE6" w:tentative="1">
      <w:start w:val="1"/>
      <w:numFmt w:val="bullet"/>
      <w:lvlText w:val=""/>
      <w:lvlJc w:val="left"/>
      <w:pPr>
        <w:tabs>
          <w:tab w:val="num" w:pos="2880"/>
        </w:tabs>
        <w:ind w:left="2880" w:hanging="360"/>
      </w:pPr>
      <w:rPr>
        <w:rFonts w:ascii="Wingdings" w:hAnsi="Wingdings" w:hint="default"/>
      </w:rPr>
    </w:lvl>
    <w:lvl w:ilvl="4" w:tplc="ED52FB36" w:tentative="1">
      <w:start w:val="1"/>
      <w:numFmt w:val="bullet"/>
      <w:lvlText w:val=""/>
      <w:lvlJc w:val="left"/>
      <w:pPr>
        <w:tabs>
          <w:tab w:val="num" w:pos="3600"/>
        </w:tabs>
        <w:ind w:left="3600" w:hanging="360"/>
      </w:pPr>
      <w:rPr>
        <w:rFonts w:ascii="Wingdings" w:hAnsi="Wingdings" w:hint="default"/>
      </w:rPr>
    </w:lvl>
    <w:lvl w:ilvl="5" w:tplc="E30252E4" w:tentative="1">
      <w:start w:val="1"/>
      <w:numFmt w:val="bullet"/>
      <w:lvlText w:val=""/>
      <w:lvlJc w:val="left"/>
      <w:pPr>
        <w:tabs>
          <w:tab w:val="num" w:pos="4320"/>
        </w:tabs>
        <w:ind w:left="4320" w:hanging="360"/>
      </w:pPr>
      <w:rPr>
        <w:rFonts w:ascii="Wingdings" w:hAnsi="Wingdings" w:hint="default"/>
      </w:rPr>
    </w:lvl>
    <w:lvl w:ilvl="6" w:tplc="83606B92" w:tentative="1">
      <w:start w:val="1"/>
      <w:numFmt w:val="bullet"/>
      <w:lvlText w:val=""/>
      <w:lvlJc w:val="left"/>
      <w:pPr>
        <w:tabs>
          <w:tab w:val="num" w:pos="5040"/>
        </w:tabs>
        <w:ind w:left="5040" w:hanging="360"/>
      </w:pPr>
      <w:rPr>
        <w:rFonts w:ascii="Wingdings" w:hAnsi="Wingdings" w:hint="default"/>
      </w:rPr>
    </w:lvl>
    <w:lvl w:ilvl="7" w:tplc="584602D6" w:tentative="1">
      <w:start w:val="1"/>
      <w:numFmt w:val="bullet"/>
      <w:lvlText w:val=""/>
      <w:lvlJc w:val="left"/>
      <w:pPr>
        <w:tabs>
          <w:tab w:val="num" w:pos="5760"/>
        </w:tabs>
        <w:ind w:left="5760" w:hanging="360"/>
      </w:pPr>
      <w:rPr>
        <w:rFonts w:ascii="Wingdings" w:hAnsi="Wingdings" w:hint="default"/>
      </w:rPr>
    </w:lvl>
    <w:lvl w:ilvl="8" w:tplc="0F0477C8" w:tentative="1">
      <w:start w:val="1"/>
      <w:numFmt w:val="bullet"/>
      <w:lvlText w:val=""/>
      <w:lvlJc w:val="left"/>
      <w:pPr>
        <w:tabs>
          <w:tab w:val="num" w:pos="6480"/>
        </w:tabs>
        <w:ind w:left="6480" w:hanging="360"/>
      </w:pPr>
      <w:rPr>
        <w:rFonts w:ascii="Wingdings" w:hAnsi="Wingdings" w:hint="default"/>
      </w:rPr>
    </w:lvl>
  </w:abstractNum>
  <w:abstractNum w:abstractNumId="64">
    <w:nsid w:val="58CA05B3"/>
    <w:multiLevelType w:val="hybridMultilevel"/>
    <w:tmpl w:val="C412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AB40B9"/>
    <w:multiLevelType w:val="hybridMultilevel"/>
    <w:tmpl w:val="83DC27C6"/>
    <w:lvl w:ilvl="0" w:tplc="D35AD89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C34595"/>
    <w:multiLevelType w:val="hybridMultilevel"/>
    <w:tmpl w:val="7640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905F19"/>
    <w:multiLevelType w:val="hybridMultilevel"/>
    <w:tmpl w:val="05944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ECC6FD3"/>
    <w:multiLevelType w:val="hybridMultilevel"/>
    <w:tmpl w:val="B942B736"/>
    <w:lvl w:ilvl="0" w:tplc="FE0CB346">
      <w:start w:val="1"/>
      <w:numFmt w:val="decimal"/>
      <w:lvlText w:val="%1."/>
      <w:lvlJc w:val="left"/>
      <w:pPr>
        <w:ind w:left="720" w:hanging="360"/>
      </w:pPr>
      <w:rPr>
        <w:rFonts w:ascii="Calibri" w:eastAsia="Times New Roman" w:hAnsi="Calibri" w:hint="default"/>
        <w:b w:val="0"/>
        <w:color w:val="auto"/>
        <w:sz w:val="22"/>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F54685A"/>
    <w:multiLevelType w:val="hybridMultilevel"/>
    <w:tmpl w:val="281C3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D03C8"/>
    <w:multiLevelType w:val="hybridMultilevel"/>
    <w:tmpl w:val="87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59D0E8A"/>
    <w:multiLevelType w:val="hybridMultilevel"/>
    <w:tmpl w:val="E6D0408A"/>
    <w:lvl w:ilvl="0" w:tplc="6C6619FE">
      <w:start w:val="1"/>
      <w:numFmt w:val="bullet"/>
      <w:lvlText w:val="•"/>
      <w:lvlJc w:val="left"/>
      <w:pPr>
        <w:tabs>
          <w:tab w:val="num" w:pos="720"/>
        </w:tabs>
        <w:ind w:left="720" w:hanging="360"/>
      </w:pPr>
      <w:rPr>
        <w:rFonts w:ascii="Arial" w:hAnsi="Arial" w:hint="default"/>
      </w:rPr>
    </w:lvl>
    <w:lvl w:ilvl="1" w:tplc="91E479A8" w:tentative="1">
      <w:start w:val="1"/>
      <w:numFmt w:val="bullet"/>
      <w:lvlText w:val="•"/>
      <w:lvlJc w:val="left"/>
      <w:pPr>
        <w:tabs>
          <w:tab w:val="num" w:pos="1440"/>
        </w:tabs>
        <w:ind w:left="1440" w:hanging="360"/>
      </w:pPr>
      <w:rPr>
        <w:rFonts w:ascii="Arial" w:hAnsi="Arial" w:hint="default"/>
      </w:rPr>
    </w:lvl>
    <w:lvl w:ilvl="2" w:tplc="B3BCD6EC" w:tentative="1">
      <w:start w:val="1"/>
      <w:numFmt w:val="bullet"/>
      <w:lvlText w:val="•"/>
      <w:lvlJc w:val="left"/>
      <w:pPr>
        <w:tabs>
          <w:tab w:val="num" w:pos="2160"/>
        </w:tabs>
        <w:ind w:left="2160" w:hanging="360"/>
      </w:pPr>
      <w:rPr>
        <w:rFonts w:ascii="Arial" w:hAnsi="Arial" w:hint="default"/>
      </w:rPr>
    </w:lvl>
    <w:lvl w:ilvl="3" w:tplc="CCE055E8" w:tentative="1">
      <w:start w:val="1"/>
      <w:numFmt w:val="bullet"/>
      <w:lvlText w:val="•"/>
      <w:lvlJc w:val="left"/>
      <w:pPr>
        <w:tabs>
          <w:tab w:val="num" w:pos="2880"/>
        </w:tabs>
        <w:ind w:left="2880" w:hanging="360"/>
      </w:pPr>
      <w:rPr>
        <w:rFonts w:ascii="Arial" w:hAnsi="Arial" w:hint="default"/>
      </w:rPr>
    </w:lvl>
    <w:lvl w:ilvl="4" w:tplc="1BBA0BF4" w:tentative="1">
      <w:start w:val="1"/>
      <w:numFmt w:val="bullet"/>
      <w:lvlText w:val="•"/>
      <w:lvlJc w:val="left"/>
      <w:pPr>
        <w:tabs>
          <w:tab w:val="num" w:pos="3600"/>
        </w:tabs>
        <w:ind w:left="3600" w:hanging="360"/>
      </w:pPr>
      <w:rPr>
        <w:rFonts w:ascii="Arial" w:hAnsi="Arial" w:hint="default"/>
      </w:rPr>
    </w:lvl>
    <w:lvl w:ilvl="5" w:tplc="CA187A80" w:tentative="1">
      <w:start w:val="1"/>
      <w:numFmt w:val="bullet"/>
      <w:lvlText w:val="•"/>
      <w:lvlJc w:val="left"/>
      <w:pPr>
        <w:tabs>
          <w:tab w:val="num" w:pos="4320"/>
        </w:tabs>
        <w:ind w:left="4320" w:hanging="360"/>
      </w:pPr>
      <w:rPr>
        <w:rFonts w:ascii="Arial" w:hAnsi="Arial" w:hint="default"/>
      </w:rPr>
    </w:lvl>
    <w:lvl w:ilvl="6" w:tplc="FF8C4F7A" w:tentative="1">
      <w:start w:val="1"/>
      <w:numFmt w:val="bullet"/>
      <w:lvlText w:val="•"/>
      <w:lvlJc w:val="left"/>
      <w:pPr>
        <w:tabs>
          <w:tab w:val="num" w:pos="5040"/>
        </w:tabs>
        <w:ind w:left="5040" w:hanging="360"/>
      </w:pPr>
      <w:rPr>
        <w:rFonts w:ascii="Arial" w:hAnsi="Arial" w:hint="default"/>
      </w:rPr>
    </w:lvl>
    <w:lvl w:ilvl="7" w:tplc="4B9405BC" w:tentative="1">
      <w:start w:val="1"/>
      <w:numFmt w:val="bullet"/>
      <w:lvlText w:val="•"/>
      <w:lvlJc w:val="left"/>
      <w:pPr>
        <w:tabs>
          <w:tab w:val="num" w:pos="5760"/>
        </w:tabs>
        <w:ind w:left="5760" w:hanging="360"/>
      </w:pPr>
      <w:rPr>
        <w:rFonts w:ascii="Arial" w:hAnsi="Arial" w:hint="default"/>
      </w:rPr>
    </w:lvl>
    <w:lvl w:ilvl="8" w:tplc="5A40B0AE" w:tentative="1">
      <w:start w:val="1"/>
      <w:numFmt w:val="bullet"/>
      <w:lvlText w:val="•"/>
      <w:lvlJc w:val="left"/>
      <w:pPr>
        <w:tabs>
          <w:tab w:val="num" w:pos="6480"/>
        </w:tabs>
        <w:ind w:left="6480" w:hanging="360"/>
      </w:pPr>
      <w:rPr>
        <w:rFonts w:ascii="Arial" w:hAnsi="Arial" w:hint="default"/>
      </w:rPr>
    </w:lvl>
  </w:abstractNum>
  <w:abstractNum w:abstractNumId="72">
    <w:nsid w:val="68D863D5"/>
    <w:multiLevelType w:val="hybridMultilevel"/>
    <w:tmpl w:val="653C3786"/>
    <w:lvl w:ilvl="0" w:tplc="57304358">
      <w:start w:val="1"/>
      <w:numFmt w:val="bullet"/>
      <w:lvlText w:val="•"/>
      <w:lvlJc w:val="left"/>
      <w:pPr>
        <w:tabs>
          <w:tab w:val="num" w:pos="720"/>
        </w:tabs>
        <w:ind w:left="720" w:hanging="360"/>
      </w:pPr>
      <w:rPr>
        <w:rFonts w:ascii="Arial" w:hAnsi="Arial" w:hint="default"/>
      </w:rPr>
    </w:lvl>
    <w:lvl w:ilvl="1" w:tplc="0ABE631C" w:tentative="1">
      <w:start w:val="1"/>
      <w:numFmt w:val="bullet"/>
      <w:lvlText w:val="•"/>
      <w:lvlJc w:val="left"/>
      <w:pPr>
        <w:tabs>
          <w:tab w:val="num" w:pos="1440"/>
        </w:tabs>
        <w:ind w:left="1440" w:hanging="360"/>
      </w:pPr>
      <w:rPr>
        <w:rFonts w:ascii="Arial" w:hAnsi="Arial" w:hint="default"/>
      </w:rPr>
    </w:lvl>
    <w:lvl w:ilvl="2" w:tplc="84B21296" w:tentative="1">
      <w:start w:val="1"/>
      <w:numFmt w:val="bullet"/>
      <w:lvlText w:val="•"/>
      <w:lvlJc w:val="left"/>
      <w:pPr>
        <w:tabs>
          <w:tab w:val="num" w:pos="2160"/>
        </w:tabs>
        <w:ind w:left="2160" w:hanging="360"/>
      </w:pPr>
      <w:rPr>
        <w:rFonts w:ascii="Arial" w:hAnsi="Arial" w:hint="default"/>
      </w:rPr>
    </w:lvl>
    <w:lvl w:ilvl="3" w:tplc="6A826080" w:tentative="1">
      <w:start w:val="1"/>
      <w:numFmt w:val="bullet"/>
      <w:lvlText w:val="•"/>
      <w:lvlJc w:val="left"/>
      <w:pPr>
        <w:tabs>
          <w:tab w:val="num" w:pos="2880"/>
        </w:tabs>
        <w:ind w:left="2880" w:hanging="360"/>
      </w:pPr>
      <w:rPr>
        <w:rFonts w:ascii="Arial" w:hAnsi="Arial" w:hint="default"/>
      </w:rPr>
    </w:lvl>
    <w:lvl w:ilvl="4" w:tplc="79B6E176" w:tentative="1">
      <w:start w:val="1"/>
      <w:numFmt w:val="bullet"/>
      <w:lvlText w:val="•"/>
      <w:lvlJc w:val="left"/>
      <w:pPr>
        <w:tabs>
          <w:tab w:val="num" w:pos="3600"/>
        </w:tabs>
        <w:ind w:left="3600" w:hanging="360"/>
      </w:pPr>
      <w:rPr>
        <w:rFonts w:ascii="Arial" w:hAnsi="Arial" w:hint="default"/>
      </w:rPr>
    </w:lvl>
    <w:lvl w:ilvl="5" w:tplc="F9EEDC86" w:tentative="1">
      <w:start w:val="1"/>
      <w:numFmt w:val="bullet"/>
      <w:lvlText w:val="•"/>
      <w:lvlJc w:val="left"/>
      <w:pPr>
        <w:tabs>
          <w:tab w:val="num" w:pos="4320"/>
        </w:tabs>
        <w:ind w:left="4320" w:hanging="360"/>
      </w:pPr>
      <w:rPr>
        <w:rFonts w:ascii="Arial" w:hAnsi="Arial" w:hint="default"/>
      </w:rPr>
    </w:lvl>
    <w:lvl w:ilvl="6" w:tplc="BAD0460C" w:tentative="1">
      <w:start w:val="1"/>
      <w:numFmt w:val="bullet"/>
      <w:lvlText w:val="•"/>
      <w:lvlJc w:val="left"/>
      <w:pPr>
        <w:tabs>
          <w:tab w:val="num" w:pos="5040"/>
        </w:tabs>
        <w:ind w:left="5040" w:hanging="360"/>
      </w:pPr>
      <w:rPr>
        <w:rFonts w:ascii="Arial" w:hAnsi="Arial" w:hint="default"/>
      </w:rPr>
    </w:lvl>
    <w:lvl w:ilvl="7" w:tplc="B87E591C" w:tentative="1">
      <w:start w:val="1"/>
      <w:numFmt w:val="bullet"/>
      <w:lvlText w:val="•"/>
      <w:lvlJc w:val="left"/>
      <w:pPr>
        <w:tabs>
          <w:tab w:val="num" w:pos="5760"/>
        </w:tabs>
        <w:ind w:left="5760" w:hanging="360"/>
      </w:pPr>
      <w:rPr>
        <w:rFonts w:ascii="Arial" w:hAnsi="Arial" w:hint="default"/>
      </w:rPr>
    </w:lvl>
    <w:lvl w:ilvl="8" w:tplc="18DAA47A" w:tentative="1">
      <w:start w:val="1"/>
      <w:numFmt w:val="bullet"/>
      <w:lvlText w:val="•"/>
      <w:lvlJc w:val="left"/>
      <w:pPr>
        <w:tabs>
          <w:tab w:val="num" w:pos="6480"/>
        </w:tabs>
        <w:ind w:left="6480" w:hanging="360"/>
      </w:pPr>
      <w:rPr>
        <w:rFonts w:ascii="Arial" w:hAnsi="Arial" w:hint="default"/>
      </w:rPr>
    </w:lvl>
  </w:abstractNum>
  <w:abstractNum w:abstractNumId="73">
    <w:nsid w:val="6A366739"/>
    <w:multiLevelType w:val="hybridMultilevel"/>
    <w:tmpl w:val="BAE43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BC6C70"/>
    <w:multiLevelType w:val="hybridMultilevel"/>
    <w:tmpl w:val="5D1C8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D94080"/>
    <w:multiLevelType w:val="hybridMultilevel"/>
    <w:tmpl w:val="692C425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6C9B4A1B"/>
    <w:multiLevelType w:val="hybridMultilevel"/>
    <w:tmpl w:val="6D7A8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6CD33966"/>
    <w:multiLevelType w:val="hybridMultilevel"/>
    <w:tmpl w:val="192AB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9F08A0"/>
    <w:multiLevelType w:val="hybridMultilevel"/>
    <w:tmpl w:val="1744E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F403095"/>
    <w:multiLevelType w:val="hybridMultilevel"/>
    <w:tmpl w:val="19760FE2"/>
    <w:lvl w:ilvl="0" w:tplc="B082F8EA">
      <w:start w:val="1"/>
      <w:numFmt w:val="bullet"/>
      <w:lvlText w:val="•"/>
      <w:lvlJc w:val="left"/>
      <w:pPr>
        <w:tabs>
          <w:tab w:val="num" w:pos="1080"/>
        </w:tabs>
        <w:ind w:left="1080" w:hanging="360"/>
      </w:pPr>
      <w:rPr>
        <w:rFonts w:ascii="Times New Roman" w:hAnsi="Times New Roman" w:hint="default"/>
      </w:rPr>
    </w:lvl>
    <w:lvl w:ilvl="1" w:tplc="C33E98F8">
      <w:start w:val="1900"/>
      <w:numFmt w:val="bullet"/>
      <w:lvlText w:val=""/>
      <w:lvlJc w:val="left"/>
      <w:pPr>
        <w:tabs>
          <w:tab w:val="num" w:pos="1800"/>
        </w:tabs>
        <w:ind w:left="1800" w:hanging="360"/>
      </w:pPr>
      <w:rPr>
        <w:rFonts w:ascii="Wingdings" w:hAnsi="Wingdings" w:hint="default"/>
      </w:rPr>
    </w:lvl>
    <w:lvl w:ilvl="2" w:tplc="D66C8252" w:tentative="1">
      <w:start w:val="1"/>
      <w:numFmt w:val="bullet"/>
      <w:lvlText w:val="•"/>
      <w:lvlJc w:val="left"/>
      <w:pPr>
        <w:tabs>
          <w:tab w:val="num" w:pos="2520"/>
        </w:tabs>
        <w:ind w:left="2520" w:hanging="360"/>
      </w:pPr>
      <w:rPr>
        <w:rFonts w:ascii="Times New Roman" w:hAnsi="Times New Roman" w:hint="default"/>
      </w:rPr>
    </w:lvl>
    <w:lvl w:ilvl="3" w:tplc="F72282FE" w:tentative="1">
      <w:start w:val="1"/>
      <w:numFmt w:val="bullet"/>
      <w:lvlText w:val="•"/>
      <w:lvlJc w:val="left"/>
      <w:pPr>
        <w:tabs>
          <w:tab w:val="num" w:pos="3240"/>
        </w:tabs>
        <w:ind w:left="3240" w:hanging="360"/>
      </w:pPr>
      <w:rPr>
        <w:rFonts w:ascii="Times New Roman" w:hAnsi="Times New Roman" w:hint="default"/>
      </w:rPr>
    </w:lvl>
    <w:lvl w:ilvl="4" w:tplc="E4367C80" w:tentative="1">
      <w:start w:val="1"/>
      <w:numFmt w:val="bullet"/>
      <w:lvlText w:val="•"/>
      <w:lvlJc w:val="left"/>
      <w:pPr>
        <w:tabs>
          <w:tab w:val="num" w:pos="3960"/>
        </w:tabs>
        <w:ind w:left="3960" w:hanging="360"/>
      </w:pPr>
      <w:rPr>
        <w:rFonts w:ascii="Times New Roman" w:hAnsi="Times New Roman" w:hint="default"/>
      </w:rPr>
    </w:lvl>
    <w:lvl w:ilvl="5" w:tplc="C32E56B4" w:tentative="1">
      <w:start w:val="1"/>
      <w:numFmt w:val="bullet"/>
      <w:lvlText w:val="•"/>
      <w:lvlJc w:val="left"/>
      <w:pPr>
        <w:tabs>
          <w:tab w:val="num" w:pos="4680"/>
        </w:tabs>
        <w:ind w:left="4680" w:hanging="360"/>
      </w:pPr>
      <w:rPr>
        <w:rFonts w:ascii="Times New Roman" w:hAnsi="Times New Roman" w:hint="default"/>
      </w:rPr>
    </w:lvl>
    <w:lvl w:ilvl="6" w:tplc="BFC8FBDC" w:tentative="1">
      <w:start w:val="1"/>
      <w:numFmt w:val="bullet"/>
      <w:lvlText w:val="•"/>
      <w:lvlJc w:val="left"/>
      <w:pPr>
        <w:tabs>
          <w:tab w:val="num" w:pos="5400"/>
        </w:tabs>
        <w:ind w:left="5400" w:hanging="360"/>
      </w:pPr>
      <w:rPr>
        <w:rFonts w:ascii="Times New Roman" w:hAnsi="Times New Roman" w:hint="default"/>
      </w:rPr>
    </w:lvl>
    <w:lvl w:ilvl="7" w:tplc="D542CAE8" w:tentative="1">
      <w:start w:val="1"/>
      <w:numFmt w:val="bullet"/>
      <w:lvlText w:val="•"/>
      <w:lvlJc w:val="left"/>
      <w:pPr>
        <w:tabs>
          <w:tab w:val="num" w:pos="6120"/>
        </w:tabs>
        <w:ind w:left="6120" w:hanging="360"/>
      </w:pPr>
      <w:rPr>
        <w:rFonts w:ascii="Times New Roman" w:hAnsi="Times New Roman" w:hint="default"/>
      </w:rPr>
    </w:lvl>
    <w:lvl w:ilvl="8" w:tplc="E2940DA0" w:tentative="1">
      <w:start w:val="1"/>
      <w:numFmt w:val="bullet"/>
      <w:lvlText w:val="•"/>
      <w:lvlJc w:val="left"/>
      <w:pPr>
        <w:tabs>
          <w:tab w:val="num" w:pos="6840"/>
        </w:tabs>
        <w:ind w:left="6840" w:hanging="360"/>
      </w:pPr>
      <w:rPr>
        <w:rFonts w:ascii="Times New Roman" w:hAnsi="Times New Roman" w:hint="default"/>
      </w:rPr>
    </w:lvl>
  </w:abstractNum>
  <w:abstractNum w:abstractNumId="80">
    <w:nsid w:val="6FA8469A"/>
    <w:multiLevelType w:val="hybridMultilevel"/>
    <w:tmpl w:val="714837E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710F2E23"/>
    <w:multiLevelType w:val="hybridMultilevel"/>
    <w:tmpl w:val="6AD60C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1AB71B4"/>
    <w:multiLevelType w:val="hybridMultilevel"/>
    <w:tmpl w:val="A58C6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5BB5B3B"/>
    <w:multiLevelType w:val="hybridMultilevel"/>
    <w:tmpl w:val="5D40EC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61319F1"/>
    <w:multiLevelType w:val="hybridMultilevel"/>
    <w:tmpl w:val="0CF68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6FF70AE"/>
    <w:multiLevelType w:val="hybridMultilevel"/>
    <w:tmpl w:val="4A84147E"/>
    <w:lvl w:ilvl="0" w:tplc="A62EBA2E">
      <w:start w:val="1"/>
      <w:numFmt w:val="bullet"/>
      <w:lvlText w:val="•"/>
      <w:lvlJc w:val="left"/>
      <w:pPr>
        <w:tabs>
          <w:tab w:val="num" w:pos="720"/>
        </w:tabs>
        <w:ind w:left="720" w:hanging="360"/>
      </w:pPr>
      <w:rPr>
        <w:rFonts w:ascii="Arial" w:hAnsi="Arial" w:hint="default"/>
      </w:rPr>
    </w:lvl>
    <w:lvl w:ilvl="1" w:tplc="1D4669EC" w:tentative="1">
      <w:start w:val="1"/>
      <w:numFmt w:val="bullet"/>
      <w:lvlText w:val="•"/>
      <w:lvlJc w:val="left"/>
      <w:pPr>
        <w:tabs>
          <w:tab w:val="num" w:pos="1440"/>
        </w:tabs>
        <w:ind w:left="1440" w:hanging="360"/>
      </w:pPr>
      <w:rPr>
        <w:rFonts w:ascii="Arial" w:hAnsi="Arial" w:hint="default"/>
      </w:rPr>
    </w:lvl>
    <w:lvl w:ilvl="2" w:tplc="19D0BB96" w:tentative="1">
      <w:start w:val="1"/>
      <w:numFmt w:val="bullet"/>
      <w:lvlText w:val="•"/>
      <w:lvlJc w:val="left"/>
      <w:pPr>
        <w:tabs>
          <w:tab w:val="num" w:pos="2160"/>
        </w:tabs>
        <w:ind w:left="2160" w:hanging="360"/>
      </w:pPr>
      <w:rPr>
        <w:rFonts w:ascii="Arial" w:hAnsi="Arial" w:hint="default"/>
      </w:rPr>
    </w:lvl>
    <w:lvl w:ilvl="3" w:tplc="0B924C14" w:tentative="1">
      <w:start w:val="1"/>
      <w:numFmt w:val="bullet"/>
      <w:lvlText w:val="•"/>
      <w:lvlJc w:val="left"/>
      <w:pPr>
        <w:tabs>
          <w:tab w:val="num" w:pos="2880"/>
        </w:tabs>
        <w:ind w:left="2880" w:hanging="360"/>
      </w:pPr>
      <w:rPr>
        <w:rFonts w:ascii="Arial" w:hAnsi="Arial" w:hint="default"/>
      </w:rPr>
    </w:lvl>
    <w:lvl w:ilvl="4" w:tplc="34925042" w:tentative="1">
      <w:start w:val="1"/>
      <w:numFmt w:val="bullet"/>
      <w:lvlText w:val="•"/>
      <w:lvlJc w:val="left"/>
      <w:pPr>
        <w:tabs>
          <w:tab w:val="num" w:pos="3600"/>
        </w:tabs>
        <w:ind w:left="3600" w:hanging="360"/>
      </w:pPr>
      <w:rPr>
        <w:rFonts w:ascii="Arial" w:hAnsi="Arial" w:hint="default"/>
      </w:rPr>
    </w:lvl>
    <w:lvl w:ilvl="5" w:tplc="5AC224AE" w:tentative="1">
      <w:start w:val="1"/>
      <w:numFmt w:val="bullet"/>
      <w:lvlText w:val="•"/>
      <w:lvlJc w:val="left"/>
      <w:pPr>
        <w:tabs>
          <w:tab w:val="num" w:pos="4320"/>
        </w:tabs>
        <w:ind w:left="4320" w:hanging="360"/>
      </w:pPr>
      <w:rPr>
        <w:rFonts w:ascii="Arial" w:hAnsi="Arial" w:hint="default"/>
      </w:rPr>
    </w:lvl>
    <w:lvl w:ilvl="6" w:tplc="793A3042" w:tentative="1">
      <w:start w:val="1"/>
      <w:numFmt w:val="bullet"/>
      <w:lvlText w:val="•"/>
      <w:lvlJc w:val="left"/>
      <w:pPr>
        <w:tabs>
          <w:tab w:val="num" w:pos="5040"/>
        </w:tabs>
        <w:ind w:left="5040" w:hanging="360"/>
      </w:pPr>
      <w:rPr>
        <w:rFonts w:ascii="Arial" w:hAnsi="Arial" w:hint="default"/>
      </w:rPr>
    </w:lvl>
    <w:lvl w:ilvl="7" w:tplc="CC6E3FCC" w:tentative="1">
      <w:start w:val="1"/>
      <w:numFmt w:val="bullet"/>
      <w:lvlText w:val="•"/>
      <w:lvlJc w:val="left"/>
      <w:pPr>
        <w:tabs>
          <w:tab w:val="num" w:pos="5760"/>
        </w:tabs>
        <w:ind w:left="5760" w:hanging="360"/>
      </w:pPr>
      <w:rPr>
        <w:rFonts w:ascii="Arial" w:hAnsi="Arial" w:hint="default"/>
      </w:rPr>
    </w:lvl>
    <w:lvl w:ilvl="8" w:tplc="FBD6FDCC" w:tentative="1">
      <w:start w:val="1"/>
      <w:numFmt w:val="bullet"/>
      <w:lvlText w:val="•"/>
      <w:lvlJc w:val="left"/>
      <w:pPr>
        <w:tabs>
          <w:tab w:val="num" w:pos="6480"/>
        </w:tabs>
        <w:ind w:left="6480" w:hanging="360"/>
      </w:pPr>
      <w:rPr>
        <w:rFonts w:ascii="Arial" w:hAnsi="Arial" w:hint="default"/>
      </w:rPr>
    </w:lvl>
  </w:abstractNum>
  <w:abstractNum w:abstractNumId="86">
    <w:nsid w:val="7E8B79CD"/>
    <w:multiLevelType w:val="hybridMultilevel"/>
    <w:tmpl w:val="22963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
  </w:num>
  <w:num w:numId="3">
    <w:abstractNumId w:val="86"/>
  </w:num>
  <w:num w:numId="4">
    <w:abstractNumId w:val="24"/>
  </w:num>
  <w:num w:numId="5">
    <w:abstractNumId w:val="48"/>
  </w:num>
  <w:num w:numId="6">
    <w:abstractNumId w:val="18"/>
  </w:num>
  <w:num w:numId="7">
    <w:abstractNumId w:val="79"/>
  </w:num>
  <w:num w:numId="8">
    <w:abstractNumId w:val="65"/>
  </w:num>
  <w:num w:numId="9">
    <w:abstractNumId w:val="37"/>
  </w:num>
  <w:num w:numId="10">
    <w:abstractNumId w:val="27"/>
  </w:num>
  <w:num w:numId="11">
    <w:abstractNumId w:val="69"/>
  </w:num>
  <w:num w:numId="12">
    <w:abstractNumId w:val="5"/>
  </w:num>
  <w:num w:numId="13">
    <w:abstractNumId w:val="8"/>
  </w:num>
  <w:num w:numId="14">
    <w:abstractNumId w:val="23"/>
  </w:num>
  <w:num w:numId="15">
    <w:abstractNumId w:val="59"/>
  </w:num>
  <w:num w:numId="16">
    <w:abstractNumId w:val="63"/>
  </w:num>
  <w:num w:numId="17">
    <w:abstractNumId w:val="28"/>
  </w:num>
  <w:num w:numId="18">
    <w:abstractNumId w:val="31"/>
  </w:num>
  <w:num w:numId="19">
    <w:abstractNumId w:val="72"/>
  </w:num>
  <w:num w:numId="20">
    <w:abstractNumId w:val="0"/>
  </w:num>
  <w:num w:numId="21">
    <w:abstractNumId w:val="85"/>
  </w:num>
  <w:num w:numId="22">
    <w:abstractNumId w:val="71"/>
  </w:num>
  <w:num w:numId="23">
    <w:abstractNumId w:val="58"/>
  </w:num>
  <w:num w:numId="24">
    <w:abstractNumId w:val="20"/>
  </w:num>
  <w:num w:numId="25">
    <w:abstractNumId w:val="13"/>
  </w:num>
  <w:num w:numId="26">
    <w:abstractNumId w:val="42"/>
  </w:num>
  <w:num w:numId="27">
    <w:abstractNumId w:val="51"/>
  </w:num>
  <w:num w:numId="28">
    <w:abstractNumId w:val="16"/>
  </w:num>
  <w:num w:numId="29">
    <w:abstractNumId w:val="21"/>
  </w:num>
  <w:num w:numId="30">
    <w:abstractNumId w:val="47"/>
  </w:num>
  <w:num w:numId="31">
    <w:abstractNumId w:val="44"/>
  </w:num>
  <w:num w:numId="32">
    <w:abstractNumId w:val="80"/>
  </w:num>
  <w:num w:numId="33">
    <w:abstractNumId w:val="39"/>
  </w:num>
  <w:num w:numId="34">
    <w:abstractNumId w:val="43"/>
  </w:num>
  <w:num w:numId="35">
    <w:abstractNumId w:val="81"/>
  </w:num>
  <w:num w:numId="36">
    <w:abstractNumId w:val="25"/>
  </w:num>
  <w:num w:numId="37">
    <w:abstractNumId w:val="60"/>
  </w:num>
  <w:num w:numId="38">
    <w:abstractNumId w:val="3"/>
  </w:num>
  <w:num w:numId="39">
    <w:abstractNumId w:val="56"/>
  </w:num>
  <w:num w:numId="40">
    <w:abstractNumId w:val="75"/>
  </w:num>
  <w:num w:numId="41">
    <w:abstractNumId w:val="19"/>
  </w:num>
  <w:num w:numId="42">
    <w:abstractNumId w:val="10"/>
  </w:num>
  <w:num w:numId="43">
    <w:abstractNumId w:val="55"/>
  </w:num>
  <w:num w:numId="44">
    <w:abstractNumId w:val="26"/>
  </w:num>
  <w:num w:numId="45">
    <w:abstractNumId w:val="77"/>
  </w:num>
  <w:num w:numId="46">
    <w:abstractNumId w:val="7"/>
  </w:num>
  <w:num w:numId="47">
    <w:abstractNumId w:val="2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40"/>
  </w:num>
  <w:num w:numId="50">
    <w:abstractNumId w:val="35"/>
  </w:num>
  <w:num w:numId="51">
    <w:abstractNumId w:val="70"/>
  </w:num>
  <w:num w:numId="52">
    <w:abstractNumId w:val="67"/>
  </w:num>
  <w:num w:numId="53">
    <w:abstractNumId w:val="22"/>
  </w:num>
  <w:num w:numId="54">
    <w:abstractNumId w:val="76"/>
  </w:num>
  <w:num w:numId="55">
    <w:abstractNumId w:val="12"/>
  </w:num>
  <w:num w:numId="56">
    <w:abstractNumId w:val="74"/>
  </w:num>
  <w:num w:numId="57">
    <w:abstractNumId w:val="9"/>
  </w:num>
  <w:num w:numId="58">
    <w:abstractNumId w:val="29"/>
  </w:num>
  <w:num w:numId="59">
    <w:abstractNumId w:val="41"/>
  </w:num>
  <w:num w:numId="60">
    <w:abstractNumId w:val="46"/>
  </w:num>
  <w:num w:numId="61">
    <w:abstractNumId w:val="57"/>
  </w:num>
  <w:num w:numId="62">
    <w:abstractNumId w:val="66"/>
  </w:num>
  <w:num w:numId="63">
    <w:abstractNumId w:val="49"/>
  </w:num>
  <w:num w:numId="64">
    <w:abstractNumId w:val="83"/>
  </w:num>
  <w:num w:numId="65">
    <w:abstractNumId w:val="53"/>
  </w:num>
  <w:num w:numId="66">
    <w:abstractNumId w:val="68"/>
  </w:num>
  <w:num w:numId="67">
    <w:abstractNumId w:val="15"/>
  </w:num>
  <w:num w:numId="68">
    <w:abstractNumId w:val="33"/>
  </w:num>
  <w:num w:numId="69">
    <w:abstractNumId w:val="45"/>
  </w:num>
  <w:num w:numId="70">
    <w:abstractNumId w:val="50"/>
  </w:num>
  <w:num w:numId="71">
    <w:abstractNumId w:val="62"/>
  </w:num>
  <w:num w:numId="72">
    <w:abstractNumId w:val="82"/>
  </w:num>
  <w:num w:numId="73">
    <w:abstractNumId w:val="73"/>
  </w:num>
  <w:num w:numId="74">
    <w:abstractNumId w:val="34"/>
  </w:num>
  <w:num w:numId="75">
    <w:abstractNumId w:val="14"/>
  </w:num>
  <w:num w:numId="76">
    <w:abstractNumId w:val="52"/>
  </w:num>
  <w:num w:numId="77">
    <w:abstractNumId w:val="17"/>
  </w:num>
  <w:num w:numId="78">
    <w:abstractNumId w:val="64"/>
  </w:num>
  <w:num w:numId="79">
    <w:abstractNumId w:val="32"/>
  </w:num>
  <w:num w:numId="80">
    <w:abstractNumId w:val="78"/>
  </w:num>
  <w:num w:numId="81">
    <w:abstractNumId w:val="84"/>
  </w:num>
  <w:num w:numId="82">
    <w:abstractNumId w:val="61"/>
  </w:num>
  <w:num w:numId="83">
    <w:abstractNumId w:val="30"/>
  </w:num>
  <w:num w:numId="84">
    <w:abstractNumId w:val="4"/>
  </w:num>
  <w:num w:numId="85">
    <w:abstractNumId w:val="2"/>
  </w:num>
  <w:num w:numId="86">
    <w:abstractNumId w:val="54"/>
  </w:num>
  <w:num w:numId="87">
    <w:abstractNumId w:val="38"/>
  </w:num>
  <w:num w:numId="88">
    <w:abstractNumId w:val="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5726"/>
    <w:rsid w:val="00000446"/>
    <w:rsid w:val="00001957"/>
    <w:rsid w:val="00001E02"/>
    <w:rsid w:val="00005B27"/>
    <w:rsid w:val="00014389"/>
    <w:rsid w:val="00015069"/>
    <w:rsid w:val="00020194"/>
    <w:rsid w:val="00024B79"/>
    <w:rsid w:val="00024E6D"/>
    <w:rsid w:val="00034906"/>
    <w:rsid w:val="00035516"/>
    <w:rsid w:val="00040E27"/>
    <w:rsid w:val="00044864"/>
    <w:rsid w:val="000477C6"/>
    <w:rsid w:val="00055880"/>
    <w:rsid w:val="00060609"/>
    <w:rsid w:val="00061072"/>
    <w:rsid w:val="00064614"/>
    <w:rsid w:val="00065B15"/>
    <w:rsid w:val="0006608F"/>
    <w:rsid w:val="000723AF"/>
    <w:rsid w:val="00073F7D"/>
    <w:rsid w:val="00077FFC"/>
    <w:rsid w:val="00082572"/>
    <w:rsid w:val="00082B74"/>
    <w:rsid w:val="00082EC0"/>
    <w:rsid w:val="00086595"/>
    <w:rsid w:val="00095835"/>
    <w:rsid w:val="000B27D6"/>
    <w:rsid w:val="000B2C49"/>
    <w:rsid w:val="000B38B5"/>
    <w:rsid w:val="000B434B"/>
    <w:rsid w:val="000C475D"/>
    <w:rsid w:val="000C79F6"/>
    <w:rsid w:val="000D0283"/>
    <w:rsid w:val="000D6730"/>
    <w:rsid w:val="000D6E92"/>
    <w:rsid w:val="000E1D3C"/>
    <w:rsid w:val="000E4C95"/>
    <w:rsid w:val="000E6F29"/>
    <w:rsid w:val="000F1BB9"/>
    <w:rsid w:val="00100748"/>
    <w:rsid w:val="0011233D"/>
    <w:rsid w:val="001234D1"/>
    <w:rsid w:val="00124FC8"/>
    <w:rsid w:val="00126B99"/>
    <w:rsid w:val="00130864"/>
    <w:rsid w:val="00131031"/>
    <w:rsid w:val="0013337C"/>
    <w:rsid w:val="001461A9"/>
    <w:rsid w:val="0014773A"/>
    <w:rsid w:val="00147B17"/>
    <w:rsid w:val="00153A05"/>
    <w:rsid w:val="00160474"/>
    <w:rsid w:val="00170F24"/>
    <w:rsid w:val="00173830"/>
    <w:rsid w:val="00173AE2"/>
    <w:rsid w:val="00176782"/>
    <w:rsid w:val="001805BD"/>
    <w:rsid w:val="00186444"/>
    <w:rsid w:val="00193272"/>
    <w:rsid w:val="001A0FB4"/>
    <w:rsid w:val="001A73F5"/>
    <w:rsid w:val="001B55BA"/>
    <w:rsid w:val="001B5BBE"/>
    <w:rsid w:val="001B6EF4"/>
    <w:rsid w:val="001C6615"/>
    <w:rsid w:val="001D0B30"/>
    <w:rsid w:val="001D2CED"/>
    <w:rsid w:val="001E0FC1"/>
    <w:rsid w:val="001E62F9"/>
    <w:rsid w:val="001E7A48"/>
    <w:rsid w:val="001F2821"/>
    <w:rsid w:val="001F43E1"/>
    <w:rsid w:val="001F44DA"/>
    <w:rsid w:val="002013A2"/>
    <w:rsid w:val="00206BCA"/>
    <w:rsid w:val="00211DFE"/>
    <w:rsid w:val="00216AA2"/>
    <w:rsid w:val="0022043A"/>
    <w:rsid w:val="002311CA"/>
    <w:rsid w:val="00231371"/>
    <w:rsid w:val="00236028"/>
    <w:rsid w:val="002367A4"/>
    <w:rsid w:val="0024263C"/>
    <w:rsid w:val="00243E22"/>
    <w:rsid w:val="00244CC7"/>
    <w:rsid w:val="002469ED"/>
    <w:rsid w:val="00247BF4"/>
    <w:rsid w:val="00252E5F"/>
    <w:rsid w:val="00252F11"/>
    <w:rsid w:val="00253CA8"/>
    <w:rsid w:val="002562CE"/>
    <w:rsid w:val="00262250"/>
    <w:rsid w:val="00264885"/>
    <w:rsid w:val="00264FDC"/>
    <w:rsid w:val="00280470"/>
    <w:rsid w:val="002823B3"/>
    <w:rsid w:val="00287BB7"/>
    <w:rsid w:val="0029260D"/>
    <w:rsid w:val="00295110"/>
    <w:rsid w:val="002A438C"/>
    <w:rsid w:val="002A62AB"/>
    <w:rsid w:val="002A7F2A"/>
    <w:rsid w:val="002B2B15"/>
    <w:rsid w:val="002B6216"/>
    <w:rsid w:val="002B7BBE"/>
    <w:rsid w:val="002C08D4"/>
    <w:rsid w:val="002C407E"/>
    <w:rsid w:val="002C43C0"/>
    <w:rsid w:val="002D5D77"/>
    <w:rsid w:val="002E3F2E"/>
    <w:rsid w:val="002E780E"/>
    <w:rsid w:val="002F25F0"/>
    <w:rsid w:val="002F4172"/>
    <w:rsid w:val="002F603F"/>
    <w:rsid w:val="00301A77"/>
    <w:rsid w:val="00307836"/>
    <w:rsid w:val="00311D1C"/>
    <w:rsid w:val="003126D2"/>
    <w:rsid w:val="00315B54"/>
    <w:rsid w:val="00323473"/>
    <w:rsid w:val="00324EFB"/>
    <w:rsid w:val="003253BA"/>
    <w:rsid w:val="00325B7C"/>
    <w:rsid w:val="00335EB1"/>
    <w:rsid w:val="0033625E"/>
    <w:rsid w:val="00336610"/>
    <w:rsid w:val="00344879"/>
    <w:rsid w:val="003448BF"/>
    <w:rsid w:val="00346007"/>
    <w:rsid w:val="003476DE"/>
    <w:rsid w:val="00350125"/>
    <w:rsid w:val="003517FB"/>
    <w:rsid w:val="003519A9"/>
    <w:rsid w:val="003615E3"/>
    <w:rsid w:val="00361C6E"/>
    <w:rsid w:val="00365082"/>
    <w:rsid w:val="00374640"/>
    <w:rsid w:val="00374711"/>
    <w:rsid w:val="00375183"/>
    <w:rsid w:val="0037566B"/>
    <w:rsid w:val="0038409A"/>
    <w:rsid w:val="00384D5A"/>
    <w:rsid w:val="00387D82"/>
    <w:rsid w:val="00391C70"/>
    <w:rsid w:val="0039760F"/>
    <w:rsid w:val="003A2B88"/>
    <w:rsid w:val="003B05C4"/>
    <w:rsid w:val="003B0CC3"/>
    <w:rsid w:val="003B3BDB"/>
    <w:rsid w:val="003C1D51"/>
    <w:rsid w:val="003C47BF"/>
    <w:rsid w:val="003C571B"/>
    <w:rsid w:val="003D041B"/>
    <w:rsid w:val="003D5A39"/>
    <w:rsid w:val="003D614D"/>
    <w:rsid w:val="003D76A7"/>
    <w:rsid w:val="003D7786"/>
    <w:rsid w:val="003D788D"/>
    <w:rsid w:val="003E19C2"/>
    <w:rsid w:val="003E4149"/>
    <w:rsid w:val="003F2BB1"/>
    <w:rsid w:val="003F540C"/>
    <w:rsid w:val="004017EC"/>
    <w:rsid w:val="00403997"/>
    <w:rsid w:val="0040487C"/>
    <w:rsid w:val="004072F9"/>
    <w:rsid w:val="00407387"/>
    <w:rsid w:val="00410966"/>
    <w:rsid w:val="00412AC7"/>
    <w:rsid w:val="00417266"/>
    <w:rsid w:val="00423271"/>
    <w:rsid w:val="00423B21"/>
    <w:rsid w:val="00424D1B"/>
    <w:rsid w:val="00426343"/>
    <w:rsid w:val="00427B6B"/>
    <w:rsid w:val="00440505"/>
    <w:rsid w:val="00440A5B"/>
    <w:rsid w:val="00447C45"/>
    <w:rsid w:val="004536AA"/>
    <w:rsid w:val="004536F1"/>
    <w:rsid w:val="00454FF6"/>
    <w:rsid w:val="00455C63"/>
    <w:rsid w:val="00460960"/>
    <w:rsid w:val="00473B41"/>
    <w:rsid w:val="00476811"/>
    <w:rsid w:val="004801C9"/>
    <w:rsid w:val="00481782"/>
    <w:rsid w:val="00483469"/>
    <w:rsid w:val="00487191"/>
    <w:rsid w:val="004A0DF3"/>
    <w:rsid w:val="004A270F"/>
    <w:rsid w:val="004A5585"/>
    <w:rsid w:val="004B2065"/>
    <w:rsid w:val="004B2464"/>
    <w:rsid w:val="004B3362"/>
    <w:rsid w:val="004B77CA"/>
    <w:rsid w:val="004B77CB"/>
    <w:rsid w:val="004C2207"/>
    <w:rsid w:val="004C46CA"/>
    <w:rsid w:val="004C60F3"/>
    <w:rsid w:val="004D37F0"/>
    <w:rsid w:val="004D4A79"/>
    <w:rsid w:val="004D550B"/>
    <w:rsid w:val="004D5794"/>
    <w:rsid w:val="004E25C7"/>
    <w:rsid w:val="004E475E"/>
    <w:rsid w:val="004E6C50"/>
    <w:rsid w:val="0050120F"/>
    <w:rsid w:val="00501404"/>
    <w:rsid w:val="0050330B"/>
    <w:rsid w:val="00504303"/>
    <w:rsid w:val="0051202A"/>
    <w:rsid w:val="005161DE"/>
    <w:rsid w:val="00520FBE"/>
    <w:rsid w:val="0052375E"/>
    <w:rsid w:val="00523CE8"/>
    <w:rsid w:val="005317E6"/>
    <w:rsid w:val="00536EE6"/>
    <w:rsid w:val="00544A36"/>
    <w:rsid w:val="00551414"/>
    <w:rsid w:val="005556B8"/>
    <w:rsid w:val="00557800"/>
    <w:rsid w:val="00560E66"/>
    <w:rsid w:val="00565903"/>
    <w:rsid w:val="00567A0F"/>
    <w:rsid w:val="005759B0"/>
    <w:rsid w:val="00582D6A"/>
    <w:rsid w:val="005972EA"/>
    <w:rsid w:val="005A03AF"/>
    <w:rsid w:val="005A0D55"/>
    <w:rsid w:val="005A23E4"/>
    <w:rsid w:val="005B59AE"/>
    <w:rsid w:val="005B7776"/>
    <w:rsid w:val="005B7AFB"/>
    <w:rsid w:val="005C2083"/>
    <w:rsid w:val="005C350C"/>
    <w:rsid w:val="005C4515"/>
    <w:rsid w:val="005D3E58"/>
    <w:rsid w:val="005E2BD7"/>
    <w:rsid w:val="005E2D14"/>
    <w:rsid w:val="005E310E"/>
    <w:rsid w:val="005E35BD"/>
    <w:rsid w:val="005E692E"/>
    <w:rsid w:val="005F096A"/>
    <w:rsid w:val="005F1B38"/>
    <w:rsid w:val="00600A11"/>
    <w:rsid w:val="00602A0F"/>
    <w:rsid w:val="00605FD5"/>
    <w:rsid w:val="006070B5"/>
    <w:rsid w:val="006142CF"/>
    <w:rsid w:val="00631B77"/>
    <w:rsid w:val="00633900"/>
    <w:rsid w:val="00634359"/>
    <w:rsid w:val="00634527"/>
    <w:rsid w:val="0064589D"/>
    <w:rsid w:val="00647FC8"/>
    <w:rsid w:val="00651C16"/>
    <w:rsid w:val="006526E7"/>
    <w:rsid w:val="00654EE6"/>
    <w:rsid w:val="00662C00"/>
    <w:rsid w:val="00665968"/>
    <w:rsid w:val="00667A55"/>
    <w:rsid w:val="00673DE4"/>
    <w:rsid w:val="00683F11"/>
    <w:rsid w:val="006900E9"/>
    <w:rsid w:val="00692A2C"/>
    <w:rsid w:val="006955B6"/>
    <w:rsid w:val="00697F00"/>
    <w:rsid w:val="006A27CF"/>
    <w:rsid w:val="006A3CB1"/>
    <w:rsid w:val="006A6603"/>
    <w:rsid w:val="006B4521"/>
    <w:rsid w:val="006D001A"/>
    <w:rsid w:val="006D303B"/>
    <w:rsid w:val="006D549D"/>
    <w:rsid w:val="006D7962"/>
    <w:rsid w:val="006E40FB"/>
    <w:rsid w:val="006E55DB"/>
    <w:rsid w:val="006E7597"/>
    <w:rsid w:val="006F7F47"/>
    <w:rsid w:val="00700D24"/>
    <w:rsid w:val="00701CAC"/>
    <w:rsid w:val="007037C8"/>
    <w:rsid w:val="0070406A"/>
    <w:rsid w:val="007051BD"/>
    <w:rsid w:val="00713351"/>
    <w:rsid w:val="00713824"/>
    <w:rsid w:val="00716B6E"/>
    <w:rsid w:val="00721558"/>
    <w:rsid w:val="007246FF"/>
    <w:rsid w:val="00726766"/>
    <w:rsid w:val="007301B5"/>
    <w:rsid w:val="007303FA"/>
    <w:rsid w:val="00742D9C"/>
    <w:rsid w:val="00745DE0"/>
    <w:rsid w:val="007465B0"/>
    <w:rsid w:val="00746CA4"/>
    <w:rsid w:val="0075028B"/>
    <w:rsid w:val="007503C7"/>
    <w:rsid w:val="00751B9B"/>
    <w:rsid w:val="00753406"/>
    <w:rsid w:val="00753B82"/>
    <w:rsid w:val="00757FCB"/>
    <w:rsid w:val="007631D5"/>
    <w:rsid w:val="00763F94"/>
    <w:rsid w:val="00766A88"/>
    <w:rsid w:val="0076740C"/>
    <w:rsid w:val="0076779D"/>
    <w:rsid w:val="0077024B"/>
    <w:rsid w:val="007745F1"/>
    <w:rsid w:val="00774917"/>
    <w:rsid w:val="00774A11"/>
    <w:rsid w:val="007764F5"/>
    <w:rsid w:val="00784A8A"/>
    <w:rsid w:val="00785CD3"/>
    <w:rsid w:val="00785FEA"/>
    <w:rsid w:val="007861A2"/>
    <w:rsid w:val="00787F63"/>
    <w:rsid w:val="00790BEA"/>
    <w:rsid w:val="00794859"/>
    <w:rsid w:val="00797FBF"/>
    <w:rsid w:val="007C223C"/>
    <w:rsid w:val="007C242C"/>
    <w:rsid w:val="007C7D24"/>
    <w:rsid w:val="007D1A95"/>
    <w:rsid w:val="007D6672"/>
    <w:rsid w:val="007E1BA6"/>
    <w:rsid w:val="007E2289"/>
    <w:rsid w:val="007E44FC"/>
    <w:rsid w:val="007F0842"/>
    <w:rsid w:val="0080016D"/>
    <w:rsid w:val="00801A65"/>
    <w:rsid w:val="00802F8B"/>
    <w:rsid w:val="00803AAA"/>
    <w:rsid w:val="00810132"/>
    <w:rsid w:val="0081181D"/>
    <w:rsid w:val="0081392C"/>
    <w:rsid w:val="00815347"/>
    <w:rsid w:val="00817B7F"/>
    <w:rsid w:val="00821A8F"/>
    <w:rsid w:val="00823AB9"/>
    <w:rsid w:val="00825639"/>
    <w:rsid w:val="008265C0"/>
    <w:rsid w:val="00827581"/>
    <w:rsid w:val="00830AD0"/>
    <w:rsid w:val="0083216C"/>
    <w:rsid w:val="00834D62"/>
    <w:rsid w:val="00842AFB"/>
    <w:rsid w:val="00842FF1"/>
    <w:rsid w:val="00845C18"/>
    <w:rsid w:val="008613A5"/>
    <w:rsid w:val="00861E29"/>
    <w:rsid w:val="00866879"/>
    <w:rsid w:val="008709BF"/>
    <w:rsid w:val="00870CB7"/>
    <w:rsid w:val="00870EED"/>
    <w:rsid w:val="00877AB9"/>
    <w:rsid w:val="0088052A"/>
    <w:rsid w:val="008815AE"/>
    <w:rsid w:val="008827D2"/>
    <w:rsid w:val="008A317C"/>
    <w:rsid w:val="008B1C68"/>
    <w:rsid w:val="008B2FC7"/>
    <w:rsid w:val="008B6562"/>
    <w:rsid w:val="008C541D"/>
    <w:rsid w:val="008D0E3F"/>
    <w:rsid w:val="008D1D05"/>
    <w:rsid w:val="008D344F"/>
    <w:rsid w:val="008E0315"/>
    <w:rsid w:val="008E0681"/>
    <w:rsid w:val="008E103D"/>
    <w:rsid w:val="008E1C57"/>
    <w:rsid w:val="008E21C8"/>
    <w:rsid w:val="008E3628"/>
    <w:rsid w:val="008E6912"/>
    <w:rsid w:val="008F2E99"/>
    <w:rsid w:val="008F6225"/>
    <w:rsid w:val="008F6FC7"/>
    <w:rsid w:val="00912DE3"/>
    <w:rsid w:val="00912F76"/>
    <w:rsid w:val="00933B9A"/>
    <w:rsid w:val="0093517B"/>
    <w:rsid w:val="009367E3"/>
    <w:rsid w:val="00937B27"/>
    <w:rsid w:val="00937DA9"/>
    <w:rsid w:val="0094104D"/>
    <w:rsid w:val="00941698"/>
    <w:rsid w:val="00941FC7"/>
    <w:rsid w:val="00947373"/>
    <w:rsid w:val="00947393"/>
    <w:rsid w:val="00951B17"/>
    <w:rsid w:val="00955EB9"/>
    <w:rsid w:val="00966B47"/>
    <w:rsid w:val="00966F75"/>
    <w:rsid w:val="00967B13"/>
    <w:rsid w:val="00967CCE"/>
    <w:rsid w:val="0097643B"/>
    <w:rsid w:val="009824F4"/>
    <w:rsid w:val="00983200"/>
    <w:rsid w:val="009900AE"/>
    <w:rsid w:val="00990C46"/>
    <w:rsid w:val="00991DE2"/>
    <w:rsid w:val="00992E8F"/>
    <w:rsid w:val="009A0677"/>
    <w:rsid w:val="009A2048"/>
    <w:rsid w:val="009A4E6E"/>
    <w:rsid w:val="009B12DF"/>
    <w:rsid w:val="009B2EC6"/>
    <w:rsid w:val="009B4352"/>
    <w:rsid w:val="009B5FFC"/>
    <w:rsid w:val="009B718B"/>
    <w:rsid w:val="009B7FDC"/>
    <w:rsid w:val="009C1155"/>
    <w:rsid w:val="009C2AA2"/>
    <w:rsid w:val="009C3D49"/>
    <w:rsid w:val="009C54CD"/>
    <w:rsid w:val="009D58CB"/>
    <w:rsid w:val="009D5DBB"/>
    <w:rsid w:val="009E2C39"/>
    <w:rsid w:val="009E5463"/>
    <w:rsid w:val="009E77C7"/>
    <w:rsid w:val="009F6117"/>
    <w:rsid w:val="00A00973"/>
    <w:rsid w:val="00A02894"/>
    <w:rsid w:val="00A03138"/>
    <w:rsid w:val="00A03FA6"/>
    <w:rsid w:val="00A07F1D"/>
    <w:rsid w:val="00A14536"/>
    <w:rsid w:val="00A21BCE"/>
    <w:rsid w:val="00A26322"/>
    <w:rsid w:val="00A26796"/>
    <w:rsid w:val="00A350FC"/>
    <w:rsid w:val="00A444F3"/>
    <w:rsid w:val="00A46521"/>
    <w:rsid w:val="00A52D08"/>
    <w:rsid w:val="00A575C7"/>
    <w:rsid w:val="00A65B9C"/>
    <w:rsid w:val="00A7160D"/>
    <w:rsid w:val="00A74ACF"/>
    <w:rsid w:val="00A7761E"/>
    <w:rsid w:val="00A84110"/>
    <w:rsid w:val="00A94719"/>
    <w:rsid w:val="00A95AC9"/>
    <w:rsid w:val="00A95C17"/>
    <w:rsid w:val="00A97A99"/>
    <w:rsid w:val="00A97FD2"/>
    <w:rsid w:val="00AA1AFE"/>
    <w:rsid w:val="00AA352B"/>
    <w:rsid w:val="00AA56D7"/>
    <w:rsid w:val="00AB3B53"/>
    <w:rsid w:val="00AB48E3"/>
    <w:rsid w:val="00AC59CC"/>
    <w:rsid w:val="00AC68E6"/>
    <w:rsid w:val="00AC6910"/>
    <w:rsid w:val="00AD1EEF"/>
    <w:rsid w:val="00AD61B4"/>
    <w:rsid w:val="00AD6C58"/>
    <w:rsid w:val="00AE0D7F"/>
    <w:rsid w:val="00AF00BE"/>
    <w:rsid w:val="00AF189A"/>
    <w:rsid w:val="00AF3C2B"/>
    <w:rsid w:val="00B00A37"/>
    <w:rsid w:val="00B04340"/>
    <w:rsid w:val="00B05F68"/>
    <w:rsid w:val="00B074B0"/>
    <w:rsid w:val="00B11E52"/>
    <w:rsid w:val="00B175F5"/>
    <w:rsid w:val="00B21522"/>
    <w:rsid w:val="00B21568"/>
    <w:rsid w:val="00B25CB4"/>
    <w:rsid w:val="00B30FC3"/>
    <w:rsid w:val="00B3308B"/>
    <w:rsid w:val="00B33B01"/>
    <w:rsid w:val="00B37301"/>
    <w:rsid w:val="00B40A76"/>
    <w:rsid w:val="00B4380B"/>
    <w:rsid w:val="00B732BB"/>
    <w:rsid w:val="00B73CEC"/>
    <w:rsid w:val="00B74AF3"/>
    <w:rsid w:val="00B764C8"/>
    <w:rsid w:val="00B85EE6"/>
    <w:rsid w:val="00B8609B"/>
    <w:rsid w:val="00B87955"/>
    <w:rsid w:val="00BA6843"/>
    <w:rsid w:val="00BA79D3"/>
    <w:rsid w:val="00BB1E87"/>
    <w:rsid w:val="00BB267A"/>
    <w:rsid w:val="00BB268A"/>
    <w:rsid w:val="00BB2DB0"/>
    <w:rsid w:val="00BB56AF"/>
    <w:rsid w:val="00BC53BD"/>
    <w:rsid w:val="00BC6197"/>
    <w:rsid w:val="00BE5726"/>
    <w:rsid w:val="00BF19F0"/>
    <w:rsid w:val="00BF2A31"/>
    <w:rsid w:val="00BF360B"/>
    <w:rsid w:val="00BF4C2F"/>
    <w:rsid w:val="00C0024F"/>
    <w:rsid w:val="00C01B20"/>
    <w:rsid w:val="00C107A5"/>
    <w:rsid w:val="00C15192"/>
    <w:rsid w:val="00C16118"/>
    <w:rsid w:val="00C225AA"/>
    <w:rsid w:val="00C36AE0"/>
    <w:rsid w:val="00C41F35"/>
    <w:rsid w:val="00C47CA3"/>
    <w:rsid w:val="00C5621C"/>
    <w:rsid w:val="00C567B0"/>
    <w:rsid w:val="00C713DA"/>
    <w:rsid w:val="00C71673"/>
    <w:rsid w:val="00C75932"/>
    <w:rsid w:val="00C83701"/>
    <w:rsid w:val="00C912AA"/>
    <w:rsid w:val="00C937D3"/>
    <w:rsid w:val="00C940F3"/>
    <w:rsid w:val="00C94E15"/>
    <w:rsid w:val="00CA53F2"/>
    <w:rsid w:val="00CB35BD"/>
    <w:rsid w:val="00CB5160"/>
    <w:rsid w:val="00CD433B"/>
    <w:rsid w:val="00CD5FFB"/>
    <w:rsid w:val="00CD6AE8"/>
    <w:rsid w:val="00CE1146"/>
    <w:rsid w:val="00CE7559"/>
    <w:rsid w:val="00CF20D7"/>
    <w:rsid w:val="00D03D41"/>
    <w:rsid w:val="00D0534E"/>
    <w:rsid w:val="00D06236"/>
    <w:rsid w:val="00D110ED"/>
    <w:rsid w:val="00D13423"/>
    <w:rsid w:val="00D14222"/>
    <w:rsid w:val="00D16485"/>
    <w:rsid w:val="00D1792A"/>
    <w:rsid w:val="00D20562"/>
    <w:rsid w:val="00D20E20"/>
    <w:rsid w:val="00D217C4"/>
    <w:rsid w:val="00D30699"/>
    <w:rsid w:val="00D36271"/>
    <w:rsid w:val="00D43F4F"/>
    <w:rsid w:val="00D47A42"/>
    <w:rsid w:val="00D529D7"/>
    <w:rsid w:val="00D61144"/>
    <w:rsid w:val="00D64DB6"/>
    <w:rsid w:val="00D70798"/>
    <w:rsid w:val="00D71631"/>
    <w:rsid w:val="00D75FD3"/>
    <w:rsid w:val="00D77315"/>
    <w:rsid w:val="00D82F92"/>
    <w:rsid w:val="00D83CFE"/>
    <w:rsid w:val="00D84771"/>
    <w:rsid w:val="00D86159"/>
    <w:rsid w:val="00D95B67"/>
    <w:rsid w:val="00DB140E"/>
    <w:rsid w:val="00DC06F5"/>
    <w:rsid w:val="00DC480A"/>
    <w:rsid w:val="00DC756A"/>
    <w:rsid w:val="00DD0979"/>
    <w:rsid w:val="00DE3324"/>
    <w:rsid w:val="00DE5147"/>
    <w:rsid w:val="00DE5DAD"/>
    <w:rsid w:val="00DF17D0"/>
    <w:rsid w:val="00DF196C"/>
    <w:rsid w:val="00DF2129"/>
    <w:rsid w:val="00DF2C04"/>
    <w:rsid w:val="00DF5149"/>
    <w:rsid w:val="00DF5AE2"/>
    <w:rsid w:val="00E006E2"/>
    <w:rsid w:val="00E011F5"/>
    <w:rsid w:val="00E01BEF"/>
    <w:rsid w:val="00E0256E"/>
    <w:rsid w:val="00E04EBC"/>
    <w:rsid w:val="00E07119"/>
    <w:rsid w:val="00E27B08"/>
    <w:rsid w:val="00E349B4"/>
    <w:rsid w:val="00E35C49"/>
    <w:rsid w:val="00E40BE9"/>
    <w:rsid w:val="00E5294A"/>
    <w:rsid w:val="00E55990"/>
    <w:rsid w:val="00E56FD1"/>
    <w:rsid w:val="00E61735"/>
    <w:rsid w:val="00E617F7"/>
    <w:rsid w:val="00E61954"/>
    <w:rsid w:val="00E67838"/>
    <w:rsid w:val="00E72140"/>
    <w:rsid w:val="00E84A17"/>
    <w:rsid w:val="00E9171E"/>
    <w:rsid w:val="00E976B7"/>
    <w:rsid w:val="00EA469E"/>
    <w:rsid w:val="00EA5143"/>
    <w:rsid w:val="00EB01E7"/>
    <w:rsid w:val="00EB0860"/>
    <w:rsid w:val="00EB5172"/>
    <w:rsid w:val="00EB73AF"/>
    <w:rsid w:val="00EC3B42"/>
    <w:rsid w:val="00EC3F53"/>
    <w:rsid w:val="00EC5559"/>
    <w:rsid w:val="00EC564C"/>
    <w:rsid w:val="00EC6119"/>
    <w:rsid w:val="00EE17CD"/>
    <w:rsid w:val="00EF0B47"/>
    <w:rsid w:val="00EF33F9"/>
    <w:rsid w:val="00F003A7"/>
    <w:rsid w:val="00F10E00"/>
    <w:rsid w:val="00F14FC8"/>
    <w:rsid w:val="00F15947"/>
    <w:rsid w:val="00F21098"/>
    <w:rsid w:val="00F22934"/>
    <w:rsid w:val="00F258DF"/>
    <w:rsid w:val="00F259D3"/>
    <w:rsid w:val="00F2776C"/>
    <w:rsid w:val="00F27DCE"/>
    <w:rsid w:val="00F3202F"/>
    <w:rsid w:val="00F336A1"/>
    <w:rsid w:val="00F34367"/>
    <w:rsid w:val="00F34C1F"/>
    <w:rsid w:val="00F43908"/>
    <w:rsid w:val="00F46A7C"/>
    <w:rsid w:val="00F53BC3"/>
    <w:rsid w:val="00F615CA"/>
    <w:rsid w:val="00F62251"/>
    <w:rsid w:val="00F635FE"/>
    <w:rsid w:val="00F71095"/>
    <w:rsid w:val="00F7440C"/>
    <w:rsid w:val="00F74503"/>
    <w:rsid w:val="00F826B1"/>
    <w:rsid w:val="00F87CFB"/>
    <w:rsid w:val="00F922FB"/>
    <w:rsid w:val="00F978A4"/>
    <w:rsid w:val="00F97DF0"/>
    <w:rsid w:val="00FA137B"/>
    <w:rsid w:val="00FA4C0F"/>
    <w:rsid w:val="00FA5DCD"/>
    <w:rsid w:val="00FB5942"/>
    <w:rsid w:val="00FC2057"/>
    <w:rsid w:val="00FC371E"/>
    <w:rsid w:val="00FC4630"/>
    <w:rsid w:val="00FC46FB"/>
    <w:rsid w:val="00FC48D1"/>
    <w:rsid w:val="00FC5FF4"/>
    <w:rsid w:val="00FD29F9"/>
    <w:rsid w:val="00FD3D45"/>
    <w:rsid w:val="00FD587A"/>
    <w:rsid w:val="00FD7EE8"/>
    <w:rsid w:val="00FE1E01"/>
    <w:rsid w:val="00FE2D86"/>
    <w:rsid w:val="00FF5D6B"/>
    <w:rsid w:val="00FF661B"/>
    <w:rsid w:val="00FF6C35"/>
    <w:rsid w:val="00FF7587"/>
    <w:rsid w:val="00FF7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6"/>
    <o:shapelayout v:ext="edit">
      <o:idmap v:ext="edit" data="1"/>
    </o:shapelayout>
  </w:shapeDefaults>
  <w:decimalSymbol w:val="."/>
  <w:listSeparator w:val=","/>
  <w14:docId w14:val="132EA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qFormat="1"/>
    <w:lsdException w:name="heading 6" w:locked="1" w:semiHidden="1" w:uiPriority="99" w:unhideWhenUsed="1" w:qFormat="1"/>
    <w:lsdException w:name="heading 7" w:locked="1" w:semiHidden="1" w:uiPriority="99"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6A3CB1"/>
    <w:pPr>
      <w:spacing w:after="200" w:line="276" w:lineRule="auto"/>
    </w:pPr>
    <w:rPr>
      <w:rFonts w:eastAsia="Times New Roman"/>
      <w:sz w:val="22"/>
      <w:szCs w:val="22"/>
    </w:rPr>
  </w:style>
  <w:style w:type="paragraph" w:styleId="Heading1">
    <w:name w:val="heading 1"/>
    <w:basedOn w:val="Heading5"/>
    <w:next w:val="Normal"/>
    <w:link w:val="Heading1Char"/>
    <w:qFormat/>
    <w:rsid w:val="00D03D41"/>
    <w:pPr>
      <w:keepLines/>
      <w:spacing w:before="480" w:after="0"/>
      <w:outlineLvl w:val="0"/>
    </w:pPr>
    <w:rPr>
      <w:rFonts w:ascii="Cambria" w:hAnsi="Cambria"/>
      <w:bCs/>
      <w:color w:val="000000" w:themeColor="text1"/>
      <w:sz w:val="36"/>
      <w:szCs w:val="28"/>
    </w:rPr>
  </w:style>
  <w:style w:type="paragraph" w:styleId="Heading2">
    <w:name w:val="heading 2"/>
    <w:basedOn w:val="Normal"/>
    <w:next w:val="Normal"/>
    <w:link w:val="Heading2Char"/>
    <w:unhideWhenUsed/>
    <w:qFormat/>
    <w:locked/>
    <w:rsid w:val="000723AF"/>
    <w:pPr>
      <w:keepNext/>
      <w:keepLines/>
      <w:spacing w:before="200" w:after="0"/>
      <w:outlineLvl w:val="1"/>
    </w:pPr>
    <w:rPr>
      <w:rFonts w:asciiTheme="minorHAnsi" w:eastAsiaTheme="majorEastAsia" w:hAnsiTheme="minorHAnsi" w:cstheme="majorBidi"/>
      <w:b/>
      <w:bCs/>
      <w:color w:val="000000" w:themeColor="text1"/>
      <w:sz w:val="28"/>
      <w:szCs w:val="26"/>
    </w:rPr>
  </w:style>
  <w:style w:type="paragraph" w:styleId="Heading3">
    <w:name w:val="heading 3"/>
    <w:basedOn w:val="Normal"/>
    <w:next w:val="Normal"/>
    <w:link w:val="Heading3Char"/>
    <w:unhideWhenUsed/>
    <w:qFormat/>
    <w:locked/>
    <w:rsid w:val="00937DA9"/>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3D041B"/>
    <w:pPr>
      <w:keepNext/>
      <w:numPr>
        <w:ilvl w:val="12"/>
      </w:numPr>
      <w:pBdr>
        <w:bottom w:val="single" w:sz="6" w:space="1" w:color="auto"/>
      </w:pBdr>
      <w:spacing w:before="120" w:after="120" w:line="240" w:lineRule="auto"/>
      <w:outlineLvl w:val="4"/>
    </w:pPr>
    <w:rPr>
      <w:rFonts w:ascii="Arial" w:eastAsia="Calibri" w:hAnsi="Arial"/>
      <w:b/>
      <w:sz w:val="32"/>
      <w:szCs w:val="24"/>
    </w:rPr>
  </w:style>
  <w:style w:type="paragraph" w:styleId="Heading6">
    <w:name w:val="heading 6"/>
    <w:basedOn w:val="Normal"/>
    <w:next w:val="Normal"/>
    <w:link w:val="Heading6Char"/>
    <w:uiPriority w:val="99"/>
    <w:unhideWhenUsed/>
    <w:qFormat/>
    <w:locked/>
    <w:rsid w:val="00565903"/>
    <w:pPr>
      <w:keepNext/>
      <w:keepLines/>
      <w:spacing w:before="200" w:after="0"/>
      <w:outlineLvl w:val="5"/>
    </w:pPr>
    <w:rPr>
      <w:rFonts w:ascii="Cambria" w:hAnsi="Cambria"/>
      <w:i/>
      <w:iCs/>
      <w:color w:val="243F60"/>
    </w:rPr>
  </w:style>
  <w:style w:type="paragraph" w:styleId="Heading7">
    <w:name w:val="heading 7"/>
    <w:basedOn w:val="Normal"/>
    <w:next w:val="Normal"/>
    <w:link w:val="Heading7Char"/>
    <w:uiPriority w:val="99"/>
    <w:qFormat/>
    <w:locked/>
    <w:rsid w:val="00941FC7"/>
    <w:pPr>
      <w:spacing w:before="240" w:after="60"/>
      <w:outlineLvl w:val="6"/>
    </w:pPr>
    <w:rPr>
      <w:rFonts w:ascii="Times New Roman" w:hAnsi="Times New Roman"/>
      <w:sz w:val="24"/>
      <w:szCs w:val="24"/>
    </w:rPr>
  </w:style>
  <w:style w:type="paragraph" w:styleId="Heading8">
    <w:name w:val="heading 8"/>
    <w:basedOn w:val="Normal"/>
    <w:next w:val="Normal"/>
    <w:link w:val="Heading8Char"/>
    <w:unhideWhenUsed/>
    <w:qFormat/>
    <w:locked/>
    <w:rsid w:val="00716B6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locked/>
    <w:rsid w:val="003D041B"/>
    <w:rPr>
      <w:rFonts w:ascii="Arial" w:hAnsi="Arial" w:cs="Times New Roman"/>
      <w:b/>
      <w:sz w:val="24"/>
      <w:szCs w:val="24"/>
    </w:rPr>
  </w:style>
  <w:style w:type="character" w:customStyle="1" w:styleId="Heading1Char">
    <w:name w:val="Heading 1 Char"/>
    <w:basedOn w:val="DefaultParagraphFont"/>
    <w:link w:val="Heading1"/>
    <w:locked/>
    <w:rsid w:val="00D03D41"/>
    <w:rPr>
      <w:rFonts w:ascii="Cambria" w:hAnsi="Cambria"/>
      <w:b/>
      <w:bCs/>
      <w:color w:val="000000" w:themeColor="text1"/>
      <w:sz w:val="36"/>
      <w:szCs w:val="28"/>
    </w:rPr>
  </w:style>
  <w:style w:type="character" w:customStyle="1" w:styleId="Heading2Char">
    <w:name w:val="Heading 2 Char"/>
    <w:basedOn w:val="DefaultParagraphFont"/>
    <w:link w:val="Heading2"/>
    <w:rsid w:val="000723AF"/>
    <w:rPr>
      <w:rFonts w:asciiTheme="minorHAnsi" w:eastAsiaTheme="majorEastAsia" w:hAnsiTheme="minorHAnsi" w:cstheme="majorBidi"/>
      <w:b/>
      <w:bCs/>
      <w:color w:val="000000" w:themeColor="text1"/>
      <w:sz w:val="28"/>
      <w:szCs w:val="26"/>
    </w:rPr>
  </w:style>
  <w:style w:type="character" w:customStyle="1" w:styleId="Heading3Char">
    <w:name w:val="Heading 3 Char"/>
    <w:basedOn w:val="DefaultParagraphFont"/>
    <w:link w:val="Heading3"/>
    <w:rsid w:val="00937DA9"/>
    <w:rPr>
      <w:rFonts w:asciiTheme="majorHAnsi" w:eastAsiaTheme="majorEastAsia" w:hAnsiTheme="majorHAnsi" w:cstheme="majorBidi"/>
      <w:b/>
      <w:bCs/>
      <w:color w:val="4F81BD" w:themeColor="accent1"/>
      <w:sz w:val="22"/>
      <w:szCs w:val="22"/>
    </w:rPr>
  </w:style>
  <w:style w:type="character" w:customStyle="1" w:styleId="Heading6Char">
    <w:name w:val="Heading 6 Char"/>
    <w:basedOn w:val="DefaultParagraphFont"/>
    <w:link w:val="Heading6"/>
    <w:uiPriority w:val="99"/>
    <w:rsid w:val="00565903"/>
    <w:rPr>
      <w:rFonts w:ascii="Cambria" w:eastAsia="Times New Roman" w:hAnsi="Cambria" w:cs="Times New Roman"/>
      <w:i/>
      <w:iCs/>
      <w:color w:val="243F60"/>
      <w:sz w:val="22"/>
      <w:szCs w:val="22"/>
    </w:rPr>
  </w:style>
  <w:style w:type="character" w:customStyle="1" w:styleId="Heading7Char">
    <w:name w:val="Heading 7 Char"/>
    <w:basedOn w:val="DefaultParagraphFont"/>
    <w:link w:val="Heading7"/>
    <w:uiPriority w:val="99"/>
    <w:rsid w:val="00941FC7"/>
    <w:rPr>
      <w:rFonts w:ascii="Times New Roman" w:eastAsia="Times New Roman" w:hAnsi="Times New Roman"/>
      <w:sz w:val="24"/>
      <w:szCs w:val="24"/>
    </w:rPr>
  </w:style>
  <w:style w:type="character" w:customStyle="1" w:styleId="Heading8Char">
    <w:name w:val="Heading 8 Char"/>
    <w:basedOn w:val="DefaultParagraphFont"/>
    <w:link w:val="Heading8"/>
    <w:rsid w:val="00716B6E"/>
    <w:rPr>
      <w:rFonts w:asciiTheme="majorHAnsi" w:eastAsiaTheme="majorEastAsia" w:hAnsiTheme="majorHAnsi" w:cstheme="majorBidi"/>
      <w:color w:val="404040" w:themeColor="text1" w:themeTint="BF"/>
    </w:rPr>
  </w:style>
  <w:style w:type="paragraph" w:styleId="Header">
    <w:name w:val="header"/>
    <w:basedOn w:val="Normal"/>
    <w:link w:val="HeaderChar"/>
    <w:rsid w:val="000C79F6"/>
    <w:pPr>
      <w:tabs>
        <w:tab w:val="center" w:pos="4680"/>
        <w:tab w:val="right" w:pos="9360"/>
      </w:tabs>
      <w:spacing w:after="0" w:line="240" w:lineRule="auto"/>
    </w:pPr>
  </w:style>
  <w:style w:type="character" w:customStyle="1" w:styleId="HeaderChar">
    <w:name w:val="Header Char"/>
    <w:basedOn w:val="DefaultParagraphFont"/>
    <w:link w:val="Header"/>
    <w:locked/>
    <w:rsid w:val="000C79F6"/>
    <w:rPr>
      <w:rFonts w:cs="Times New Roman"/>
    </w:rPr>
  </w:style>
  <w:style w:type="paragraph" w:styleId="Footer">
    <w:name w:val="footer"/>
    <w:basedOn w:val="Normal"/>
    <w:link w:val="FooterChar"/>
    <w:rsid w:val="000C79F6"/>
    <w:pPr>
      <w:tabs>
        <w:tab w:val="center" w:pos="4680"/>
        <w:tab w:val="right" w:pos="9360"/>
      </w:tabs>
      <w:spacing w:after="0" w:line="240" w:lineRule="auto"/>
    </w:pPr>
  </w:style>
  <w:style w:type="character" w:customStyle="1" w:styleId="FooterChar">
    <w:name w:val="Footer Char"/>
    <w:basedOn w:val="DefaultParagraphFont"/>
    <w:link w:val="Footer"/>
    <w:locked/>
    <w:rsid w:val="000C79F6"/>
    <w:rPr>
      <w:rFonts w:cs="Times New Roman"/>
    </w:rPr>
  </w:style>
  <w:style w:type="paragraph" w:styleId="BalloonText">
    <w:name w:val="Balloon Text"/>
    <w:basedOn w:val="Normal"/>
    <w:link w:val="BalloonTextChar"/>
    <w:semiHidden/>
    <w:rsid w:val="000C7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locked/>
    <w:rsid w:val="000C79F6"/>
    <w:rPr>
      <w:rFonts w:ascii="Tahoma" w:hAnsi="Tahoma" w:cs="Tahoma"/>
      <w:sz w:val="16"/>
      <w:szCs w:val="16"/>
    </w:rPr>
  </w:style>
  <w:style w:type="paragraph" w:styleId="NoSpacing">
    <w:name w:val="No Spacing"/>
    <w:link w:val="NoSpacingChar"/>
    <w:qFormat/>
    <w:rsid w:val="00D20E20"/>
    <w:rPr>
      <w:sz w:val="22"/>
      <w:szCs w:val="22"/>
    </w:rPr>
  </w:style>
  <w:style w:type="character" w:customStyle="1" w:styleId="NoSpacingChar">
    <w:name w:val="No Spacing Char"/>
    <w:basedOn w:val="DefaultParagraphFont"/>
    <w:link w:val="NoSpacing"/>
    <w:locked/>
    <w:rsid w:val="00D20E20"/>
    <w:rPr>
      <w:sz w:val="22"/>
      <w:szCs w:val="22"/>
      <w:lang w:val="en-US" w:eastAsia="en-US" w:bidi="ar-SA"/>
    </w:rPr>
  </w:style>
  <w:style w:type="table" w:styleId="TableGrid">
    <w:name w:val="Table Grid"/>
    <w:basedOn w:val="TableNormal"/>
    <w:rsid w:val="001E7A48"/>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D95B67"/>
    <w:pPr>
      <w:ind w:left="720"/>
      <w:contextualSpacing/>
    </w:pPr>
  </w:style>
  <w:style w:type="paragraph" w:customStyle="1" w:styleId="Standard">
    <w:name w:val="Standard"/>
    <w:basedOn w:val="Normal"/>
    <w:rsid w:val="003C571B"/>
    <w:pPr>
      <w:keepNext/>
      <w:keepLines/>
      <w:spacing w:before="60" w:after="60" w:line="240" w:lineRule="auto"/>
    </w:pPr>
    <w:rPr>
      <w:rFonts w:ascii="Times New Roman" w:eastAsia="Calibri" w:hAnsi="Times New Roman"/>
      <w:sz w:val="20"/>
      <w:szCs w:val="20"/>
    </w:rPr>
  </w:style>
  <w:style w:type="paragraph" w:styleId="TOCHeading">
    <w:name w:val="TOC Heading"/>
    <w:basedOn w:val="Heading1"/>
    <w:next w:val="Normal"/>
    <w:uiPriority w:val="39"/>
    <w:qFormat/>
    <w:rsid w:val="00842AFB"/>
    <w:pPr>
      <w:outlineLvl w:val="9"/>
    </w:pPr>
  </w:style>
  <w:style w:type="paragraph" w:styleId="TOC2">
    <w:name w:val="toc 2"/>
    <w:basedOn w:val="Normal"/>
    <w:next w:val="Normal"/>
    <w:autoRedefine/>
    <w:uiPriority w:val="39"/>
    <w:qFormat/>
    <w:rsid w:val="00E9171E"/>
    <w:pPr>
      <w:numPr>
        <w:ilvl w:val="1"/>
        <w:numId w:val="1"/>
      </w:numPr>
      <w:spacing w:after="100"/>
      <w:ind w:hanging="540"/>
    </w:pPr>
    <w:rPr>
      <w:rFonts w:eastAsia="Calibri"/>
    </w:rPr>
  </w:style>
  <w:style w:type="paragraph" w:styleId="TOC1">
    <w:name w:val="toc 1"/>
    <w:basedOn w:val="Normal"/>
    <w:next w:val="Normal"/>
    <w:autoRedefine/>
    <w:uiPriority w:val="39"/>
    <w:qFormat/>
    <w:rsid w:val="00E9171E"/>
    <w:pPr>
      <w:numPr>
        <w:numId w:val="1"/>
      </w:numPr>
      <w:spacing w:after="100"/>
      <w:ind w:left="540" w:hanging="540"/>
    </w:pPr>
    <w:rPr>
      <w:rFonts w:ascii="Arial" w:eastAsia="Calibri" w:hAnsi="Arial" w:cs="Arial"/>
      <w:b/>
    </w:rPr>
  </w:style>
  <w:style w:type="paragraph" w:styleId="TOC3">
    <w:name w:val="toc 3"/>
    <w:basedOn w:val="Normal"/>
    <w:next w:val="Normal"/>
    <w:autoRedefine/>
    <w:uiPriority w:val="39"/>
    <w:qFormat/>
    <w:rsid w:val="008E0315"/>
    <w:pPr>
      <w:spacing w:after="100"/>
      <w:ind w:left="440"/>
    </w:pPr>
    <w:rPr>
      <w:rFonts w:eastAsia="Calibri"/>
    </w:rPr>
  </w:style>
  <w:style w:type="paragraph" w:styleId="TOC5">
    <w:name w:val="toc 5"/>
    <w:basedOn w:val="Normal"/>
    <w:next w:val="Normal"/>
    <w:autoRedefine/>
    <w:uiPriority w:val="39"/>
    <w:locked/>
    <w:rsid w:val="00015069"/>
    <w:pPr>
      <w:ind w:left="880"/>
    </w:pPr>
  </w:style>
  <w:style w:type="paragraph" w:styleId="Caption">
    <w:name w:val="caption"/>
    <w:basedOn w:val="Normal"/>
    <w:next w:val="Normal"/>
    <w:unhideWhenUsed/>
    <w:qFormat/>
    <w:locked/>
    <w:rsid w:val="00817B7F"/>
    <w:rPr>
      <w:b/>
      <w:bCs/>
      <w:sz w:val="20"/>
      <w:szCs w:val="20"/>
    </w:rPr>
  </w:style>
  <w:style w:type="character" w:styleId="Hyperlink">
    <w:name w:val="Hyperlink"/>
    <w:basedOn w:val="DefaultParagraphFont"/>
    <w:uiPriority w:val="99"/>
    <w:unhideWhenUsed/>
    <w:rsid w:val="007745F1"/>
    <w:rPr>
      <w:rFonts w:ascii="Arial" w:hAnsi="Arial" w:cs="Arial" w:hint="default"/>
      <w:strike w:val="0"/>
      <w:dstrike w:val="0"/>
      <w:color w:val="003399"/>
      <w:sz w:val="20"/>
      <w:szCs w:val="20"/>
      <w:u w:val="none"/>
      <w:effect w:val="none"/>
    </w:rPr>
  </w:style>
  <w:style w:type="character" w:styleId="PlaceholderText">
    <w:name w:val="Placeholder Text"/>
    <w:basedOn w:val="DefaultParagraphFont"/>
    <w:uiPriority w:val="99"/>
    <w:semiHidden/>
    <w:rsid w:val="006D001A"/>
    <w:rPr>
      <w:color w:val="808080"/>
    </w:rPr>
  </w:style>
  <w:style w:type="paragraph" w:customStyle="1" w:styleId="TOC">
    <w:name w:val="TOC"/>
    <w:basedOn w:val="Normal"/>
    <w:autoRedefine/>
    <w:rsid w:val="00AC6910"/>
    <w:pPr>
      <w:widowControl w:val="0"/>
      <w:spacing w:before="120" w:after="120" w:line="240" w:lineRule="auto"/>
      <w:jc w:val="center"/>
    </w:pPr>
    <w:rPr>
      <w:rFonts w:ascii="Arial" w:hAnsi="Arial"/>
      <w:b/>
      <w:bCs/>
      <w:snapToGrid w:val="0"/>
      <w:sz w:val="24"/>
      <w:szCs w:val="24"/>
    </w:rPr>
  </w:style>
  <w:style w:type="paragraph" w:styleId="CommentText">
    <w:name w:val="annotation text"/>
    <w:basedOn w:val="Normal"/>
    <w:link w:val="CommentTextChar"/>
    <w:rsid w:val="00131031"/>
    <w:pPr>
      <w:spacing w:after="0" w:line="240" w:lineRule="auto"/>
    </w:pPr>
    <w:rPr>
      <w:rFonts w:ascii="Arial" w:hAnsi="Arial"/>
      <w:bCs/>
      <w:sz w:val="20"/>
      <w:szCs w:val="20"/>
    </w:rPr>
  </w:style>
  <w:style w:type="character" w:customStyle="1" w:styleId="CommentTextChar">
    <w:name w:val="Comment Text Char"/>
    <w:basedOn w:val="DefaultParagraphFont"/>
    <w:link w:val="CommentText"/>
    <w:rsid w:val="00131031"/>
    <w:rPr>
      <w:rFonts w:ascii="Arial" w:eastAsia="Times New Roman" w:hAnsi="Arial"/>
      <w:bCs/>
    </w:rPr>
  </w:style>
  <w:style w:type="paragraph" w:styleId="TOC6">
    <w:name w:val="toc 6"/>
    <w:basedOn w:val="Normal"/>
    <w:next w:val="Normal"/>
    <w:autoRedefine/>
    <w:uiPriority w:val="39"/>
    <w:locked/>
    <w:rsid w:val="00170F24"/>
    <w:pPr>
      <w:spacing w:after="100"/>
      <w:ind w:left="1100"/>
    </w:pPr>
  </w:style>
  <w:style w:type="paragraph" w:styleId="TOC7">
    <w:name w:val="toc 7"/>
    <w:basedOn w:val="Normal"/>
    <w:next w:val="Normal"/>
    <w:autoRedefine/>
    <w:uiPriority w:val="39"/>
    <w:locked/>
    <w:rsid w:val="00170F24"/>
    <w:pPr>
      <w:spacing w:after="100"/>
      <w:ind w:left="1320"/>
    </w:pPr>
  </w:style>
  <w:style w:type="paragraph" w:customStyle="1" w:styleId="Default">
    <w:name w:val="Default"/>
    <w:rsid w:val="00E07119"/>
    <w:pPr>
      <w:autoSpaceDE w:val="0"/>
      <w:autoSpaceDN w:val="0"/>
      <w:adjustRightInd w:val="0"/>
    </w:pPr>
    <w:rPr>
      <w:rFonts w:ascii="Arial" w:hAnsi="Arial" w:cs="Arial"/>
      <w:color w:val="000000"/>
      <w:sz w:val="24"/>
      <w:szCs w:val="24"/>
    </w:rPr>
  </w:style>
  <w:style w:type="paragraph" w:customStyle="1" w:styleId="Heading11">
    <w:name w:val="Heading 11"/>
    <w:basedOn w:val="Title"/>
    <w:next w:val="Normal"/>
    <w:qFormat/>
    <w:rsid w:val="000723AF"/>
    <w:pPr>
      <w:keepNext/>
      <w:keepLines/>
      <w:spacing w:before="480" w:after="0"/>
      <w:outlineLvl w:val="0"/>
    </w:pPr>
    <w:rPr>
      <w:rFonts w:ascii="Cambria" w:eastAsia="Calibri" w:hAnsi="Cambria"/>
      <w:b/>
      <w:bCs/>
      <w:color w:val="000000" w:themeColor="text1"/>
      <w:sz w:val="36"/>
      <w:szCs w:val="28"/>
    </w:rPr>
  </w:style>
  <w:style w:type="paragraph" w:styleId="Title">
    <w:name w:val="Title"/>
    <w:basedOn w:val="Normal"/>
    <w:next w:val="Normal"/>
    <w:link w:val="TitleChar"/>
    <w:qFormat/>
    <w:locked/>
    <w:rsid w:val="000723A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0723AF"/>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locked/>
    <w:rsid w:val="00AB3B53"/>
    <w:pPr>
      <w:spacing w:after="100"/>
      <w:ind w:left="660"/>
    </w:pPr>
    <w:rPr>
      <w:rFonts w:asciiTheme="minorHAnsi" w:eastAsiaTheme="minorEastAsia" w:hAnsiTheme="minorHAnsi" w:cstheme="minorBidi"/>
    </w:rPr>
  </w:style>
  <w:style w:type="paragraph" w:styleId="TOC8">
    <w:name w:val="toc 8"/>
    <w:basedOn w:val="Normal"/>
    <w:next w:val="Normal"/>
    <w:autoRedefine/>
    <w:uiPriority w:val="39"/>
    <w:unhideWhenUsed/>
    <w:locked/>
    <w:rsid w:val="00AB3B5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locked/>
    <w:rsid w:val="00AB3B53"/>
    <w:pPr>
      <w:spacing w:after="100"/>
      <w:ind w:left="1760"/>
    </w:pPr>
    <w:rPr>
      <w:rFonts w:asciiTheme="minorHAnsi" w:eastAsiaTheme="minorEastAsia" w:hAnsiTheme="minorHAnsi" w:cstheme="minorBidi"/>
    </w:rPr>
  </w:style>
  <w:style w:type="character" w:styleId="SubtleEmphasis">
    <w:name w:val="Subtle Emphasis"/>
    <w:basedOn w:val="DefaultParagraphFont"/>
    <w:uiPriority w:val="19"/>
    <w:qFormat/>
    <w:rsid w:val="00FB5942"/>
    <w:rPr>
      <w:i/>
      <w:iCs/>
      <w:color w:val="808080" w:themeColor="text1" w:themeTint="7F"/>
    </w:rPr>
  </w:style>
  <w:style w:type="paragraph" w:styleId="NormalWeb">
    <w:name w:val="Normal (Web)"/>
    <w:basedOn w:val="Normal"/>
    <w:uiPriority w:val="99"/>
    <w:unhideWhenUsed/>
    <w:rsid w:val="007301B5"/>
    <w:pPr>
      <w:spacing w:before="100" w:beforeAutospacing="1" w:after="100" w:afterAutospacing="1" w:line="240" w:lineRule="auto"/>
    </w:pPr>
    <w:rPr>
      <w:rFonts w:ascii="Times New Roman" w:eastAsiaTheme="minorEastAsia"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qFormat="1"/>
    <w:lsdException w:name="heading 6" w:locked="1" w:semiHidden="1" w:uiPriority="99" w:unhideWhenUsed="1" w:qFormat="1"/>
    <w:lsdException w:name="heading 7" w:locked="1" w:semiHidden="1" w:uiPriority="99"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6A3CB1"/>
    <w:pPr>
      <w:spacing w:after="200" w:line="276" w:lineRule="auto"/>
    </w:pPr>
    <w:rPr>
      <w:rFonts w:eastAsia="Times New Roman"/>
      <w:sz w:val="22"/>
      <w:szCs w:val="22"/>
    </w:rPr>
  </w:style>
  <w:style w:type="paragraph" w:styleId="Heading1">
    <w:name w:val="heading 1"/>
    <w:basedOn w:val="Heading5"/>
    <w:next w:val="Normal"/>
    <w:link w:val="Heading1Char"/>
    <w:qFormat/>
    <w:rsid w:val="00D03D41"/>
    <w:pPr>
      <w:keepLines/>
      <w:spacing w:before="480" w:after="0"/>
      <w:outlineLvl w:val="0"/>
    </w:pPr>
    <w:rPr>
      <w:rFonts w:ascii="Cambria" w:hAnsi="Cambria"/>
      <w:bCs/>
      <w:color w:val="000000" w:themeColor="text1"/>
      <w:sz w:val="36"/>
      <w:szCs w:val="28"/>
    </w:rPr>
  </w:style>
  <w:style w:type="paragraph" w:styleId="Heading2">
    <w:name w:val="heading 2"/>
    <w:basedOn w:val="Normal"/>
    <w:next w:val="Normal"/>
    <w:link w:val="Heading2Char"/>
    <w:unhideWhenUsed/>
    <w:qFormat/>
    <w:locked/>
    <w:rsid w:val="000723AF"/>
    <w:pPr>
      <w:keepNext/>
      <w:keepLines/>
      <w:spacing w:before="200" w:after="0"/>
      <w:outlineLvl w:val="1"/>
    </w:pPr>
    <w:rPr>
      <w:rFonts w:asciiTheme="minorHAnsi" w:eastAsiaTheme="majorEastAsia" w:hAnsiTheme="minorHAnsi" w:cstheme="majorBidi"/>
      <w:b/>
      <w:bCs/>
      <w:color w:val="000000" w:themeColor="text1"/>
      <w:sz w:val="28"/>
      <w:szCs w:val="26"/>
    </w:rPr>
  </w:style>
  <w:style w:type="paragraph" w:styleId="Heading3">
    <w:name w:val="heading 3"/>
    <w:basedOn w:val="Normal"/>
    <w:next w:val="Normal"/>
    <w:link w:val="Heading3Char"/>
    <w:unhideWhenUsed/>
    <w:qFormat/>
    <w:locked/>
    <w:rsid w:val="00937DA9"/>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3D041B"/>
    <w:pPr>
      <w:keepNext/>
      <w:numPr>
        <w:ilvl w:val="12"/>
      </w:numPr>
      <w:pBdr>
        <w:bottom w:val="single" w:sz="6" w:space="1" w:color="auto"/>
      </w:pBdr>
      <w:spacing w:before="120" w:after="120" w:line="240" w:lineRule="auto"/>
      <w:outlineLvl w:val="4"/>
    </w:pPr>
    <w:rPr>
      <w:rFonts w:ascii="Arial" w:eastAsia="Calibri" w:hAnsi="Arial"/>
      <w:b/>
      <w:sz w:val="32"/>
      <w:szCs w:val="24"/>
    </w:rPr>
  </w:style>
  <w:style w:type="paragraph" w:styleId="Heading6">
    <w:name w:val="heading 6"/>
    <w:basedOn w:val="Normal"/>
    <w:next w:val="Normal"/>
    <w:link w:val="Heading6Char"/>
    <w:uiPriority w:val="99"/>
    <w:unhideWhenUsed/>
    <w:qFormat/>
    <w:locked/>
    <w:rsid w:val="00565903"/>
    <w:pPr>
      <w:keepNext/>
      <w:keepLines/>
      <w:spacing w:before="200" w:after="0"/>
      <w:outlineLvl w:val="5"/>
    </w:pPr>
    <w:rPr>
      <w:rFonts w:ascii="Cambria" w:hAnsi="Cambria"/>
      <w:i/>
      <w:iCs/>
      <w:color w:val="243F60"/>
    </w:rPr>
  </w:style>
  <w:style w:type="paragraph" w:styleId="Heading7">
    <w:name w:val="heading 7"/>
    <w:basedOn w:val="Normal"/>
    <w:next w:val="Normal"/>
    <w:link w:val="Heading7Char"/>
    <w:uiPriority w:val="99"/>
    <w:qFormat/>
    <w:locked/>
    <w:rsid w:val="00941FC7"/>
    <w:pPr>
      <w:spacing w:before="240" w:after="60"/>
      <w:outlineLvl w:val="6"/>
    </w:pPr>
    <w:rPr>
      <w:rFonts w:ascii="Times New Roman" w:hAnsi="Times New Roman"/>
      <w:sz w:val="24"/>
      <w:szCs w:val="24"/>
    </w:rPr>
  </w:style>
  <w:style w:type="paragraph" w:styleId="Heading8">
    <w:name w:val="heading 8"/>
    <w:basedOn w:val="Normal"/>
    <w:next w:val="Normal"/>
    <w:link w:val="Heading8Char"/>
    <w:unhideWhenUsed/>
    <w:qFormat/>
    <w:locked/>
    <w:rsid w:val="00716B6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locked/>
    <w:rsid w:val="003D041B"/>
    <w:rPr>
      <w:rFonts w:ascii="Arial" w:hAnsi="Arial" w:cs="Times New Roman"/>
      <w:b/>
      <w:sz w:val="24"/>
      <w:szCs w:val="24"/>
    </w:rPr>
  </w:style>
  <w:style w:type="character" w:customStyle="1" w:styleId="Heading1Char">
    <w:name w:val="Heading 1 Char"/>
    <w:basedOn w:val="DefaultParagraphFont"/>
    <w:link w:val="Heading1"/>
    <w:locked/>
    <w:rsid w:val="00D03D41"/>
    <w:rPr>
      <w:rFonts w:ascii="Cambria" w:hAnsi="Cambria"/>
      <w:b/>
      <w:bCs/>
      <w:color w:val="000000" w:themeColor="text1"/>
      <w:sz w:val="36"/>
      <w:szCs w:val="28"/>
    </w:rPr>
  </w:style>
  <w:style w:type="character" w:customStyle="1" w:styleId="Heading2Char">
    <w:name w:val="Heading 2 Char"/>
    <w:basedOn w:val="DefaultParagraphFont"/>
    <w:link w:val="Heading2"/>
    <w:rsid w:val="000723AF"/>
    <w:rPr>
      <w:rFonts w:asciiTheme="minorHAnsi" w:eastAsiaTheme="majorEastAsia" w:hAnsiTheme="minorHAnsi" w:cstheme="majorBidi"/>
      <w:b/>
      <w:bCs/>
      <w:color w:val="000000" w:themeColor="text1"/>
      <w:sz w:val="28"/>
      <w:szCs w:val="26"/>
    </w:rPr>
  </w:style>
  <w:style w:type="character" w:customStyle="1" w:styleId="Heading3Char">
    <w:name w:val="Heading 3 Char"/>
    <w:basedOn w:val="DefaultParagraphFont"/>
    <w:link w:val="Heading3"/>
    <w:rsid w:val="00937DA9"/>
    <w:rPr>
      <w:rFonts w:asciiTheme="majorHAnsi" w:eastAsiaTheme="majorEastAsia" w:hAnsiTheme="majorHAnsi" w:cstheme="majorBidi"/>
      <w:b/>
      <w:bCs/>
      <w:color w:val="4F81BD" w:themeColor="accent1"/>
      <w:sz w:val="22"/>
      <w:szCs w:val="22"/>
    </w:rPr>
  </w:style>
  <w:style w:type="character" w:customStyle="1" w:styleId="Heading6Char">
    <w:name w:val="Heading 6 Char"/>
    <w:basedOn w:val="DefaultParagraphFont"/>
    <w:link w:val="Heading6"/>
    <w:uiPriority w:val="99"/>
    <w:rsid w:val="00565903"/>
    <w:rPr>
      <w:rFonts w:ascii="Cambria" w:eastAsia="Times New Roman" w:hAnsi="Cambria" w:cs="Times New Roman"/>
      <w:i/>
      <w:iCs/>
      <w:color w:val="243F60"/>
      <w:sz w:val="22"/>
      <w:szCs w:val="22"/>
    </w:rPr>
  </w:style>
  <w:style w:type="character" w:customStyle="1" w:styleId="Heading7Char">
    <w:name w:val="Heading 7 Char"/>
    <w:basedOn w:val="DefaultParagraphFont"/>
    <w:link w:val="Heading7"/>
    <w:uiPriority w:val="99"/>
    <w:rsid w:val="00941FC7"/>
    <w:rPr>
      <w:rFonts w:ascii="Times New Roman" w:eastAsia="Times New Roman" w:hAnsi="Times New Roman"/>
      <w:sz w:val="24"/>
      <w:szCs w:val="24"/>
    </w:rPr>
  </w:style>
  <w:style w:type="character" w:customStyle="1" w:styleId="Heading8Char">
    <w:name w:val="Heading 8 Char"/>
    <w:basedOn w:val="DefaultParagraphFont"/>
    <w:link w:val="Heading8"/>
    <w:rsid w:val="00716B6E"/>
    <w:rPr>
      <w:rFonts w:asciiTheme="majorHAnsi" w:eastAsiaTheme="majorEastAsia" w:hAnsiTheme="majorHAnsi" w:cstheme="majorBidi"/>
      <w:color w:val="404040" w:themeColor="text1" w:themeTint="BF"/>
    </w:rPr>
  </w:style>
  <w:style w:type="paragraph" w:styleId="Header">
    <w:name w:val="header"/>
    <w:basedOn w:val="Normal"/>
    <w:link w:val="HeaderChar"/>
    <w:rsid w:val="000C79F6"/>
    <w:pPr>
      <w:tabs>
        <w:tab w:val="center" w:pos="4680"/>
        <w:tab w:val="right" w:pos="9360"/>
      </w:tabs>
      <w:spacing w:after="0" w:line="240" w:lineRule="auto"/>
    </w:pPr>
  </w:style>
  <w:style w:type="character" w:customStyle="1" w:styleId="HeaderChar">
    <w:name w:val="Header Char"/>
    <w:basedOn w:val="DefaultParagraphFont"/>
    <w:link w:val="Header"/>
    <w:locked/>
    <w:rsid w:val="000C79F6"/>
    <w:rPr>
      <w:rFonts w:cs="Times New Roman"/>
    </w:rPr>
  </w:style>
  <w:style w:type="paragraph" w:styleId="Footer">
    <w:name w:val="footer"/>
    <w:basedOn w:val="Normal"/>
    <w:link w:val="FooterChar"/>
    <w:rsid w:val="000C79F6"/>
    <w:pPr>
      <w:tabs>
        <w:tab w:val="center" w:pos="4680"/>
        <w:tab w:val="right" w:pos="9360"/>
      </w:tabs>
      <w:spacing w:after="0" w:line="240" w:lineRule="auto"/>
    </w:pPr>
  </w:style>
  <w:style w:type="character" w:customStyle="1" w:styleId="FooterChar">
    <w:name w:val="Footer Char"/>
    <w:basedOn w:val="DefaultParagraphFont"/>
    <w:link w:val="Footer"/>
    <w:locked/>
    <w:rsid w:val="000C79F6"/>
    <w:rPr>
      <w:rFonts w:cs="Times New Roman"/>
    </w:rPr>
  </w:style>
  <w:style w:type="paragraph" w:styleId="BalloonText">
    <w:name w:val="Balloon Text"/>
    <w:basedOn w:val="Normal"/>
    <w:link w:val="BalloonTextChar"/>
    <w:semiHidden/>
    <w:rsid w:val="000C79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locked/>
    <w:rsid w:val="000C79F6"/>
    <w:rPr>
      <w:rFonts w:ascii="Tahoma" w:hAnsi="Tahoma" w:cs="Tahoma"/>
      <w:sz w:val="16"/>
      <w:szCs w:val="16"/>
    </w:rPr>
  </w:style>
  <w:style w:type="paragraph" w:styleId="NoSpacing">
    <w:name w:val="No Spacing"/>
    <w:link w:val="NoSpacingChar"/>
    <w:qFormat/>
    <w:rsid w:val="00D20E20"/>
    <w:rPr>
      <w:sz w:val="22"/>
      <w:szCs w:val="22"/>
    </w:rPr>
  </w:style>
  <w:style w:type="character" w:customStyle="1" w:styleId="NoSpacingChar">
    <w:name w:val="No Spacing Char"/>
    <w:basedOn w:val="DefaultParagraphFont"/>
    <w:link w:val="NoSpacing"/>
    <w:locked/>
    <w:rsid w:val="00D20E20"/>
    <w:rPr>
      <w:sz w:val="22"/>
      <w:szCs w:val="22"/>
      <w:lang w:val="en-US" w:eastAsia="en-US" w:bidi="ar-SA"/>
    </w:rPr>
  </w:style>
  <w:style w:type="table" w:styleId="TableGrid">
    <w:name w:val="Table Grid"/>
    <w:basedOn w:val="TableNormal"/>
    <w:rsid w:val="001E7A48"/>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D95B67"/>
    <w:pPr>
      <w:ind w:left="720"/>
      <w:contextualSpacing/>
    </w:pPr>
  </w:style>
  <w:style w:type="paragraph" w:customStyle="1" w:styleId="Standard">
    <w:name w:val="Standard"/>
    <w:basedOn w:val="Normal"/>
    <w:rsid w:val="003C571B"/>
    <w:pPr>
      <w:keepNext/>
      <w:keepLines/>
      <w:spacing w:before="60" w:after="60" w:line="240" w:lineRule="auto"/>
    </w:pPr>
    <w:rPr>
      <w:rFonts w:ascii="Times New Roman" w:eastAsia="Calibri" w:hAnsi="Times New Roman"/>
      <w:sz w:val="20"/>
      <w:szCs w:val="20"/>
    </w:rPr>
  </w:style>
  <w:style w:type="paragraph" w:styleId="TOCHeading">
    <w:name w:val="TOC Heading"/>
    <w:basedOn w:val="Heading1"/>
    <w:next w:val="Normal"/>
    <w:uiPriority w:val="39"/>
    <w:qFormat/>
    <w:rsid w:val="00842AFB"/>
    <w:pPr>
      <w:outlineLvl w:val="9"/>
    </w:pPr>
  </w:style>
  <w:style w:type="paragraph" w:styleId="TOC2">
    <w:name w:val="toc 2"/>
    <w:basedOn w:val="Normal"/>
    <w:next w:val="Normal"/>
    <w:autoRedefine/>
    <w:uiPriority w:val="39"/>
    <w:qFormat/>
    <w:rsid w:val="00E9171E"/>
    <w:pPr>
      <w:numPr>
        <w:ilvl w:val="1"/>
        <w:numId w:val="1"/>
      </w:numPr>
      <w:spacing w:after="100"/>
      <w:ind w:hanging="540"/>
    </w:pPr>
    <w:rPr>
      <w:rFonts w:eastAsia="Calibri"/>
    </w:rPr>
  </w:style>
  <w:style w:type="paragraph" w:styleId="TOC1">
    <w:name w:val="toc 1"/>
    <w:basedOn w:val="Normal"/>
    <w:next w:val="Normal"/>
    <w:autoRedefine/>
    <w:uiPriority w:val="39"/>
    <w:qFormat/>
    <w:rsid w:val="00E9171E"/>
    <w:pPr>
      <w:numPr>
        <w:numId w:val="1"/>
      </w:numPr>
      <w:spacing w:after="100"/>
      <w:ind w:left="540" w:hanging="540"/>
    </w:pPr>
    <w:rPr>
      <w:rFonts w:ascii="Arial" w:eastAsia="Calibri" w:hAnsi="Arial" w:cs="Arial"/>
      <w:b/>
    </w:rPr>
  </w:style>
  <w:style w:type="paragraph" w:styleId="TOC3">
    <w:name w:val="toc 3"/>
    <w:basedOn w:val="Normal"/>
    <w:next w:val="Normal"/>
    <w:autoRedefine/>
    <w:uiPriority w:val="39"/>
    <w:qFormat/>
    <w:rsid w:val="008E0315"/>
    <w:pPr>
      <w:spacing w:after="100"/>
      <w:ind w:left="440"/>
    </w:pPr>
    <w:rPr>
      <w:rFonts w:eastAsia="Calibri"/>
    </w:rPr>
  </w:style>
  <w:style w:type="paragraph" w:styleId="TOC5">
    <w:name w:val="toc 5"/>
    <w:basedOn w:val="Normal"/>
    <w:next w:val="Normal"/>
    <w:autoRedefine/>
    <w:uiPriority w:val="39"/>
    <w:locked/>
    <w:rsid w:val="00015069"/>
    <w:pPr>
      <w:ind w:left="880"/>
    </w:pPr>
  </w:style>
  <w:style w:type="paragraph" w:styleId="Caption">
    <w:name w:val="caption"/>
    <w:basedOn w:val="Normal"/>
    <w:next w:val="Normal"/>
    <w:unhideWhenUsed/>
    <w:qFormat/>
    <w:locked/>
    <w:rsid w:val="00817B7F"/>
    <w:rPr>
      <w:b/>
      <w:bCs/>
      <w:sz w:val="20"/>
      <w:szCs w:val="20"/>
    </w:rPr>
  </w:style>
  <w:style w:type="character" w:styleId="Hyperlink">
    <w:name w:val="Hyperlink"/>
    <w:basedOn w:val="DefaultParagraphFont"/>
    <w:uiPriority w:val="99"/>
    <w:unhideWhenUsed/>
    <w:rsid w:val="007745F1"/>
    <w:rPr>
      <w:rFonts w:ascii="Arial" w:hAnsi="Arial" w:cs="Arial" w:hint="default"/>
      <w:strike w:val="0"/>
      <w:dstrike w:val="0"/>
      <w:color w:val="003399"/>
      <w:sz w:val="20"/>
      <w:szCs w:val="20"/>
      <w:u w:val="none"/>
      <w:effect w:val="none"/>
    </w:rPr>
  </w:style>
  <w:style w:type="character" w:styleId="PlaceholderText">
    <w:name w:val="Placeholder Text"/>
    <w:basedOn w:val="DefaultParagraphFont"/>
    <w:uiPriority w:val="99"/>
    <w:semiHidden/>
    <w:rsid w:val="006D001A"/>
    <w:rPr>
      <w:color w:val="808080"/>
    </w:rPr>
  </w:style>
  <w:style w:type="paragraph" w:customStyle="1" w:styleId="TOC">
    <w:name w:val="TOC"/>
    <w:basedOn w:val="Normal"/>
    <w:autoRedefine/>
    <w:rsid w:val="00AC6910"/>
    <w:pPr>
      <w:widowControl w:val="0"/>
      <w:spacing w:before="120" w:after="120" w:line="240" w:lineRule="auto"/>
      <w:jc w:val="center"/>
    </w:pPr>
    <w:rPr>
      <w:rFonts w:ascii="Arial" w:hAnsi="Arial"/>
      <w:b/>
      <w:bCs/>
      <w:snapToGrid w:val="0"/>
      <w:sz w:val="24"/>
      <w:szCs w:val="24"/>
    </w:rPr>
  </w:style>
  <w:style w:type="paragraph" w:styleId="CommentText">
    <w:name w:val="annotation text"/>
    <w:basedOn w:val="Normal"/>
    <w:link w:val="CommentTextChar"/>
    <w:rsid w:val="00131031"/>
    <w:pPr>
      <w:spacing w:after="0" w:line="240" w:lineRule="auto"/>
    </w:pPr>
    <w:rPr>
      <w:rFonts w:ascii="Arial" w:hAnsi="Arial"/>
      <w:bCs/>
      <w:sz w:val="20"/>
      <w:szCs w:val="20"/>
    </w:rPr>
  </w:style>
  <w:style w:type="character" w:customStyle="1" w:styleId="CommentTextChar">
    <w:name w:val="Comment Text Char"/>
    <w:basedOn w:val="DefaultParagraphFont"/>
    <w:link w:val="CommentText"/>
    <w:rsid w:val="00131031"/>
    <w:rPr>
      <w:rFonts w:ascii="Arial" w:eastAsia="Times New Roman" w:hAnsi="Arial"/>
      <w:bCs/>
    </w:rPr>
  </w:style>
  <w:style w:type="paragraph" w:styleId="TOC6">
    <w:name w:val="toc 6"/>
    <w:basedOn w:val="Normal"/>
    <w:next w:val="Normal"/>
    <w:autoRedefine/>
    <w:uiPriority w:val="39"/>
    <w:locked/>
    <w:rsid w:val="00170F24"/>
    <w:pPr>
      <w:spacing w:after="100"/>
      <w:ind w:left="1100"/>
    </w:pPr>
  </w:style>
  <w:style w:type="paragraph" w:styleId="TOC7">
    <w:name w:val="toc 7"/>
    <w:basedOn w:val="Normal"/>
    <w:next w:val="Normal"/>
    <w:autoRedefine/>
    <w:uiPriority w:val="39"/>
    <w:locked/>
    <w:rsid w:val="00170F24"/>
    <w:pPr>
      <w:spacing w:after="100"/>
      <w:ind w:left="1320"/>
    </w:pPr>
  </w:style>
  <w:style w:type="paragraph" w:customStyle="1" w:styleId="Default">
    <w:name w:val="Default"/>
    <w:rsid w:val="00E07119"/>
    <w:pPr>
      <w:autoSpaceDE w:val="0"/>
      <w:autoSpaceDN w:val="0"/>
      <w:adjustRightInd w:val="0"/>
    </w:pPr>
    <w:rPr>
      <w:rFonts w:ascii="Arial" w:hAnsi="Arial" w:cs="Arial"/>
      <w:color w:val="000000"/>
      <w:sz w:val="24"/>
      <w:szCs w:val="24"/>
    </w:rPr>
  </w:style>
  <w:style w:type="paragraph" w:customStyle="1" w:styleId="Heading11">
    <w:name w:val="Heading 11"/>
    <w:basedOn w:val="Title"/>
    <w:next w:val="Normal"/>
    <w:qFormat/>
    <w:rsid w:val="000723AF"/>
    <w:pPr>
      <w:keepNext/>
      <w:keepLines/>
      <w:spacing w:before="480" w:after="0"/>
      <w:outlineLvl w:val="0"/>
    </w:pPr>
    <w:rPr>
      <w:rFonts w:ascii="Cambria" w:eastAsia="Calibri" w:hAnsi="Cambria"/>
      <w:b/>
      <w:bCs/>
      <w:color w:val="000000" w:themeColor="text1"/>
      <w:sz w:val="36"/>
      <w:szCs w:val="28"/>
    </w:rPr>
  </w:style>
  <w:style w:type="paragraph" w:styleId="Title">
    <w:name w:val="Title"/>
    <w:basedOn w:val="Normal"/>
    <w:next w:val="Normal"/>
    <w:link w:val="TitleChar"/>
    <w:qFormat/>
    <w:locked/>
    <w:rsid w:val="000723A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0723AF"/>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locked/>
    <w:rsid w:val="00AB3B53"/>
    <w:pPr>
      <w:spacing w:after="100"/>
      <w:ind w:left="660"/>
    </w:pPr>
    <w:rPr>
      <w:rFonts w:asciiTheme="minorHAnsi" w:eastAsiaTheme="minorEastAsia" w:hAnsiTheme="minorHAnsi" w:cstheme="minorBidi"/>
    </w:rPr>
  </w:style>
  <w:style w:type="paragraph" w:styleId="TOC8">
    <w:name w:val="toc 8"/>
    <w:basedOn w:val="Normal"/>
    <w:next w:val="Normal"/>
    <w:autoRedefine/>
    <w:uiPriority w:val="39"/>
    <w:unhideWhenUsed/>
    <w:locked/>
    <w:rsid w:val="00AB3B5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locked/>
    <w:rsid w:val="00AB3B53"/>
    <w:pPr>
      <w:spacing w:after="100"/>
      <w:ind w:left="1760"/>
    </w:pPr>
    <w:rPr>
      <w:rFonts w:asciiTheme="minorHAnsi" w:eastAsiaTheme="minorEastAsia" w:hAnsiTheme="minorHAnsi" w:cstheme="minorBidi"/>
    </w:rPr>
  </w:style>
  <w:style w:type="character" w:styleId="SubtleEmphasis">
    <w:name w:val="Subtle Emphasis"/>
    <w:basedOn w:val="DefaultParagraphFont"/>
    <w:uiPriority w:val="19"/>
    <w:qFormat/>
    <w:rsid w:val="00FB5942"/>
    <w:rPr>
      <w:i/>
      <w:iCs/>
      <w:color w:val="808080" w:themeColor="text1" w:themeTint="7F"/>
    </w:rPr>
  </w:style>
  <w:style w:type="paragraph" w:styleId="NormalWeb">
    <w:name w:val="Normal (Web)"/>
    <w:basedOn w:val="Normal"/>
    <w:uiPriority w:val="99"/>
    <w:unhideWhenUsed/>
    <w:rsid w:val="007301B5"/>
    <w:pPr>
      <w:spacing w:before="100" w:beforeAutospacing="1" w:after="100" w:afterAutospacing="1" w:line="240" w:lineRule="auto"/>
    </w:pPr>
    <w:rPr>
      <w:rFonts w:ascii="Times New Roman" w:eastAsiaTheme="minorEastAsia"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sChild>
        <w:div w:id="1">
          <w:marLeft w:val="86"/>
          <w:marRight w:val="0"/>
          <w:marTop w:val="0"/>
          <w:marBottom w:val="40"/>
          <w:divBdr>
            <w:top w:val="none" w:sz="0" w:space="0" w:color="auto"/>
            <w:left w:val="none" w:sz="0" w:space="0" w:color="auto"/>
            <w:bottom w:val="none" w:sz="0" w:space="0" w:color="auto"/>
            <w:right w:val="none" w:sz="0" w:space="0" w:color="auto"/>
          </w:divBdr>
        </w:div>
        <w:div w:id="2">
          <w:marLeft w:val="86"/>
          <w:marRight w:val="0"/>
          <w:marTop w:val="0"/>
          <w:marBottom w:val="40"/>
          <w:divBdr>
            <w:top w:val="none" w:sz="0" w:space="0" w:color="auto"/>
            <w:left w:val="none" w:sz="0" w:space="0" w:color="auto"/>
            <w:bottom w:val="none" w:sz="0" w:space="0" w:color="auto"/>
            <w:right w:val="none" w:sz="0" w:space="0" w:color="auto"/>
          </w:divBdr>
        </w:div>
        <w:div w:id="3">
          <w:marLeft w:val="86"/>
          <w:marRight w:val="0"/>
          <w:marTop w:val="0"/>
          <w:marBottom w:val="40"/>
          <w:divBdr>
            <w:top w:val="none" w:sz="0" w:space="0" w:color="auto"/>
            <w:left w:val="none" w:sz="0" w:space="0" w:color="auto"/>
            <w:bottom w:val="none" w:sz="0" w:space="0" w:color="auto"/>
            <w:right w:val="none" w:sz="0" w:space="0" w:color="auto"/>
          </w:divBdr>
        </w:div>
        <w:div w:id="4">
          <w:marLeft w:val="86"/>
          <w:marRight w:val="0"/>
          <w:marTop w:val="0"/>
          <w:marBottom w:val="40"/>
          <w:divBdr>
            <w:top w:val="none" w:sz="0" w:space="0" w:color="auto"/>
            <w:left w:val="none" w:sz="0" w:space="0" w:color="auto"/>
            <w:bottom w:val="none" w:sz="0" w:space="0" w:color="auto"/>
            <w:right w:val="none" w:sz="0" w:space="0" w:color="auto"/>
          </w:divBdr>
        </w:div>
        <w:div w:id="5">
          <w:marLeft w:val="86"/>
          <w:marRight w:val="0"/>
          <w:marTop w:val="0"/>
          <w:marBottom w:val="40"/>
          <w:divBdr>
            <w:top w:val="none" w:sz="0" w:space="0" w:color="auto"/>
            <w:left w:val="none" w:sz="0" w:space="0" w:color="auto"/>
            <w:bottom w:val="none" w:sz="0" w:space="0" w:color="auto"/>
            <w:right w:val="none" w:sz="0" w:space="0" w:color="auto"/>
          </w:divBdr>
        </w:div>
        <w:div w:id="6">
          <w:marLeft w:val="86"/>
          <w:marRight w:val="0"/>
          <w:marTop w:val="0"/>
          <w:marBottom w:val="40"/>
          <w:divBdr>
            <w:top w:val="none" w:sz="0" w:space="0" w:color="auto"/>
            <w:left w:val="none" w:sz="0" w:space="0" w:color="auto"/>
            <w:bottom w:val="none" w:sz="0" w:space="0" w:color="auto"/>
            <w:right w:val="none" w:sz="0" w:space="0" w:color="auto"/>
          </w:divBdr>
        </w:div>
        <w:div w:id="7">
          <w:marLeft w:val="86"/>
          <w:marRight w:val="0"/>
          <w:marTop w:val="0"/>
          <w:marBottom w:val="40"/>
          <w:divBdr>
            <w:top w:val="none" w:sz="0" w:space="0" w:color="auto"/>
            <w:left w:val="none" w:sz="0" w:space="0" w:color="auto"/>
            <w:bottom w:val="none" w:sz="0" w:space="0" w:color="auto"/>
            <w:right w:val="none" w:sz="0" w:space="0" w:color="auto"/>
          </w:divBdr>
        </w:div>
        <w:div w:id="8">
          <w:marLeft w:val="86"/>
          <w:marRight w:val="0"/>
          <w:marTop w:val="0"/>
          <w:marBottom w:val="40"/>
          <w:divBdr>
            <w:top w:val="none" w:sz="0" w:space="0" w:color="auto"/>
            <w:left w:val="none" w:sz="0" w:space="0" w:color="auto"/>
            <w:bottom w:val="none" w:sz="0" w:space="0" w:color="auto"/>
            <w:right w:val="none" w:sz="0" w:space="0" w:color="auto"/>
          </w:divBdr>
        </w:div>
        <w:div w:id="9">
          <w:marLeft w:val="86"/>
          <w:marRight w:val="0"/>
          <w:marTop w:val="0"/>
          <w:marBottom w:val="40"/>
          <w:divBdr>
            <w:top w:val="none" w:sz="0" w:space="0" w:color="auto"/>
            <w:left w:val="none" w:sz="0" w:space="0" w:color="auto"/>
            <w:bottom w:val="none" w:sz="0" w:space="0" w:color="auto"/>
            <w:right w:val="none" w:sz="0" w:space="0" w:color="auto"/>
          </w:divBdr>
        </w:div>
        <w:div w:id="10">
          <w:marLeft w:val="86"/>
          <w:marRight w:val="0"/>
          <w:marTop w:val="0"/>
          <w:marBottom w:val="40"/>
          <w:divBdr>
            <w:top w:val="none" w:sz="0" w:space="0" w:color="auto"/>
            <w:left w:val="none" w:sz="0" w:space="0" w:color="auto"/>
            <w:bottom w:val="none" w:sz="0" w:space="0" w:color="auto"/>
            <w:right w:val="none" w:sz="0" w:space="0" w:color="auto"/>
          </w:divBdr>
        </w:div>
        <w:div w:id="11">
          <w:marLeft w:val="86"/>
          <w:marRight w:val="0"/>
          <w:marTop w:val="0"/>
          <w:marBottom w:val="40"/>
          <w:divBdr>
            <w:top w:val="none" w:sz="0" w:space="0" w:color="auto"/>
            <w:left w:val="none" w:sz="0" w:space="0" w:color="auto"/>
            <w:bottom w:val="none" w:sz="0" w:space="0" w:color="auto"/>
            <w:right w:val="none" w:sz="0" w:space="0" w:color="auto"/>
          </w:divBdr>
        </w:div>
        <w:div w:id="12">
          <w:marLeft w:val="86"/>
          <w:marRight w:val="0"/>
          <w:marTop w:val="0"/>
          <w:marBottom w:val="40"/>
          <w:divBdr>
            <w:top w:val="none" w:sz="0" w:space="0" w:color="auto"/>
            <w:left w:val="none" w:sz="0" w:space="0" w:color="auto"/>
            <w:bottom w:val="none" w:sz="0" w:space="0" w:color="auto"/>
            <w:right w:val="none" w:sz="0" w:space="0" w:color="auto"/>
          </w:divBdr>
        </w:div>
        <w:div w:id="13">
          <w:marLeft w:val="86"/>
          <w:marRight w:val="0"/>
          <w:marTop w:val="0"/>
          <w:marBottom w:val="40"/>
          <w:divBdr>
            <w:top w:val="none" w:sz="0" w:space="0" w:color="auto"/>
            <w:left w:val="none" w:sz="0" w:space="0" w:color="auto"/>
            <w:bottom w:val="none" w:sz="0" w:space="0" w:color="auto"/>
            <w:right w:val="none" w:sz="0" w:space="0" w:color="auto"/>
          </w:divBdr>
        </w:div>
        <w:div w:id="14">
          <w:marLeft w:val="86"/>
          <w:marRight w:val="0"/>
          <w:marTop w:val="0"/>
          <w:marBottom w:val="40"/>
          <w:divBdr>
            <w:top w:val="none" w:sz="0" w:space="0" w:color="auto"/>
            <w:left w:val="none" w:sz="0" w:space="0" w:color="auto"/>
            <w:bottom w:val="none" w:sz="0" w:space="0" w:color="auto"/>
            <w:right w:val="none" w:sz="0" w:space="0" w:color="auto"/>
          </w:divBdr>
        </w:div>
        <w:div w:id="15">
          <w:marLeft w:val="86"/>
          <w:marRight w:val="0"/>
          <w:marTop w:val="0"/>
          <w:marBottom w:val="40"/>
          <w:divBdr>
            <w:top w:val="none" w:sz="0" w:space="0" w:color="auto"/>
            <w:left w:val="none" w:sz="0" w:space="0" w:color="auto"/>
            <w:bottom w:val="none" w:sz="0" w:space="0" w:color="auto"/>
            <w:right w:val="none" w:sz="0" w:space="0" w:color="auto"/>
          </w:divBdr>
        </w:div>
        <w:div w:id="16">
          <w:marLeft w:val="86"/>
          <w:marRight w:val="0"/>
          <w:marTop w:val="0"/>
          <w:marBottom w:val="40"/>
          <w:divBdr>
            <w:top w:val="none" w:sz="0" w:space="0" w:color="auto"/>
            <w:left w:val="none" w:sz="0" w:space="0" w:color="auto"/>
            <w:bottom w:val="none" w:sz="0" w:space="0" w:color="auto"/>
            <w:right w:val="none" w:sz="0" w:space="0" w:color="auto"/>
          </w:divBdr>
        </w:div>
        <w:div w:id="17">
          <w:marLeft w:val="86"/>
          <w:marRight w:val="0"/>
          <w:marTop w:val="0"/>
          <w:marBottom w:val="40"/>
          <w:divBdr>
            <w:top w:val="none" w:sz="0" w:space="0" w:color="auto"/>
            <w:left w:val="none" w:sz="0" w:space="0" w:color="auto"/>
            <w:bottom w:val="none" w:sz="0" w:space="0" w:color="auto"/>
            <w:right w:val="none" w:sz="0" w:space="0" w:color="auto"/>
          </w:divBdr>
        </w:div>
        <w:div w:id="18">
          <w:marLeft w:val="86"/>
          <w:marRight w:val="0"/>
          <w:marTop w:val="0"/>
          <w:marBottom w:val="40"/>
          <w:divBdr>
            <w:top w:val="none" w:sz="0" w:space="0" w:color="auto"/>
            <w:left w:val="none" w:sz="0" w:space="0" w:color="auto"/>
            <w:bottom w:val="none" w:sz="0" w:space="0" w:color="auto"/>
            <w:right w:val="none" w:sz="0" w:space="0" w:color="auto"/>
          </w:divBdr>
        </w:div>
        <w:div w:id="19">
          <w:marLeft w:val="86"/>
          <w:marRight w:val="0"/>
          <w:marTop w:val="0"/>
          <w:marBottom w:val="40"/>
          <w:divBdr>
            <w:top w:val="none" w:sz="0" w:space="0" w:color="auto"/>
            <w:left w:val="none" w:sz="0" w:space="0" w:color="auto"/>
            <w:bottom w:val="none" w:sz="0" w:space="0" w:color="auto"/>
            <w:right w:val="none" w:sz="0" w:space="0" w:color="auto"/>
          </w:divBdr>
        </w:div>
        <w:div w:id="20">
          <w:marLeft w:val="86"/>
          <w:marRight w:val="0"/>
          <w:marTop w:val="0"/>
          <w:marBottom w:val="40"/>
          <w:divBdr>
            <w:top w:val="none" w:sz="0" w:space="0" w:color="auto"/>
            <w:left w:val="none" w:sz="0" w:space="0" w:color="auto"/>
            <w:bottom w:val="none" w:sz="0" w:space="0" w:color="auto"/>
            <w:right w:val="none" w:sz="0" w:space="0" w:color="auto"/>
          </w:divBdr>
        </w:div>
        <w:div w:id="21">
          <w:marLeft w:val="86"/>
          <w:marRight w:val="0"/>
          <w:marTop w:val="0"/>
          <w:marBottom w:val="40"/>
          <w:divBdr>
            <w:top w:val="none" w:sz="0" w:space="0" w:color="auto"/>
            <w:left w:val="none" w:sz="0" w:space="0" w:color="auto"/>
            <w:bottom w:val="none" w:sz="0" w:space="0" w:color="auto"/>
            <w:right w:val="none" w:sz="0" w:space="0" w:color="auto"/>
          </w:divBdr>
        </w:div>
        <w:div w:id="22">
          <w:marLeft w:val="86"/>
          <w:marRight w:val="0"/>
          <w:marTop w:val="0"/>
          <w:marBottom w:val="40"/>
          <w:divBdr>
            <w:top w:val="none" w:sz="0" w:space="0" w:color="auto"/>
            <w:left w:val="none" w:sz="0" w:space="0" w:color="auto"/>
            <w:bottom w:val="none" w:sz="0" w:space="0" w:color="auto"/>
            <w:right w:val="none" w:sz="0" w:space="0" w:color="auto"/>
          </w:divBdr>
        </w:div>
        <w:div w:id="23">
          <w:marLeft w:val="86"/>
          <w:marRight w:val="0"/>
          <w:marTop w:val="0"/>
          <w:marBottom w:val="40"/>
          <w:divBdr>
            <w:top w:val="none" w:sz="0" w:space="0" w:color="auto"/>
            <w:left w:val="none" w:sz="0" w:space="0" w:color="auto"/>
            <w:bottom w:val="none" w:sz="0" w:space="0" w:color="auto"/>
            <w:right w:val="none" w:sz="0" w:space="0" w:color="auto"/>
          </w:divBdr>
        </w:div>
        <w:div w:id="24">
          <w:marLeft w:val="86"/>
          <w:marRight w:val="0"/>
          <w:marTop w:val="0"/>
          <w:marBottom w:val="40"/>
          <w:divBdr>
            <w:top w:val="none" w:sz="0" w:space="0" w:color="auto"/>
            <w:left w:val="none" w:sz="0" w:space="0" w:color="auto"/>
            <w:bottom w:val="none" w:sz="0" w:space="0" w:color="auto"/>
            <w:right w:val="none" w:sz="0" w:space="0" w:color="auto"/>
          </w:divBdr>
        </w:div>
        <w:div w:id="25">
          <w:marLeft w:val="86"/>
          <w:marRight w:val="0"/>
          <w:marTop w:val="0"/>
          <w:marBottom w:val="40"/>
          <w:divBdr>
            <w:top w:val="none" w:sz="0" w:space="0" w:color="auto"/>
            <w:left w:val="none" w:sz="0" w:space="0" w:color="auto"/>
            <w:bottom w:val="none" w:sz="0" w:space="0" w:color="auto"/>
            <w:right w:val="none" w:sz="0" w:space="0" w:color="auto"/>
          </w:divBdr>
        </w:div>
        <w:div w:id="27">
          <w:marLeft w:val="86"/>
          <w:marRight w:val="0"/>
          <w:marTop w:val="0"/>
          <w:marBottom w:val="40"/>
          <w:divBdr>
            <w:top w:val="none" w:sz="0" w:space="0" w:color="auto"/>
            <w:left w:val="none" w:sz="0" w:space="0" w:color="auto"/>
            <w:bottom w:val="none" w:sz="0" w:space="0" w:color="auto"/>
            <w:right w:val="none" w:sz="0" w:space="0" w:color="auto"/>
          </w:divBdr>
        </w:div>
        <w:div w:id="28">
          <w:marLeft w:val="86"/>
          <w:marRight w:val="0"/>
          <w:marTop w:val="0"/>
          <w:marBottom w:val="40"/>
          <w:divBdr>
            <w:top w:val="none" w:sz="0" w:space="0" w:color="auto"/>
            <w:left w:val="none" w:sz="0" w:space="0" w:color="auto"/>
            <w:bottom w:val="none" w:sz="0" w:space="0" w:color="auto"/>
            <w:right w:val="none" w:sz="0" w:space="0" w:color="auto"/>
          </w:divBdr>
        </w:div>
        <w:div w:id="29">
          <w:marLeft w:val="86"/>
          <w:marRight w:val="0"/>
          <w:marTop w:val="0"/>
          <w:marBottom w:val="40"/>
          <w:divBdr>
            <w:top w:val="none" w:sz="0" w:space="0" w:color="auto"/>
            <w:left w:val="none" w:sz="0" w:space="0" w:color="auto"/>
            <w:bottom w:val="none" w:sz="0" w:space="0" w:color="auto"/>
            <w:right w:val="none" w:sz="0" w:space="0" w:color="auto"/>
          </w:divBdr>
        </w:div>
        <w:div w:id="30">
          <w:marLeft w:val="86"/>
          <w:marRight w:val="0"/>
          <w:marTop w:val="0"/>
          <w:marBottom w:val="40"/>
          <w:divBdr>
            <w:top w:val="none" w:sz="0" w:space="0" w:color="auto"/>
            <w:left w:val="none" w:sz="0" w:space="0" w:color="auto"/>
            <w:bottom w:val="none" w:sz="0" w:space="0" w:color="auto"/>
            <w:right w:val="none" w:sz="0" w:space="0" w:color="auto"/>
          </w:divBdr>
        </w:div>
        <w:div w:id="31">
          <w:marLeft w:val="86"/>
          <w:marRight w:val="0"/>
          <w:marTop w:val="0"/>
          <w:marBottom w:val="40"/>
          <w:divBdr>
            <w:top w:val="none" w:sz="0" w:space="0" w:color="auto"/>
            <w:left w:val="none" w:sz="0" w:space="0" w:color="auto"/>
            <w:bottom w:val="none" w:sz="0" w:space="0" w:color="auto"/>
            <w:right w:val="none" w:sz="0" w:space="0" w:color="auto"/>
          </w:divBdr>
        </w:div>
        <w:div w:id="33">
          <w:marLeft w:val="86"/>
          <w:marRight w:val="0"/>
          <w:marTop w:val="0"/>
          <w:marBottom w:val="40"/>
          <w:divBdr>
            <w:top w:val="none" w:sz="0" w:space="0" w:color="auto"/>
            <w:left w:val="none" w:sz="0" w:space="0" w:color="auto"/>
            <w:bottom w:val="none" w:sz="0" w:space="0" w:color="auto"/>
            <w:right w:val="none" w:sz="0" w:space="0" w:color="auto"/>
          </w:divBdr>
        </w:div>
        <w:div w:id="34">
          <w:marLeft w:val="86"/>
          <w:marRight w:val="0"/>
          <w:marTop w:val="0"/>
          <w:marBottom w:val="40"/>
          <w:divBdr>
            <w:top w:val="none" w:sz="0" w:space="0" w:color="auto"/>
            <w:left w:val="none" w:sz="0" w:space="0" w:color="auto"/>
            <w:bottom w:val="none" w:sz="0" w:space="0" w:color="auto"/>
            <w:right w:val="none" w:sz="0" w:space="0" w:color="auto"/>
          </w:divBdr>
        </w:div>
        <w:div w:id="35">
          <w:marLeft w:val="86"/>
          <w:marRight w:val="0"/>
          <w:marTop w:val="0"/>
          <w:marBottom w:val="40"/>
          <w:divBdr>
            <w:top w:val="none" w:sz="0" w:space="0" w:color="auto"/>
            <w:left w:val="none" w:sz="0" w:space="0" w:color="auto"/>
            <w:bottom w:val="none" w:sz="0" w:space="0" w:color="auto"/>
            <w:right w:val="none" w:sz="0" w:space="0" w:color="auto"/>
          </w:divBdr>
        </w:div>
        <w:div w:id="36">
          <w:marLeft w:val="86"/>
          <w:marRight w:val="0"/>
          <w:marTop w:val="0"/>
          <w:marBottom w:val="40"/>
          <w:divBdr>
            <w:top w:val="none" w:sz="0" w:space="0" w:color="auto"/>
            <w:left w:val="none" w:sz="0" w:space="0" w:color="auto"/>
            <w:bottom w:val="none" w:sz="0" w:space="0" w:color="auto"/>
            <w:right w:val="none" w:sz="0" w:space="0" w:color="auto"/>
          </w:divBdr>
        </w:div>
        <w:div w:id="37">
          <w:marLeft w:val="86"/>
          <w:marRight w:val="0"/>
          <w:marTop w:val="0"/>
          <w:marBottom w:val="40"/>
          <w:divBdr>
            <w:top w:val="none" w:sz="0" w:space="0" w:color="auto"/>
            <w:left w:val="none" w:sz="0" w:space="0" w:color="auto"/>
            <w:bottom w:val="none" w:sz="0" w:space="0" w:color="auto"/>
            <w:right w:val="none" w:sz="0" w:space="0" w:color="auto"/>
          </w:divBdr>
        </w:div>
        <w:div w:id="38">
          <w:marLeft w:val="86"/>
          <w:marRight w:val="0"/>
          <w:marTop w:val="0"/>
          <w:marBottom w:val="40"/>
          <w:divBdr>
            <w:top w:val="none" w:sz="0" w:space="0" w:color="auto"/>
            <w:left w:val="none" w:sz="0" w:space="0" w:color="auto"/>
            <w:bottom w:val="none" w:sz="0" w:space="0" w:color="auto"/>
            <w:right w:val="none" w:sz="0" w:space="0" w:color="auto"/>
          </w:divBdr>
        </w:div>
        <w:div w:id="39">
          <w:marLeft w:val="86"/>
          <w:marRight w:val="0"/>
          <w:marTop w:val="0"/>
          <w:marBottom w:val="40"/>
          <w:divBdr>
            <w:top w:val="none" w:sz="0" w:space="0" w:color="auto"/>
            <w:left w:val="none" w:sz="0" w:space="0" w:color="auto"/>
            <w:bottom w:val="none" w:sz="0" w:space="0" w:color="auto"/>
            <w:right w:val="none" w:sz="0" w:space="0" w:color="auto"/>
          </w:divBdr>
        </w:div>
        <w:div w:id="40">
          <w:marLeft w:val="86"/>
          <w:marRight w:val="0"/>
          <w:marTop w:val="0"/>
          <w:marBottom w:val="40"/>
          <w:divBdr>
            <w:top w:val="none" w:sz="0" w:space="0" w:color="auto"/>
            <w:left w:val="none" w:sz="0" w:space="0" w:color="auto"/>
            <w:bottom w:val="none" w:sz="0" w:space="0" w:color="auto"/>
            <w:right w:val="none" w:sz="0" w:space="0" w:color="auto"/>
          </w:divBdr>
        </w:div>
        <w:div w:id="41">
          <w:marLeft w:val="86"/>
          <w:marRight w:val="0"/>
          <w:marTop w:val="0"/>
          <w:marBottom w:val="40"/>
          <w:divBdr>
            <w:top w:val="none" w:sz="0" w:space="0" w:color="auto"/>
            <w:left w:val="none" w:sz="0" w:space="0" w:color="auto"/>
            <w:bottom w:val="none" w:sz="0" w:space="0" w:color="auto"/>
            <w:right w:val="none" w:sz="0" w:space="0" w:color="auto"/>
          </w:divBdr>
        </w:div>
        <w:div w:id="42">
          <w:marLeft w:val="86"/>
          <w:marRight w:val="0"/>
          <w:marTop w:val="0"/>
          <w:marBottom w:val="40"/>
          <w:divBdr>
            <w:top w:val="none" w:sz="0" w:space="0" w:color="auto"/>
            <w:left w:val="none" w:sz="0" w:space="0" w:color="auto"/>
            <w:bottom w:val="none" w:sz="0" w:space="0" w:color="auto"/>
            <w:right w:val="none" w:sz="0" w:space="0" w:color="auto"/>
          </w:divBdr>
        </w:div>
        <w:div w:id="43">
          <w:marLeft w:val="86"/>
          <w:marRight w:val="0"/>
          <w:marTop w:val="0"/>
          <w:marBottom w:val="40"/>
          <w:divBdr>
            <w:top w:val="none" w:sz="0" w:space="0" w:color="auto"/>
            <w:left w:val="none" w:sz="0" w:space="0" w:color="auto"/>
            <w:bottom w:val="none" w:sz="0" w:space="0" w:color="auto"/>
            <w:right w:val="none" w:sz="0" w:space="0" w:color="auto"/>
          </w:divBdr>
        </w:div>
        <w:div w:id="44">
          <w:marLeft w:val="86"/>
          <w:marRight w:val="0"/>
          <w:marTop w:val="0"/>
          <w:marBottom w:val="40"/>
          <w:divBdr>
            <w:top w:val="none" w:sz="0" w:space="0" w:color="auto"/>
            <w:left w:val="none" w:sz="0" w:space="0" w:color="auto"/>
            <w:bottom w:val="none" w:sz="0" w:space="0" w:color="auto"/>
            <w:right w:val="none" w:sz="0" w:space="0" w:color="auto"/>
          </w:divBdr>
        </w:div>
        <w:div w:id="46">
          <w:marLeft w:val="86"/>
          <w:marRight w:val="0"/>
          <w:marTop w:val="0"/>
          <w:marBottom w:val="40"/>
          <w:divBdr>
            <w:top w:val="none" w:sz="0" w:space="0" w:color="auto"/>
            <w:left w:val="none" w:sz="0" w:space="0" w:color="auto"/>
            <w:bottom w:val="none" w:sz="0" w:space="0" w:color="auto"/>
            <w:right w:val="none" w:sz="0" w:space="0" w:color="auto"/>
          </w:divBdr>
        </w:div>
        <w:div w:id="47">
          <w:marLeft w:val="86"/>
          <w:marRight w:val="0"/>
          <w:marTop w:val="0"/>
          <w:marBottom w:val="40"/>
          <w:divBdr>
            <w:top w:val="none" w:sz="0" w:space="0" w:color="auto"/>
            <w:left w:val="none" w:sz="0" w:space="0" w:color="auto"/>
            <w:bottom w:val="none" w:sz="0" w:space="0" w:color="auto"/>
            <w:right w:val="none" w:sz="0" w:space="0" w:color="auto"/>
          </w:divBdr>
        </w:div>
        <w:div w:id="48">
          <w:marLeft w:val="86"/>
          <w:marRight w:val="0"/>
          <w:marTop w:val="0"/>
          <w:marBottom w:val="40"/>
          <w:divBdr>
            <w:top w:val="none" w:sz="0" w:space="0" w:color="auto"/>
            <w:left w:val="none" w:sz="0" w:space="0" w:color="auto"/>
            <w:bottom w:val="none" w:sz="0" w:space="0" w:color="auto"/>
            <w:right w:val="none" w:sz="0" w:space="0" w:color="auto"/>
          </w:divBdr>
        </w:div>
        <w:div w:id="49">
          <w:marLeft w:val="86"/>
          <w:marRight w:val="0"/>
          <w:marTop w:val="0"/>
          <w:marBottom w:val="40"/>
          <w:divBdr>
            <w:top w:val="none" w:sz="0" w:space="0" w:color="auto"/>
            <w:left w:val="none" w:sz="0" w:space="0" w:color="auto"/>
            <w:bottom w:val="none" w:sz="0" w:space="0" w:color="auto"/>
            <w:right w:val="none" w:sz="0" w:space="0" w:color="auto"/>
          </w:divBdr>
        </w:div>
      </w:divsChild>
    </w:div>
    <w:div w:id="78216216">
      <w:bodyDiv w:val="1"/>
      <w:marLeft w:val="0"/>
      <w:marRight w:val="0"/>
      <w:marTop w:val="0"/>
      <w:marBottom w:val="0"/>
      <w:divBdr>
        <w:top w:val="none" w:sz="0" w:space="0" w:color="auto"/>
        <w:left w:val="none" w:sz="0" w:space="0" w:color="auto"/>
        <w:bottom w:val="none" w:sz="0" w:space="0" w:color="auto"/>
        <w:right w:val="none" w:sz="0" w:space="0" w:color="auto"/>
      </w:divBdr>
    </w:div>
    <w:div w:id="116678664">
      <w:bodyDiv w:val="1"/>
      <w:marLeft w:val="0"/>
      <w:marRight w:val="0"/>
      <w:marTop w:val="0"/>
      <w:marBottom w:val="0"/>
      <w:divBdr>
        <w:top w:val="none" w:sz="0" w:space="0" w:color="auto"/>
        <w:left w:val="none" w:sz="0" w:space="0" w:color="auto"/>
        <w:bottom w:val="none" w:sz="0" w:space="0" w:color="auto"/>
        <w:right w:val="none" w:sz="0" w:space="0" w:color="auto"/>
      </w:divBdr>
      <w:divsChild>
        <w:div w:id="420568941">
          <w:marLeft w:val="0"/>
          <w:marRight w:val="0"/>
          <w:marTop w:val="86"/>
          <w:marBottom w:val="0"/>
          <w:divBdr>
            <w:top w:val="none" w:sz="0" w:space="0" w:color="auto"/>
            <w:left w:val="none" w:sz="0" w:space="0" w:color="auto"/>
            <w:bottom w:val="none" w:sz="0" w:space="0" w:color="auto"/>
            <w:right w:val="none" w:sz="0" w:space="0" w:color="auto"/>
          </w:divBdr>
        </w:div>
        <w:div w:id="1449812955">
          <w:marLeft w:val="0"/>
          <w:marRight w:val="0"/>
          <w:marTop w:val="86"/>
          <w:marBottom w:val="0"/>
          <w:divBdr>
            <w:top w:val="none" w:sz="0" w:space="0" w:color="auto"/>
            <w:left w:val="none" w:sz="0" w:space="0" w:color="auto"/>
            <w:bottom w:val="none" w:sz="0" w:space="0" w:color="auto"/>
            <w:right w:val="none" w:sz="0" w:space="0" w:color="auto"/>
          </w:divBdr>
        </w:div>
        <w:div w:id="1733573653">
          <w:marLeft w:val="0"/>
          <w:marRight w:val="0"/>
          <w:marTop w:val="86"/>
          <w:marBottom w:val="0"/>
          <w:divBdr>
            <w:top w:val="none" w:sz="0" w:space="0" w:color="auto"/>
            <w:left w:val="none" w:sz="0" w:space="0" w:color="auto"/>
            <w:bottom w:val="none" w:sz="0" w:space="0" w:color="auto"/>
            <w:right w:val="none" w:sz="0" w:space="0" w:color="auto"/>
          </w:divBdr>
        </w:div>
        <w:div w:id="1853563272">
          <w:marLeft w:val="0"/>
          <w:marRight w:val="0"/>
          <w:marTop w:val="86"/>
          <w:marBottom w:val="0"/>
          <w:divBdr>
            <w:top w:val="none" w:sz="0" w:space="0" w:color="auto"/>
            <w:left w:val="none" w:sz="0" w:space="0" w:color="auto"/>
            <w:bottom w:val="none" w:sz="0" w:space="0" w:color="auto"/>
            <w:right w:val="none" w:sz="0" w:space="0" w:color="auto"/>
          </w:divBdr>
        </w:div>
        <w:div w:id="1971591150">
          <w:marLeft w:val="0"/>
          <w:marRight w:val="0"/>
          <w:marTop w:val="86"/>
          <w:marBottom w:val="0"/>
          <w:divBdr>
            <w:top w:val="none" w:sz="0" w:space="0" w:color="auto"/>
            <w:left w:val="none" w:sz="0" w:space="0" w:color="auto"/>
            <w:bottom w:val="none" w:sz="0" w:space="0" w:color="auto"/>
            <w:right w:val="none" w:sz="0" w:space="0" w:color="auto"/>
          </w:divBdr>
        </w:div>
        <w:div w:id="2118016539">
          <w:marLeft w:val="0"/>
          <w:marRight w:val="0"/>
          <w:marTop w:val="86"/>
          <w:marBottom w:val="0"/>
          <w:divBdr>
            <w:top w:val="none" w:sz="0" w:space="0" w:color="auto"/>
            <w:left w:val="none" w:sz="0" w:space="0" w:color="auto"/>
            <w:bottom w:val="none" w:sz="0" w:space="0" w:color="auto"/>
            <w:right w:val="none" w:sz="0" w:space="0" w:color="auto"/>
          </w:divBdr>
        </w:div>
      </w:divsChild>
    </w:div>
    <w:div w:id="123163251">
      <w:bodyDiv w:val="1"/>
      <w:marLeft w:val="0"/>
      <w:marRight w:val="0"/>
      <w:marTop w:val="0"/>
      <w:marBottom w:val="0"/>
      <w:divBdr>
        <w:top w:val="none" w:sz="0" w:space="0" w:color="auto"/>
        <w:left w:val="none" w:sz="0" w:space="0" w:color="auto"/>
        <w:bottom w:val="none" w:sz="0" w:space="0" w:color="auto"/>
        <w:right w:val="none" w:sz="0" w:space="0" w:color="auto"/>
      </w:divBdr>
      <w:divsChild>
        <w:div w:id="731125921">
          <w:marLeft w:val="360"/>
          <w:marRight w:val="0"/>
          <w:marTop w:val="0"/>
          <w:marBottom w:val="0"/>
          <w:divBdr>
            <w:top w:val="none" w:sz="0" w:space="0" w:color="auto"/>
            <w:left w:val="none" w:sz="0" w:space="0" w:color="auto"/>
            <w:bottom w:val="none" w:sz="0" w:space="0" w:color="auto"/>
            <w:right w:val="none" w:sz="0" w:space="0" w:color="auto"/>
          </w:divBdr>
        </w:div>
        <w:div w:id="1624460103">
          <w:marLeft w:val="360"/>
          <w:marRight w:val="0"/>
          <w:marTop w:val="0"/>
          <w:marBottom w:val="0"/>
          <w:divBdr>
            <w:top w:val="none" w:sz="0" w:space="0" w:color="auto"/>
            <w:left w:val="none" w:sz="0" w:space="0" w:color="auto"/>
            <w:bottom w:val="none" w:sz="0" w:space="0" w:color="auto"/>
            <w:right w:val="none" w:sz="0" w:space="0" w:color="auto"/>
          </w:divBdr>
        </w:div>
        <w:div w:id="1870604074">
          <w:marLeft w:val="360"/>
          <w:marRight w:val="0"/>
          <w:marTop w:val="0"/>
          <w:marBottom w:val="0"/>
          <w:divBdr>
            <w:top w:val="none" w:sz="0" w:space="0" w:color="auto"/>
            <w:left w:val="none" w:sz="0" w:space="0" w:color="auto"/>
            <w:bottom w:val="none" w:sz="0" w:space="0" w:color="auto"/>
            <w:right w:val="none" w:sz="0" w:space="0" w:color="auto"/>
          </w:divBdr>
        </w:div>
      </w:divsChild>
    </w:div>
    <w:div w:id="184681425">
      <w:bodyDiv w:val="1"/>
      <w:marLeft w:val="0"/>
      <w:marRight w:val="0"/>
      <w:marTop w:val="0"/>
      <w:marBottom w:val="0"/>
      <w:divBdr>
        <w:top w:val="none" w:sz="0" w:space="0" w:color="auto"/>
        <w:left w:val="none" w:sz="0" w:space="0" w:color="auto"/>
        <w:bottom w:val="none" w:sz="0" w:space="0" w:color="auto"/>
        <w:right w:val="none" w:sz="0" w:space="0" w:color="auto"/>
      </w:divBdr>
    </w:div>
    <w:div w:id="252200932">
      <w:bodyDiv w:val="1"/>
      <w:marLeft w:val="0"/>
      <w:marRight w:val="0"/>
      <w:marTop w:val="0"/>
      <w:marBottom w:val="0"/>
      <w:divBdr>
        <w:top w:val="none" w:sz="0" w:space="0" w:color="auto"/>
        <w:left w:val="none" w:sz="0" w:space="0" w:color="auto"/>
        <w:bottom w:val="none" w:sz="0" w:space="0" w:color="auto"/>
        <w:right w:val="none" w:sz="0" w:space="0" w:color="auto"/>
      </w:divBdr>
      <w:divsChild>
        <w:div w:id="488401681">
          <w:marLeft w:val="360"/>
          <w:marRight w:val="0"/>
          <w:marTop w:val="0"/>
          <w:marBottom w:val="0"/>
          <w:divBdr>
            <w:top w:val="none" w:sz="0" w:space="0" w:color="auto"/>
            <w:left w:val="none" w:sz="0" w:space="0" w:color="auto"/>
            <w:bottom w:val="none" w:sz="0" w:space="0" w:color="auto"/>
            <w:right w:val="none" w:sz="0" w:space="0" w:color="auto"/>
          </w:divBdr>
        </w:div>
        <w:div w:id="1095175703">
          <w:marLeft w:val="360"/>
          <w:marRight w:val="0"/>
          <w:marTop w:val="0"/>
          <w:marBottom w:val="0"/>
          <w:divBdr>
            <w:top w:val="none" w:sz="0" w:space="0" w:color="auto"/>
            <w:left w:val="none" w:sz="0" w:space="0" w:color="auto"/>
            <w:bottom w:val="none" w:sz="0" w:space="0" w:color="auto"/>
            <w:right w:val="none" w:sz="0" w:space="0" w:color="auto"/>
          </w:divBdr>
        </w:div>
        <w:div w:id="1458180649">
          <w:marLeft w:val="360"/>
          <w:marRight w:val="0"/>
          <w:marTop w:val="0"/>
          <w:marBottom w:val="0"/>
          <w:divBdr>
            <w:top w:val="none" w:sz="0" w:space="0" w:color="auto"/>
            <w:left w:val="none" w:sz="0" w:space="0" w:color="auto"/>
            <w:bottom w:val="none" w:sz="0" w:space="0" w:color="auto"/>
            <w:right w:val="none" w:sz="0" w:space="0" w:color="auto"/>
          </w:divBdr>
        </w:div>
      </w:divsChild>
    </w:div>
    <w:div w:id="300692975">
      <w:bodyDiv w:val="1"/>
      <w:marLeft w:val="0"/>
      <w:marRight w:val="0"/>
      <w:marTop w:val="0"/>
      <w:marBottom w:val="0"/>
      <w:divBdr>
        <w:top w:val="none" w:sz="0" w:space="0" w:color="auto"/>
        <w:left w:val="none" w:sz="0" w:space="0" w:color="auto"/>
        <w:bottom w:val="none" w:sz="0" w:space="0" w:color="auto"/>
        <w:right w:val="none" w:sz="0" w:space="0" w:color="auto"/>
      </w:divBdr>
    </w:div>
    <w:div w:id="309096660">
      <w:bodyDiv w:val="1"/>
      <w:marLeft w:val="0"/>
      <w:marRight w:val="0"/>
      <w:marTop w:val="0"/>
      <w:marBottom w:val="0"/>
      <w:divBdr>
        <w:top w:val="none" w:sz="0" w:space="0" w:color="auto"/>
        <w:left w:val="none" w:sz="0" w:space="0" w:color="auto"/>
        <w:bottom w:val="none" w:sz="0" w:space="0" w:color="auto"/>
        <w:right w:val="none" w:sz="0" w:space="0" w:color="auto"/>
      </w:divBdr>
    </w:div>
    <w:div w:id="498350059">
      <w:bodyDiv w:val="1"/>
      <w:marLeft w:val="0"/>
      <w:marRight w:val="0"/>
      <w:marTop w:val="0"/>
      <w:marBottom w:val="0"/>
      <w:divBdr>
        <w:top w:val="none" w:sz="0" w:space="0" w:color="auto"/>
        <w:left w:val="none" w:sz="0" w:space="0" w:color="auto"/>
        <w:bottom w:val="none" w:sz="0" w:space="0" w:color="auto"/>
        <w:right w:val="none" w:sz="0" w:space="0" w:color="auto"/>
      </w:divBdr>
      <w:divsChild>
        <w:div w:id="28145156">
          <w:marLeft w:val="1080"/>
          <w:marRight w:val="0"/>
          <w:marTop w:val="101"/>
          <w:marBottom w:val="0"/>
          <w:divBdr>
            <w:top w:val="none" w:sz="0" w:space="0" w:color="auto"/>
            <w:left w:val="none" w:sz="0" w:space="0" w:color="auto"/>
            <w:bottom w:val="none" w:sz="0" w:space="0" w:color="auto"/>
            <w:right w:val="none" w:sz="0" w:space="0" w:color="auto"/>
          </w:divBdr>
        </w:div>
        <w:div w:id="98330307">
          <w:marLeft w:val="619"/>
          <w:marRight w:val="0"/>
          <w:marTop w:val="67"/>
          <w:marBottom w:val="0"/>
          <w:divBdr>
            <w:top w:val="none" w:sz="0" w:space="0" w:color="auto"/>
            <w:left w:val="none" w:sz="0" w:space="0" w:color="auto"/>
            <w:bottom w:val="none" w:sz="0" w:space="0" w:color="auto"/>
            <w:right w:val="none" w:sz="0" w:space="0" w:color="auto"/>
          </w:divBdr>
        </w:div>
        <w:div w:id="121311230">
          <w:marLeft w:val="619"/>
          <w:marRight w:val="0"/>
          <w:marTop w:val="67"/>
          <w:marBottom w:val="0"/>
          <w:divBdr>
            <w:top w:val="none" w:sz="0" w:space="0" w:color="auto"/>
            <w:left w:val="none" w:sz="0" w:space="0" w:color="auto"/>
            <w:bottom w:val="none" w:sz="0" w:space="0" w:color="auto"/>
            <w:right w:val="none" w:sz="0" w:space="0" w:color="auto"/>
          </w:divBdr>
        </w:div>
        <w:div w:id="387071152">
          <w:marLeft w:val="619"/>
          <w:marRight w:val="0"/>
          <w:marTop w:val="67"/>
          <w:marBottom w:val="0"/>
          <w:divBdr>
            <w:top w:val="none" w:sz="0" w:space="0" w:color="auto"/>
            <w:left w:val="none" w:sz="0" w:space="0" w:color="auto"/>
            <w:bottom w:val="none" w:sz="0" w:space="0" w:color="auto"/>
            <w:right w:val="none" w:sz="0" w:space="0" w:color="auto"/>
          </w:divBdr>
        </w:div>
        <w:div w:id="507254216">
          <w:marLeft w:val="1080"/>
          <w:marRight w:val="0"/>
          <w:marTop w:val="101"/>
          <w:marBottom w:val="0"/>
          <w:divBdr>
            <w:top w:val="none" w:sz="0" w:space="0" w:color="auto"/>
            <w:left w:val="none" w:sz="0" w:space="0" w:color="auto"/>
            <w:bottom w:val="none" w:sz="0" w:space="0" w:color="auto"/>
            <w:right w:val="none" w:sz="0" w:space="0" w:color="auto"/>
          </w:divBdr>
        </w:div>
        <w:div w:id="554387582">
          <w:marLeft w:val="1080"/>
          <w:marRight w:val="0"/>
          <w:marTop w:val="101"/>
          <w:marBottom w:val="0"/>
          <w:divBdr>
            <w:top w:val="none" w:sz="0" w:space="0" w:color="auto"/>
            <w:left w:val="none" w:sz="0" w:space="0" w:color="auto"/>
            <w:bottom w:val="none" w:sz="0" w:space="0" w:color="auto"/>
            <w:right w:val="none" w:sz="0" w:space="0" w:color="auto"/>
          </w:divBdr>
        </w:div>
        <w:div w:id="684479490">
          <w:marLeft w:val="619"/>
          <w:marRight w:val="0"/>
          <w:marTop w:val="67"/>
          <w:marBottom w:val="0"/>
          <w:divBdr>
            <w:top w:val="none" w:sz="0" w:space="0" w:color="auto"/>
            <w:left w:val="none" w:sz="0" w:space="0" w:color="auto"/>
            <w:bottom w:val="none" w:sz="0" w:space="0" w:color="auto"/>
            <w:right w:val="none" w:sz="0" w:space="0" w:color="auto"/>
          </w:divBdr>
        </w:div>
        <w:div w:id="730075527">
          <w:marLeft w:val="1080"/>
          <w:marRight w:val="0"/>
          <w:marTop w:val="101"/>
          <w:marBottom w:val="0"/>
          <w:divBdr>
            <w:top w:val="none" w:sz="0" w:space="0" w:color="auto"/>
            <w:left w:val="none" w:sz="0" w:space="0" w:color="auto"/>
            <w:bottom w:val="none" w:sz="0" w:space="0" w:color="auto"/>
            <w:right w:val="none" w:sz="0" w:space="0" w:color="auto"/>
          </w:divBdr>
        </w:div>
        <w:div w:id="731849184">
          <w:marLeft w:val="619"/>
          <w:marRight w:val="0"/>
          <w:marTop w:val="67"/>
          <w:marBottom w:val="0"/>
          <w:divBdr>
            <w:top w:val="none" w:sz="0" w:space="0" w:color="auto"/>
            <w:left w:val="none" w:sz="0" w:space="0" w:color="auto"/>
            <w:bottom w:val="none" w:sz="0" w:space="0" w:color="auto"/>
            <w:right w:val="none" w:sz="0" w:space="0" w:color="auto"/>
          </w:divBdr>
        </w:div>
        <w:div w:id="858589978">
          <w:marLeft w:val="1080"/>
          <w:marRight w:val="0"/>
          <w:marTop w:val="101"/>
          <w:marBottom w:val="0"/>
          <w:divBdr>
            <w:top w:val="none" w:sz="0" w:space="0" w:color="auto"/>
            <w:left w:val="none" w:sz="0" w:space="0" w:color="auto"/>
            <w:bottom w:val="none" w:sz="0" w:space="0" w:color="auto"/>
            <w:right w:val="none" w:sz="0" w:space="0" w:color="auto"/>
          </w:divBdr>
        </w:div>
        <w:div w:id="1192374218">
          <w:marLeft w:val="619"/>
          <w:marRight w:val="0"/>
          <w:marTop w:val="67"/>
          <w:marBottom w:val="0"/>
          <w:divBdr>
            <w:top w:val="none" w:sz="0" w:space="0" w:color="auto"/>
            <w:left w:val="none" w:sz="0" w:space="0" w:color="auto"/>
            <w:bottom w:val="none" w:sz="0" w:space="0" w:color="auto"/>
            <w:right w:val="none" w:sz="0" w:space="0" w:color="auto"/>
          </w:divBdr>
        </w:div>
        <w:div w:id="1226452546">
          <w:marLeft w:val="619"/>
          <w:marRight w:val="0"/>
          <w:marTop w:val="67"/>
          <w:marBottom w:val="0"/>
          <w:divBdr>
            <w:top w:val="none" w:sz="0" w:space="0" w:color="auto"/>
            <w:left w:val="none" w:sz="0" w:space="0" w:color="auto"/>
            <w:bottom w:val="none" w:sz="0" w:space="0" w:color="auto"/>
            <w:right w:val="none" w:sz="0" w:space="0" w:color="auto"/>
          </w:divBdr>
        </w:div>
        <w:div w:id="1351570660">
          <w:marLeft w:val="619"/>
          <w:marRight w:val="0"/>
          <w:marTop w:val="67"/>
          <w:marBottom w:val="0"/>
          <w:divBdr>
            <w:top w:val="none" w:sz="0" w:space="0" w:color="auto"/>
            <w:left w:val="none" w:sz="0" w:space="0" w:color="auto"/>
            <w:bottom w:val="none" w:sz="0" w:space="0" w:color="auto"/>
            <w:right w:val="none" w:sz="0" w:space="0" w:color="auto"/>
          </w:divBdr>
        </w:div>
        <w:div w:id="1626811629">
          <w:marLeft w:val="1080"/>
          <w:marRight w:val="0"/>
          <w:marTop w:val="101"/>
          <w:marBottom w:val="0"/>
          <w:divBdr>
            <w:top w:val="none" w:sz="0" w:space="0" w:color="auto"/>
            <w:left w:val="none" w:sz="0" w:space="0" w:color="auto"/>
            <w:bottom w:val="none" w:sz="0" w:space="0" w:color="auto"/>
            <w:right w:val="none" w:sz="0" w:space="0" w:color="auto"/>
          </w:divBdr>
        </w:div>
        <w:div w:id="1868057963">
          <w:marLeft w:val="619"/>
          <w:marRight w:val="0"/>
          <w:marTop w:val="67"/>
          <w:marBottom w:val="0"/>
          <w:divBdr>
            <w:top w:val="none" w:sz="0" w:space="0" w:color="auto"/>
            <w:left w:val="none" w:sz="0" w:space="0" w:color="auto"/>
            <w:bottom w:val="none" w:sz="0" w:space="0" w:color="auto"/>
            <w:right w:val="none" w:sz="0" w:space="0" w:color="auto"/>
          </w:divBdr>
        </w:div>
        <w:div w:id="1879052930">
          <w:marLeft w:val="619"/>
          <w:marRight w:val="0"/>
          <w:marTop w:val="67"/>
          <w:marBottom w:val="0"/>
          <w:divBdr>
            <w:top w:val="none" w:sz="0" w:space="0" w:color="auto"/>
            <w:left w:val="none" w:sz="0" w:space="0" w:color="auto"/>
            <w:bottom w:val="none" w:sz="0" w:space="0" w:color="auto"/>
            <w:right w:val="none" w:sz="0" w:space="0" w:color="auto"/>
          </w:divBdr>
        </w:div>
        <w:div w:id="1918125747">
          <w:marLeft w:val="1080"/>
          <w:marRight w:val="0"/>
          <w:marTop w:val="101"/>
          <w:marBottom w:val="0"/>
          <w:divBdr>
            <w:top w:val="none" w:sz="0" w:space="0" w:color="auto"/>
            <w:left w:val="none" w:sz="0" w:space="0" w:color="auto"/>
            <w:bottom w:val="none" w:sz="0" w:space="0" w:color="auto"/>
            <w:right w:val="none" w:sz="0" w:space="0" w:color="auto"/>
          </w:divBdr>
        </w:div>
        <w:div w:id="2058040322">
          <w:marLeft w:val="619"/>
          <w:marRight w:val="0"/>
          <w:marTop w:val="67"/>
          <w:marBottom w:val="0"/>
          <w:divBdr>
            <w:top w:val="none" w:sz="0" w:space="0" w:color="auto"/>
            <w:left w:val="none" w:sz="0" w:space="0" w:color="auto"/>
            <w:bottom w:val="none" w:sz="0" w:space="0" w:color="auto"/>
            <w:right w:val="none" w:sz="0" w:space="0" w:color="auto"/>
          </w:divBdr>
        </w:div>
      </w:divsChild>
    </w:div>
    <w:div w:id="511526513">
      <w:bodyDiv w:val="1"/>
      <w:marLeft w:val="0"/>
      <w:marRight w:val="0"/>
      <w:marTop w:val="0"/>
      <w:marBottom w:val="0"/>
      <w:divBdr>
        <w:top w:val="none" w:sz="0" w:space="0" w:color="auto"/>
        <w:left w:val="none" w:sz="0" w:space="0" w:color="auto"/>
        <w:bottom w:val="none" w:sz="0" w:space="0" w:color="auto"/>
        <w:right w:val="none" w:sz="0" w:space="0" w:color="auto"/>
      </w:divBdr>
      <w:divsChild>
        <w:div w:id="1893882320">
          <w:marLeft w:val="619"/>
          <w:marRight w:val="0"/>
          <w:marTop w:val="77"/>
          <w:marBottom w:val="0"/>
          <w:divBdr>
            <w:top w:val="none" w:sz="0" w:space="0" w:color="auto"/>
            <w:left w:val="none" w:sz="0" w:space="0" w:color="auto"/>
            <w:bottom w:val="none" w:sz="0" w:space="0" w:color="auto"/>
            <w:right w:val="none" w:sz="0" w:space="0" w:color="auto"/>
          </w:divBdr>
        </w:div>
      </w:divsChild>
    </w:div>
    <w:div w:id="577634606">
      <w:bodyDiv w:val="1"/>
      <w:marLeft w:val="0"/>
      <w:marRight w:val="0"/>
      <w:marTop w:val="0"/>
      <w:marBottom w:val="0"/>
      <w:divBdr>
        <w:top w:val="none" w:sz="0" w:space="0" w:color="auto"/>
        <w:left w:val="none" w:sz="0" w:space="0" w:color="auto"/>
        <w:bottom w:val="none" w:sz="0" w:space="0" w:color="auto"/>
        <w:right w:val="none" w:sz="0" w:space="0" w:color="auto"/>
      </w:divBdr>
    </w:div>
    <w:div w:id="581262489">
      <w:bodyDiv w:val="1"/>
      <w:marLeft w:val="0"/>
      <w:marRight w:val="0"/>
      <w:marTop w:val="0"/>
      <w:marBottom w:val="0"/>
      <w:divBdr>
        <w:top w:val="none" w:sz="0" w:space="0" w:color="auto"/>
        <w:left w:val="none" w:sz="0" w:space="0" w:color="auto"/>
        <w:bottom w:val="none" w:sz="0" w:space="0" w:color="auto"/>
        <w:right w:val="none" w:sz="0" w:space="0" w:color="auto"/>
      </w:divBdr>
    </w:div>
    <w:div w:id="602148188">
      <w:bodyDiv w:val="1"/>
      <w:marLeft w:val="0"/>
      <w:marRight w:val="0"/>
      <w:marTop w:val="0"/>
      <w:marBottom w:val="0"/>
      <w:divBdr>
        <w:top w:val="none" w:sz="0" w:space="0" w:color="auto"/>
        <w:left w:val="none" w:sz="0" w:space="0" w:color="auto"/>
        <w:bottom w:val="none" w:sz="0" w:space="0" w:color="auto"/>
        <w:right w:val="none" w:sz="0" w:space="0" w:color="auto"/>
      </w:divBdr>
      <w:divsChild>
        <w:div w:id="212498943">
          <w:marLeft w:val="360"/>
          <w:marRight w:val="0"/>
          <w:marTop w:val="0"/>
          <w:marBottom w:val="0"/>
          <w:divBdr>
            <w:top w:val="none" w:sz="0" w:space="0" w:color="auto"/>
            <w:left w:val="none" w:sz="0" w:space="0" w:color="auto"/>
            <w:bottom w:val="none" w:sz="0" w:space="0" w:color="auto"/>
            <w:right w:val="none" w:sz="0" w:space="0" w:color="auto"/>
          </w:divBdr>
        </w:div>
        <w:div w:id="287206598">
          <w:marLeft w:val="360"/>
          <w:marRight w:val="0"/>
          <w:marTop w:val="0"/>
          <w:marBottom w:val="0"/>
          <w:divBdr>
            <w:top w:val="none" w:sz="0" w:space="0" w:color="auto"/>
            <w:left w:val="none" w:sz="0" w:space="0" w:color="auto"/>
            <w:bottom w:val="none" w:sz="0" w:space="0" w:color="auto"/>
            <w:right w:val="none" w:sz="0" w:space="0" w:color="auto"/>
          </w:divBdr>
        </w:div>
        <w:div w:id="859702883">
          <w:marLeft w:val="360"/>
          <w:marRight w:val="0"/>
          <w:marTop w:val="0"/>
          <w:marBottom w:val="0"/>
          <w:divBdr>
            <w:top w:val="none" w:sz="0" w:space="0" w:color="auto"/>
            <w:left w:val="none" w:sz="0" w:space="0" w:color="auto"/>
            <w:bottom w:val="none" w:sz="0" w:space="0" w:color="auto"/>
            <w:right w:val="none" w:sz="0" w:space="0" w:color="auto"/>
          </w:divBdr>
        </w:div>
        <w:div w:id="1438139914">
          <w:marLeft w:val="360"/>
          <w:marRight w:val="0"/>
          <w:marTop w:val="0"/>
          <w:marBottom w:val="0"/>
          <w:divBdr>
            <w:top w:val="none" w:sz="0" w:space="0" w:color="auto"/>
            <w:left w:val="none" w:sz="0" w:space="0" w:color="auto"/>
            <w:bottom w:val="none" w:sz="0" w:space="0" w:color="auto"/>
            <w:right w:val="none" w:sz="0" w:space="0" w:color="auto"/>
          </w:divBdr>
        </w:div>
        <w:div w:id="1480263809">
          <w:marLeft w:val="360"/>
          <w:marRight w:val="0"/>
          <w:marTop w:val="0"/>
          <w:marBottom w:val="0"/>
          <w:divBdr>
            <w:top w:val="none" w:sz="0" w:space="0" w:color="auto"/>
            <w:left w:val="none" w:sz="0" w:space="0" w:color="auto"/>
            <w:bottom w:val="none" w:sz="0" w:space="0" w:color="auto"/>
            <w:right w:val="none" w:sz="0" w:space="0" w:color="auto"/>
          </w:divBdr>
        </w:div>
        <w:div w:id="1924878359">
          <w:marLeft w:val="360"/>
          <w:marRight w:val="0"/>
          <w:marTop w:val="0"/>
          <w:marBottom w:val="0"/>
          <w:divBdr>
            <w:top w:val="none" w:sz="0" w:space="0" w:color="auto"/>
            <w:left w:val="none" w:sz="0" w:space="0" w:color="auto"/>
            <w:bottom w:val="none" w:sz="0" w:space="0" w:color="auto"/>
            <w:right w:val="none" w:sz="0" w:space="0" w:color="auto"/>
          </w:divBdr>
        </w:div>
        <w:div w:id="2142653616">
          <w:marLeft w:val="360"/>
          <w:marRight w:val="0"/>
          <w:marTop w:val="0"/>
          <w:marBottom w:val="0"/>
          <w:divBdr>
            <w:top w:val="none" w:sz="0" w:space="0" w:color="auto"/>
            <w:left w:val="none" w:sz="0" w:space="0" w:color="auto"/>
            <w:bottom w:val="none" w:sz="0" w:space="0" w:color="auto"/>
            <w:right w:val="none" w:sz="0" w:space="0" w:color="auto"/>
          </w:divBdr>
        </w:div>
      </w:divsChild>
    </w:div>
    <w:div w:id="640889691">
      <w:bodyDiv w:val="1"/>
      <w:marLeft w:val="0"/>
      <w:marRight w:val="0"/>
      <w:marTop w:val="0"/>
      <w:marBottom w:val="0"/>
      <w:divBdr>
        <w:top w:val="none" w:sz="0" w:space="0" w:color="auto"/>
        <w:left w:val="none" w:sz="0" w:space="0" w:color="auto"/>
        <w:bottom w:val="none" w:sz="0" w:space="0" w:color="auto"/>
        <w:right w:val="none" w:sz="0" w:space="0" w:color="auto"/>
      </w:divBdr>
    </w:div>
    <w:div w:id="718017405">
      <w:bodyDiv w:val="1"/>
      <w:marLeft w:val="0"/>
      <w:marRight w:val="0"/>
      <w:marTop w:val="0"/>
      <w:marBottom w:val="0"/>
      <w:divBdr>
        <w:top w:val="none" w:sz="0" w:space="0" w:color="auto"/>
        <w:left w:val="none" w:sz="0" w:space="0" w:color="auto"/>
        <w:bottom w:val="none" w:sz="0" w:space="0" w:color="auto"/>
        <w:right w:val="none" w:sz="0" w:space="0" w:color="auto"/>
      </w:divBdr>
      <w:divsChild>
        <w:div w:id="358434515">
          <w:marLeft w:val="446"/>
          <w:marRight w:val="0"/>
          <w:marTop w:val="0"/>
          <w:marBottom w:val="0"/>
          <w:divBdr>
            <w:top w:val="none" w:sz="0" w:space="0" w:color="auto"/>
            <w:left w:val="none" w:sz="0" w:space="0" w:color="auto"/>
            <w:bottom w:val="none" w:sz="0" w:space="0" w:color="auto"/>
            <w:right w:val="none" w:sz="0" w:space="0" w:color="auto"/>
          </w:divBdr>
        </w:div>
        <w:div w:id="978459033">
          <w:marLeft w:val="1080"/>
          <w:marRight w:val="0"/>
          <w:marTop w:val="0"/>
          <w:marBottom w:val="0"/>
          <w:divBdr>
            <w:top w:val="none" w:sz="0" w:space="0" w:color="auto"/>
            <w:left w:val="none" w:sz="0" w:space="0" w:color="auto"/>
            <w:bottom w:val="none" w:sz="0" w:space="0" w:color="auto"/>
            <w:right w:val="none" w:sz="0" w:space="0" w:color="auto"/>
          </w:divBdr>
        </w:div>
        <w:div w:id="1941789967">
          <w:marLeft w:val="1080"/>
          <w:marRight w:val="0"/>
          <w:marTop w:val="0"/>
          <w:marBottom w:val="0"/>
          <w:divBdr>
            <w:top w:val="none" w:sz="0" w:space="0" w:color="auto"/>
            <w:left w:val="none" w:sz="0" w:space="0" w:color="auto"/>
            <w:bottom w:val="none" w:sz="0" w:space="0" w:color="auto"/>
            <w:right w:val="none" w:sz="0" w:space="0" w:color="auto"/>
          </w:divBdr>
        </w:div>
        <w:div w:id="2009406492">
          <w:marLeft w:val="360"/>
          <w:marRight w:val="0"/>
          <w:marTop w:val="0"/>
          <w:marBottom w:val="0"/>
          <w:divBdr>
            <w:top w:val="none" w:sz="0" w:space="0" w:color="auto"/>
            <w:left w:val="none" w:sz="0" w:space="0" w:color="auto"/>
            <w:bottom w:val="none" w:sz="0" w:space="0" w:color="auto"/>
            <w:right w:val="none" w:sz="0" w:space="0" w:color="auto"/>
          </w:divBdr>
        </w:div>
      </w:divsChild>
    </w:div>
    <w:div w:id="895969340">
      <w:bodyDiv w:val="1"/>
      <w:marLeft w:val="0"/>
      <w:marRight w:val="0"/>
      <w:marTop w:val="0"/>
      <w:marBottom w:val="0"/>
      <w:divBdr>
        <w:top w:val="none" w:sz="0" w:space="0" w:color="auto"/>
        <w:left w:val="none" w:sz="0" w:space="0" w:color="auto"/>
        <w:bottom w:val="none" w:sz="0" w:space="0" w:color="auto"/>
        <w:right w:val="none" w:sz="0" w:space="0" w:color="auto"/>
      </w:divBdr>
    </w:div>
    <w:div w:id="901597237">
      <w:bodyDiv w:val="1"/>
      <w:marLeft w:val="0"/>
      <w:marRight w:val="0"/>
      <w:marTop w:val="0"/>
      <w:marBottom w:val="0"/>
      <w:divBdr>
        <w:top w:val="none" w:sz="0" w:space="0" w:color="auto"/>
        <w:left w:val="none" w:sz="0" w:space="0" w:color="auto"/>
        <w:bottom w:val="none" w:sz="0" w:space="0" w:color="auto"/>
        <w:right w:val="none" w:sz="0" w:space="0" w:color="auto"/>
      </w:divBdr>
    </w:div>
    <w:div w:id="1003707485">
      <w:bodyDiv w:val="1"/>
      <w:marLeft w:val="0"/>
      <w:marRight w:val="0"/>
      <w:marTop w:val="0"/>
      <w:marBottom w:val="0"/>
      <w:divBdr>
        <w:top w:val="none" w:sz="0" w:space="0" w:color="auto"/>
        <w:left w:val="none" w:sz="0" w:space="0" w:color="auto"/>
        <w:bottom w:val="none" w:sz="0" w:space="0" w:color="auto"/>
        <w:right w:val="none" w:sz="0" w:space="0" w:color="auto"/>
      </w:divBdr>
    </w:div>
    <w:div w:id="1137065267">
      <w:bodyDiv w:val="1"/>
      <w:marLeft w:val="0"/>
      <w:marRight w:val="0"/>
      <w:marTop w:val="0"/>
      <w:marBottom w:val="0"/>
      <w:divBdr>
        <w:top w:val="none" w:sz="0" w:space="0" w:color="auto"/>
        <w:left w:val="none" w:sz="0" w:space="0" w:color="auto"/>
        <w:bottom w:val="none" w:sz="0" w:space="0" w:color="auto"/>
        <w:right w:val="none" w:sz="0" w:space="0" w:color="auto"/>
      </w:divBdr>
    </w:div>
    <w:div w:id="1165320336">
      <w:bodyDiv w:val="1"/>
      <w:marLeft w:val="0"/>
      <w:marRight w:val="0"/>
      <w:marTop w:val="0"/>
      <w:marBottom w:val="0"/>
      <w:divBdr>
        <w:top w:val="none" w:sz="0" w:space="0" w:color="auto"/>
        <w:left w:val="none" w:sz="0" w:space="0" w:color="auto"/>
        <w:bottom w:val="none" w:sz="0" w:space="0" w:color="auto"/>
        <w:right w:val="none" w:sz="0" w:space="0" w:color="auto"/>
      </w:divBdr>
      <w:divsChild>
        <w:div w:id="540214612">
          <w:marLeft w:val="547"/>
          <w:marRight w:val="0"/>
          <w:marTop w:val="67"/>
          <w:marBottom w:val="0"/>
          <w:divBdr>
            <w:top w:val="none" w:sz="0" w:space="0" w:color="auto"/>
            <w:left w:val="none" w:sz="0" w:space="0" w:color="auto"/>
            <w:bottom w:val="none" w:sz="0" w:space="0" w:color="auto"/>
            <w:right w:val="none" w:sz="0" w:space="0" w:color="auto"/>
          </w:divBdr>
        </w:div>
        <w:div w:id="583534948">
          <w:marLeft w:val="547"/>
          <w:marRight w:val="0"/>
          <w:marTop w:val="67"/>
          <w:marBottom w:val="0"/>
          <w:divBdr>
            <w:top w:val="none" w:sz="0" w:space="0" w:color="auto"/>
            <w:left w:val="none" w:sz="0" w:space="0" w:color="auto"/>
            <w:bottom w:val="none" w:sz="0" w:space="0" w:color="auto"/>
            <w:right w:val="none" w:sz="0" w:space="0" w:color="auto"/>
          </w:divBdr>
        </w:div>
        <w:div w:id="766393163">
          <w:marLeft w:val="547"/>
          <w:marRight w:val="0"/>
          <w:marTop w:val="67"/>
          <w:marBottom w:val="0"/>
          <w:divBdr>
            <w:top w:val="none" w:sz="0" w:space="0" w:color="auto"/>
            <w:left w:val="none" w:sz="0" w:space="0" w:color="auto"/>
            <w:bottom w:val="none" w:sz="0" w:space="0" w:color="auto"/>
            <w:right w:val="none" w:sz="0" w:space="0" w:color="auto"/>
          </w:divBdr>
        </w:div>
        <w:div w:id="814834916">
          <w:marLeft w:val="1166"/>
          <w:marRight w:val="0"/>
          <w:marTop w:val="67"/>
          <w:marBottom w:val="0"/>
          <w:divBdr>
            <w:top w:val="none" w:sz="0" w:space="0" w:color="auto"/>
            <w:left w:val="none" w:sz="0" w:space="0" w:color="auto"/>
            <w:bottom w:val="none" w:sz="0" w:space="0" w:color="auto"/>
            <w:right w:val="none" w:sz="0" w:space="0" w:color="auto"/>
          </w:divBdr>
        </w:div>
        <w:div w:id="1226450940">
          <w:marLeft w:val="1166"/>
          <w:marRight w:val="0"/>
          <w:marTop w:val="67"/>
          <w:marBottom w:val="0"/>
          <w:divBdr>
            <w:top w:val="none" w:sz="0" w:space="0" w:color="auto"/>
            <w:left w:val="none" w:sz="0" w:space="0" w:color="auto"/>
            <w:bottom w:val="none" w:sz="0" w:space="0" w:color="auto"/>
            <w:right w:val="none" w:sz="0" w:space="0" w:color="auto"/>
          </w:divBdr>
        </w:div>
        <w:div w:id="1516456391">
          <w:marLeft w:val="547"/>
          <w:marRight w:val="0"/>
          <w:marTop w:val="67"/>
          <w:marBottom w:val="0"/>
          <w:divBdr>
            <w:top w:val="none" w:sz="0" w:space="0" w:color="auto"/>
            <w:left w:val="none" w:sz="0" w:space="0" w:color="auto"/>
            <w:bottom w:val="none" w:sz="0" w:space="0" w:color="auto"/>
            <w:right w:val="none" w:sz="0" w:space="0" w:color="auto"/>
          </w:divBdr>
        </w:div>
        <w:div w:id="1517034450">
          <w:marLeft w:val="1166"/>
          <w:marRight w:val="0"/>
          <w:marTop w:val="67"/>
          <w:marBottom w:val="0"/>
          <w:divBdr>
            <w:top w:val="none" w:sz="0" w:space="0" w:color="auto"/>
            <w:left w:val="none" w:sz="0" w:space="0" w:color="auto"/>
            <w:bottom w:val="none" w:sz="0" w:space="0" w:color="auto"/>
            <w:right w:val="none" w:sz="0" w:space="0" w:color="auto"/>
          </w:divBdr>
        </w:div>
        <w:div w:id="1674063816">
          <w:marLeft w:val="1166"/>
          <w:marRight w:val="0"/>
          <w:marTop w:val="67"/>
          <w:marBottom w:val="0"/>
          <w:divBdr>
            <w:top w:val="none" w:sz="0" w:space="0" w:color="auto"/>
            <w:left w:val="none" w:sz="0" w:space="0" w:color="auto"/>
            <w:bottom w:val="none" w:sz="0" w:space="0" w:color="auto"/>
            <w:right w:val="none" w:sz="0" w:space="0" w:color="auto"/>
          </w:divBdr>
        </w:div>
        <w:div w:id="1899396607">
          <w:marLeft w:val="1166"/>
          <w:marRight w:val="0"/>
          <w:marTop w:val="67"/>
          <w:marBottom w:val="0"/>
          <w:divBdr>
            <w:top w:val="none" w:sz="0" w:space="0" w:color="auto"/>
            <w:left w:val="none" w:sz="0" w:space="0" w:color="auto"/>
            <w:bottom w:val="none" w:sz="0" w:space="0" w:color="auto"/>
            <w:right w:val="none" w:sz="0" w:space="0" w:color="auto"/>
          </w:divBdr>
        </w:div>
        <w:div w:id="1923250753">
          <w:marLeft w:val="547"/>
          <w:marRight w:val="0"/>
          <w:marTop w:val="67"/>
          <w:marBottom w:val="0"/>
          <w:divBdr>
            <w:top w:val="none" w:sz="0" w:space="0" w:color="auto"/>
            <w:left w:val="none" w:sz="0" w:space="0" w:color="auto"/>
            <w:bottom w:val="none" w:sz="0" w:space="0" w:color="auto"/>
            <w:right w:val="none" w:sz="0" w:space="0" w:color="auto"/>
          </w:divBdr>
        </w:div>
      </w:divsChild>
    </w:div>
    <w:div w:id="1182939879">
      <w:bodyDiv w:val="1"/>
      <w:marLeft w:val="0"/>
      <w:marRight w:val="0"/>
      <w:marTop w:val="0"/>
      <w:marBottom w:val="0"/>
      <w:divBdr>
        <w:top w:val="none" w:sz="0" w:space="0" w:color="auto"/>
        <w:left w:val="none" w:sz="0" w:space="0" w:color="auto"/>
        <w:bottom w:val="none" w:sz="0" w:space="0" w:color="auto"/>
        <w:right w:val="none" w:sz="0" w:space="0" w:color="auto"/>
      </w:divBdr>
      <w:divsChild>
        <w:div w:id="303968077">
          <w:marLeft w:val="720"/>
          <w:marRight w:val="0"/>
          <w:marTop w:val="72"/>
          <w:marBottom w:val="0"/>
          <w:divBdr>
            <w:top w:val="none" w:sz="0" w:space="0" w:color="auto"/>
            <w:left w:val="none" w:sz="0" w:space="0" w:color="auto"/>
            <w:bottom w:val="none" w:sz="0" w:space="0" w:color="auto"/>
            <w:right w:val="none" w:sz="0" w:space="0" w:color="auto"/>
          </w:divBdr>
        </w:div>
        <w:div w:id="324551813">
          <w:marLeft w:val="720"/>
          <w:marRight w:val="0"/>
          <w:marTop w:val="72"/>
          <w:marBottom w:val="0"/>
          <w:divBdr>
            <w:top w:val="none" w:sz="0" w:space="0" w:color="auto"/>
            <w:left w:val="none" w:sz="0" w:space="0" w:color="auto"/>
            <w:bottom w:val="none" w:sz="0" w:space="0" w:color="auto"/>
            <w:right w:val="none" w:sz="0" w:space="0" w:color="auto"/>
          </w:divBdr>
        </w:div>
        <w:div w:id="961154861">
          <w:marLeft w:val="720"/>
          <w:marRight w:val="0"/>
          <w:marTop w:val="72"/>
          <w:marBottom w:val="0"/>
          <w:divBdr>
            <w:top w:val="none" w:sz="0" w:space="0" w:color="auto"/>
            <w:left w:val="none" w:sz="0" w:space="0" w:color="auto"/>
            <w:bottom w:val="none" w:sz="0" w:space="0" w:color="auto"/>
            <w:right w:val="none" w:sz="0" w:space="0" w:color="auto"/>
          </w:divBdr>
        </w:div>
        <w:div w:id="1007558925">
          <w:marLeft w:val="720"/>
          <w:marRight w:val="0"/>
          <w:marTop w:val="72"/>
          <w:marBottom w:val="0"/>
          <w:divBdr>
            <w:top w:val="none" w:sz="0" w:space="0" w:color="auto"/>
            <w:left w:val="none" w:sz="0" w:space="0" w:color="auto"/>
            <w:bottom w:val="none" w:sz="0" w:space="0" w:color="auto"/>
            <w:right w:val="none" w:sz="0" w:space="0" w:color="auto"/>
          </w:divBdr>
        </w:div>
        <w:div w:id="1008094572">
          <w:marLeft w:val="720"/>
          <w:marRight w:val="0"/>
          <w:marTop w:val="72"/>
          <w:marBottom w:val="0"/>
          <w:divBdr>
            <w:top w:val="none" w:sz="0" w:space="0" w:color="auto"/>
            <w:left w:val="none" w:sz="0" w:space="0" w:color="auto"/>
            <w:bottom w:val="none" w:sz="0" w:space="0" w:color="auto"/>
            <w:right w:val="none" w:sz="0" w:space="0" w:color="auto"/>
          </w:divBdr>
        </w:div>
        <w:div w:id="1063334177">
          <w:marLeft w:val="720"/>
          <w:marRight w:val="0"/>
          <w:marTop w:val="72"/>
          <w:marBottom w:val="0"/>
          <w:divBdr>
            <w:top w:val="none" w:sz="0" w:space="0" w:color="auto"/>
            <w:left w:val="none" w:sz="0" w:space="0" w:color="auto"/>
            <w:bottom w:val="none" w:sz="0" w:space="0" w:color="auto"/>
            <w:right w:val="none" w:sz="0" w:space="0" w:color="auto"/>
          </w:divBdr>
        </w:div>
        <w:div w:id="1139105196">
          <w:marLeft w:val="0"/>
          <w:marRight w:val="0"/>
          <w:marTop w:val="72"/>
          <w:marBottom w:val="0"/>
          <w:divBdr>
            <w:top w:val="none" w:sz="0" w:space="0" w:color="auto"/>
            <w:left w:val="none" w:sz="0" w:space="0" w:color="auto"/>
            <w:bottom w:val="none" w:sz="0" w:space="0" w:color="auto"/>
            <w:right w:val="none" w:sz="0" w:space="0" w:color="auto"/>
          </w:divBdr>
        </w:div>
        <w:div w:id="1474828775">
          <w:marLeft w:val="720"/>
          <w:marRight w:val="0"/>
          <w:marTop w:val="72"/>
          <w:marBottom w:val="0"/>
          <w:divBdr>
            <w:top w:val="none" w:sz="0" w:space="0" w:color="auto"/>
            <w:left w:val="none" w:sz="0" w:space="0" w:color="auto"/>
            <w:bottom w:val="none" w:sz="0" w:space="0" w:color="auto"/>
            <w:right w:val="none" w:sz="0" w:space="0" w:color="auto"/>
          </w:divBdr>
        </w:div>
        <w:div w:id="1583373469">
          <w:marLeft w:val="0"/>
          <w:marRight w:val="0"/>
          <w:marTop w:val="72"/>
          <w:marBottom w:val="0"/>
          <w:divBdr>
            <w:top w:val="none" w:sz="0" w:space="0" w:color="auto"/>
            <w:left w:val="none" w:sz="0" w:space="0" w:color="auto"/>
            <w:bottom w:val="none" w:sz="0" w:space="0" w:color="auto"/>
            <w:right w:val="none" w:sz="0" w:space="0" w:color="auto"/>
          </w:divBdr>
        </w:div>
      </w:divsChild>
    </w:div>
    <w:div w:id="1196507116">
      <w:bodyDiv w:val="1"/>
      <w:marLeft w:val="0"/>
      <w:marRight w:val="0"/>
      <w:marTop w:val="0"/>
      <w:marBottom w:val="0"/>
      <w:divBdr>
        <w:top w:val="none" w:sz="0" w:space="0" w:color="auto"/>
        <w:left w:val="none" w:sz="0" w:space="0" w:color="auto"/>
        <w:bottom w:val="none" w:sz="0" w:space="0" w:color="auto"/>
        <w:right w:val="none" w:sz="0" w:space="0" w:color="auto"/>
      </w:divBdr>
    </w:div>
    <w:div w:id="1251430616">
      <w:bodyDiv w:val="1"/>
      <w:marLeft w:val="0"/>
      <w:marRight w:val="0"/>
      <w:marTop w:val="0"/>
      <w:marBottom w:val="0"/>
      <w:divBdr>
        <w:top w:val="none" w:sz="0" w:space="0" w:color="auto"/>
        <w:left w:val="none" w:sz="0" w:space="0" w:color="auto"/>
        <w:bottom w:val="none" w:sz="0" w:space="0" w:color="auto"/>
        <w:right w:val="none" w:sz="0" w:space="0" w:color="auto"/>
      </w:divBdr>
    </w:div>
    <w:div w:id="1339624774">
      <w:bodyDiv w:val="1"/>
      <w:marLeft w:val="0"/>
      <w:marRight w:val="0"/>
      <w:marTop w:val="0"/>
      <w:marBottom w:val="0"/>
      <w:divBdr>
        <w:top w:val="none" w:sz="0" w:space="0" w:color="auto"/>
        <w:left w:val="none" w:sz="0" w:space="0" w:color="auto"/>
        <w:bottom w:val="none" w:sz="0" w:space="0" w:color="auto"/>
        <w:right w:val="none" w:sz="0" w:space="0" w:color="auto"/>
      </w:divBdr>
      <w:divsChild>
        <w:div w:id="476804598">
          <w:marLeft w:val="720"/>
          <w:marRight w:val="0"/>
          <w:marTop w:val="0"/>
          <w:marBottom w:val="0"/>
          <w:divBdr>
            <w:top w:val="none" w:sz="0" w:space="0" w:color="auto"/>
            <w:left w:val="none" w:sz="0" w:space="0" w:color="auto"/>
            <w:bottom w:val="none" w:sz="0" w:space="0" w:color="auto"/>
            <w:right w:val="none" w:sz="0" w:space="0" w:color="auto"/>
          </w:divBdr>
        </w:div>
        <w:div w:id="605818168">
          <w:marLeft w:val="1440"/>
          <w:marRight w:val="0"/>
          <w:marTop w:val="0"/>
          <w:marBottom w:val="0"/>
          <w:divBdr>
            <w:top w:val="none" w:sz="0" w:space="0" w:color="auto"/>
            <w:left w:val="none" w:sz="0" w:space="0" w:color="auto"/>
            <w:bottom w:val="none" w:sz="0" w:space="0" w:color="auto"/>
            <w:right w:val="none" w:sz="0" w:space="0" w:color="auto"/>
          </w:divBdr>
        </w:div>
        <w:div w:id="734740347">
          <w:marLeft w:val="1440"/>
          <w:marRight w:val="0"/>
          <w:marTop w:val="0"/>
          <w:marBottom w:val="0"/>
          <w:divBdr>
            <w:top w:val="none" w:sz="0" w:space="0" w:color="auto"/>
            <w:left w:val="none" w:sz="0" w:space="0" w:color="auto"/>
            <w:bottom w:val="none" w:sz="0" w:space="0" w:color="auto"/>
            <w:right w:val="none" w:sz="0" w:space="0" w:color="auto"/>
          </w:divBdr>
        </w:div>
        <w:div w:id="1372723864">
          <w:marLeft w:val="1440"/>
          <w:marRight w:val="0"/>
          <w:marTop w:val="0"/>
          <w:marBottom w:val="0"/>
          <w:divBdr>
            <w:top w:val="none" w:sz="0" w:space="0" w:color="auto"/>
            <w:left w:val="none" w:sz="0" w:space="0" w:color="auto"/>
            <w:bottom w:val="none" w:sz="0" w:space="0" w:color="auto"/>
            <w:right w:val="none" w:sz="0" w:space="0" w:color="auto"/>
          </w:divBdr>
        </w:div>
        <w:div w:id="1644504621">
          <w:marLeft w:val="720"/>
          <w:marRight w:val="0"/>
          <w:marTop w:val="0"/>
          <w:marBottom w:val="0"/>
          <w:divBdr>
            <w:top w:val="none" w:sz="0" w:space="0" w:color="auto"/>
            <w:left w:val="none" w:sz="0" w:space="0" w:color="auto"/>
            <w:bottom w:val="none" w:sz="0" w:space="0" w:color="auto"/>
            <w:right w:val="none" w:sz="0" w:space="0" w:color="auto"/>
          </w:divBdr>
        </w:div>
        <w:div w:id="2051026392">
          <w:marLeft w:val="1440"/>
          <w:marRight w:val="0"/>
          <w:marTop w:val="0"/>
          <w:marBottom w:val="0"/>
          <w:divBdr>
            <w:top w:val="none" w:sz="0" w:space="0" w:color="auto"/>
            <w:left w:val="none" w:sz="0" w:space="0" w:color="auto"/>
            <w:bottom w:val="none" w:sz="0" w:space="0" w:color="auto"/>
            <w:right w:val="none" w:sz="0" w:space="0" w:color="auto"/>
          </w:divBdr>
        </w:div>
      </w:divsChild>
    </w:div>
    <w:div w:id="1375081487">
      <w:bodyDiv w:val="1"/>
      <w:marLeft w:val="0"/>
      <w:marRight w:val="0"/>
      <w:marTop w:val="0"/>
      <w:marBottom w:val="0"/>
      <w:divBdr>
        <w:top w:val="none" w:sz="0" w:space="0" w:color="auto"/>
        <w:left w:val="none" w:sz="0" w:space="0" w:color="auto"/>
        <w:bottom w:val="none" w:sz="0" w:space="0" w:color="auto"/>
        <w:right w:val="none" w:sz="0" w:space="0" w:color="auto"/>
      </w:divBdr>
      <w:divsChild>
        <w:div w:id="482888941">
          <w:marLeft w:val="360"/>
          <w:marRight w:val="0"/>
          <w:marTop w:val="0"/>
          <w:marBottom w:val="0"/>
          <w:divBdr>
            <w:top w:val="none" w:sz="0" w:space="0" w:color="auto"/>
            <w:left w:val="none" w:sz="0" w:space="0" w:color="auto"/>
            <w:bottom w:val="none" w:sz="0" w:space="0" w:color="auto"/>
            <w:right w:val="none" w:sz="0" w:space="0" w:color="auto"/>
          </w:divBdr>
        </w:div>
        <w:div w:id="897521647">
          <w:marLeft w:val="360"/>
          <w:marRight w:val="0"/>
          <w:marTop w:val="0"/>
          <w:marBottom w:val="0"/>
          <w:divBdr>
            <w:top w:val="none" w:sz="0" w:space="0" w:color="auto"/>
            <w:left w:val="none" w:sz="0" w:space="0" w:color="auto"/>
            <w:bottom w:val="none" w:sz="0" w:space="0" w:color="auto"/>
            <w:right w:val="none" w:sz="0" w:space="0" w:color="auto"/>
          </w:divBdr>
        </w:div>
        <w:div w:id="918518176">
          <w:marLeft w:val="360"/>
          <w:marRight w:val="0"/>
          <w:marTop w:val="0"/>
          <w:marBottom w:val="0"/>
          <w:divBdr>
            <w:top w:val="none" w:sz="0" w:space="0" w:color="auto"/>
            <w:left w:val="none" w:sz="0" w:space="0" w:color="auto"/>
            <w:bottom w:val="none" w:sz="0" w:space="0" w:color="auto"/>
            <w:right w:val="none" w:sz="0" w:space="0" w:color="auto"/>
          </w:divBdr>
        </w:div>
        <w:div w:id="979920355">
          <w:marLeft w:val="360"/>
          <w:marRight w:val="0"/>
          <w:marTop w:val="84"/>
          <w:marBottom w:val="0"/>
          <w:divBdr>
            <w:top w:val="none" w:sz="0" w:space="0" w:color="auto"/>
            <w:left w:val="none" w:sz="0" w:space="0" w:color="auto"/>
            <w:bottom w:val="none" w:sz="0" w:space="0" w:color="auto"/>
            <w:right w:val="none" w:sz="0" w:space="0" w:color="auto"/>
          </w:divBdr>
        </w:div>
      </w:divsChild>
    </w:div>
    <w:div w:id="1415392543">
      <w:bodyDiv w:val="1"/>
      <w:marLeft w:val="0"/>
      <w:marRight w:val="0"/>
      <w:marTop w:val="0"/>
      <w:marBottom w:val="0"/>
      <w:divBdr>
        <w:top w:val="none" w:sz="0" w:space="0" w:color="auto"/>
        <w:left w:val="none" w:sz="0" w:space="0" w:color="auto"/>
        <w:bottom w:val="none" w:sz="0" w:space="0" w:color="auto"/>
        <w:right w:val="none" w:sz="0" w:space="0" w:color="auto"/>
      </w:divBdr>
    </w:div>
    <w:div w:id="1634484595">
      <w:bodyDiv w:val="1"/>
      <w:marLeft w:val="0"/>
      <w:marRight w:val="0"/>
      <w:marTop w:val="0"/>
      <w:marBottom w:val="0"/>
      <w:divBdr>
        <w:top w:val="none" w:sz="0" w:space="0" w:color="auto"/>
        <w:left w:val="none" w:sz="0" w:space="0" w:color="auto"/>
        <w:bottom w:val="none" w:sz="0" w:space="0" w:color="auto"/>
        <w:right w:val="none" w:sz="0" w:space="0" w:color="auto"/>
      </w:divBdr>
    </w:div>
    <w:div w:id="1666202141">
      <w:bodyDiv w:val="1"/>
      <w:marLeft w:val="0"/>
      <w:marRight w:val="0"/>
      <w:marTop w:val="0"/>
      <w:marBottom w:val="0"/>
      <w:divBdr>
        <w:top w:val="none" w:sz="0" w:space="0" w:color="auto"/>
        <w:left w:val="none" w:sz="0" w:space="0" w:color="auto"/>
        <w:bottom w:val="none" w:sz="0" w:space="0" w:color="auto"/>
        <w:right w:val="none" w:sz="0" w:space="0" w:color="auto"/>
      </w:divBdr>
    </w:div>
    <w:div w:id="1737970097">
      <w:bodyDiv w:val="1"/>
      <w:marLeft w:val="0"/>
      <w:marRight w:val="0"/>
      <w:marTop w:val="0"/>
      <w:marBottom w:val="0"/>
      <w:divBdr>
        <w:top w:val="none" w:sz="0" w:space="0" w:color="auto"/>
        <w:left w:val="none" w:sz="0" w:space="0" w:color="auto"/>
        <w:bottom w:val="none" w:sz="0" w:space="0" w:color="auto"/>
        <w:right w:val="none" w:sz="0" w:space="0" w:color="auto"/>
      </w:divBdr>
    </w:div>
    <w:div w:id="1767193410">
      <w:bodyDiv w:val="1"/>
      <w:marLeft w:val="0"/>
      <w:marRight w:val="0"/>
      <w:marTop w:val="0"/>
      <w:marBottom w:val="0"/>
      <w:divBdr>
        <w:top w:val="none" w:sz="0" w:space="0" w:color="auto"/>
        <w:left w:val="none" w:sz="0" w:space="0" w:color="auto"/>
        <w:bottom w:val="none" w:sz="0" w:space="0" w:color="auto"/>
        <w:right w:val="none" w:sz="0" w:space="0" w:color="auto"/>
      </w:divBdr>
    </w:div>
    <w:div w:id="1882666748">
      <w:bodyDiv w:val="1"/>
      <w:marLeft w:val="0"/>
      <w:marRight w:val="0"/>
      <w:marTop w:val="0"/>
      <w:marBottom w:val="0"/>
      <w:divBdr>
        <w:top w:val="none" w:sz="0" w:space="0" w:color="auto"/>
        <w:left w:val="none" w:sz="0" w:space="0" w:color="auto"/>
        <w:bottom w:val="none" w:sz="0" w:space="0" w:color="auto"/>
        <w:right w:val="none" w:sz="0" w:space="0" w:color="auto"/>
      </w:divBdr>
    </w:div>
    <w:div w:id="1938976473">
      <w:bodyDiv w:val="1"/>
      <w:marLeft w:val="0"/>
      <w:marRight w:val="0"/>
      <w:marTop w:val="0"/>
      <w:marBottom w:val="0"/>
      <w:divBdr>
        <w:top w:val="none" w:sz="0" w:space="0" w:color="auto"/>
        <w:left w:val="none" w:sz="0" w:space="0" w:color="auto"/>
        <w:bottom w:val="none" w:sz="0" w:space="0" w:color="auto"/>
        <w:right w:val="none" w:sz="0" w:space="0" w:color="auto"/>
      </w:divBdr>
      <w:divsChild>
        <w:div w:id="537207019">
          <w:marLeft w:val="619"/>
          <w:marRight w:val="0"/>
          <w:marTop w:val="77"/>
          <w:marBottom w:val="0"/>
          <w:divBdr>
            <w:top w:val="none" w:sz="0" w:space="0" w:color="auto"/>
            <w:left w:val="none" w:sz="0" w:space="0" w:color="auto"/>
            <w:bottom w:val="none" w:sz="0" w:space="0" w:color="auto"/>
            <w:right w:val="none" w:sz="0" w:space="0" w:color="auto"/>
          </w:divBdr>
        </w:div>
      </w:divsChild>
    </w:div>
    <w:div w:id="1990864100">
      <w:bodyDiv w:val="1"/>
      <w:marLeft w:val="0"/>
      <w:marRight w:val="0"/>
      <w:marTop w:val="0"/>
      <w:marBottom w:val="0"/>
      <w:divBdr>
        <w:top w:val="none" w:sz="0" w:space="0" w:color="auto"/>
        <w:left w:val="none" w:sz="0" w:space="0" w:color="auto"/>
        <w:bottom w:val="none" w:sz="0" w:space="0" w:color="auto"/>
        <w:right w:val="none" w:sz="0" w:space="0" w:color="auto"/>
      </w:divBdr>
      <w:divsChild>
        <w:div w:id="143283063">
          <w:marLeft w:val="994"/>
          <w:marRight w:val="0"/>
          <w:marTop w:val="115"/>
          <w:marBottom w:val="0"/>
          <w:divBdr>
            <w:top w:val="none" w:sz="0" w:space="0" w:color="auto"/>
            <w:left w:val="none" w:sz="0" w:space="0" w:color="auto"/>
            <w:bottom w:val="none" w:sz="0" w:space="0" w:color="auto"/>
            <w:right w:val="none" w:sz="0" w:space="0" w:color="auto"/>
          </w:divBdr>
        </w:div>
        <w:div w:id="230626512">
          <w:marLeft w:val="547"/>
          <w:marRight w:val="0"/>
          <w:marTop w:val="86"/>
          <w:marBottom w:val="0"/>
          <w:divBdr>
            <w:top w:val="none" w:sz="0" w:space="0" w:color="auto"/>
            <w:left w:val="none" w:sz="0" w:space="0" w:color="auto"/>
            <w:bottom w:val="none" w:sz="0" w:space="0" w:color="auto"/>
            <w:right w:val="none" w:sz="0" w:space="0" w:color="auto"/>
          </w:divBdr>
        </w:div>
        <w:div w:id="243806468">
          <w:marLeft w:val="994"/>
          <w:marRight w:val="0"/>
          <w:marTop w:val="115"/>
          <w:marBottom w:val="0"/>
          <w:divBdr>
            <w:top w:val="none" w:sz="0" w:space="0" w:color="auto"/>
            <w:left w:val="none" w:sz="0" w:space="0" w:color="auto"/>
            <w:bottom w:val="none" w:sz="0" w:space="0" w:color="auto"/>
            <w:right w:val="none" w:sz="0" w:space="0" w:color="auto"/>
          </w:divBdr>
        </w:div>
        <w:div w:id="332494953">
          <w:marLeft w:val="994"/>
          <w:marRight w:val="0"/>
          <w:marTop w:val="115"/>
          <w:marBottom w:val="0"/>
          <w:divBdr>
            <w:top w:val="none" w:sz="0" w:space="0" w:color="auto"/>
            <w:left w:val="none" w:sz="0" w:space="0" w:color="auto"/>
            <w:bottom w:val="none" w:sz="0" w:space="0" w:color="auto"/>
            <w:right w:val="none" w:sz="0" w:space="0" w:color="auto"/>
          </w:divBdr>
        </w:div>
        <w:div w:id="1069572986">
          <w:marLeft w:val="994"/>
          <w:marRight w:val="0"/>
          <w:marTop w:val="115"/>
          <w:marBottom w:val="0"/>
          <w:divBdr>
            <w:top w:val="none" w:sz="0" w:space="0" w:color="auto"/>
            <w:left w:val="none" w:sz="0" w:space="0" w:color="auto"/>
            <w:bottom w:val="none" w:sz="0" w:space="0" w:color="auto"/>
            <w:right w:val="none" w:sz="0" w:space="0" w:color="auto"/>
          </w:divBdr>
        </w:div>
        <w:div w:id="1116682894">
          <w:marLeft w:val="547"/>
          <w:marRight w:val="0"/>
          <w:marTop w:val="86"/>
          <w:marBottom w:val="0"/>
          <w:divBdr>
            <w:top w:val="none" w:sz="0" w:space="0" w:color="auto"/>
            <w:left w:val="none" w:sz="0" w:space="0" w:color="auto"/>
            <w:bottom w:val="none" w:sz="0" w:space="0" w:color="auto"/>
            <w:right w:val="none" w:sz="0" w:space="0" w:color="auto"/>
          </w:divBdr>
        </w:div>
        <w:div w:id="1442148367">
          <w:marLeft w:val="547"/>
          <w:marRight w:val="0"/>
          <w:marTop w:val="86"/>
          <w:marBottom w:val="0"/>
          <w:divBdr>
            <w:top w:val="none" w:sz="0" w:space="0" w:color="auto"/>
            <w:left w:val="none" w:sz="0" w:space="0" w:color="auto"/>
            <w:bottom w:val="none" w:sz="0" w:space="0" w:color="auto"/>
            <w:right w:val="none" w:sz="0" w:space="0" w:color="auto"/>
          </w:divBdr>
        </w:div>
        <w:div w:id="1629168761">
          <w:marLeft w:val="994"/>
          <w:marRight w:val="0"/>
          <w:marTop w:val="115"/>
          <w:marBottom w:val="0"/>
          <w:divBdr>
            <w:top w:val="none" w:sz="0" w:space="0" w:color="auto"/>
            <w:left w:val="none" w:sz="0" w:space="0" w:color="auto"/>
            <w:bottom w:val="none" w:sz="0" w:space="0" w:color="auto"/>
            <w:right w:val="none" w:sz="0" w:space="0" w:color="auto"/>
          </w:divBdr>
        </w:div>
        <w:div w:id="1746223783">
          <w:marLeft w:val="994"/>
          <w:marRight w:val="0"/>
          <w:marTop w:val="115"/>
          <w:marBottom w:val="0"/>
          <w:divBdr>
            <w:top w:val="none" w:sz="0" w:space="0" w:color="auto"/>
            <w:left w:val="none" w:sz="0" w:space="0" w:color="auto"/>
            <w:bottom w:val="none" w:sz="0" w:space="0" w:color="auto"/>
            <w:right w:val="none" w:sz="0" w:space="0" w:color="auto"/>
          </w:divBdr>
        </w:div>
        <w:div w:id="1840651286">
          <w:marLeft w:val="994"/>
          <w:marRight w:val="0"/>
          <w:marTop w:val="115"/>
          <w:marBottom w:val="0"/>
          <w:divBdr>
            <w:top w:val="none" w:sz="0" w:space="0" w:color="auto"/>
            <w:left w:val="none" w:sz="0" w:space="0" w:color="auto"/>
            <w:bottom w:val="none" w:sz="0" w:space="0" w:color="auto"/>
            <w:right w:val="none" w:sz="0" w:space="0" w:color="auto"/>
          </w:divBdr>
        </w:div>
        <w:div w:id="2010400225">
          <w:marLeft w:val="994"/>
          <w:marRight w:val="0"/>
          <w:marTop w:val="115"/>
          <w:marBottom w:val="0"/>
          <w:divBdr>
            <w:top w:val="none" w:sz="0" w:space="0" w:color="auto"/>
            <w:left w:val="none" w:sz="0" w:space="0" w:color="auto"/>
            <w:bottom w:val="none" w:sz="0" w:space="0" w:color="auto"/>
            <w:right w:val="none" w:sz="0" w:space="0" w:color="auto"/>
          </w:divBdr>
        </w:div>
        <w:div w:id="2129811094">
          <w:marLeft w:val="994"/>
          <w:marRight w:val="0"/>
          <w:marTop w:val="115"/>
          <w:marBottom w:val="0"/>
          <w:divBdr>
            <w:top w:val="none" w:sz="0" w:space="0" w:color="auto"/>
            <w:left w:val="none" w:sz="0" w:space="0" w:color="auto"/>
            <w:bottom w:val="none" w:sz="0" w:space="0" w:color="auto"/>
            <w:right w:val="none" w:sz="0" w:space="0" w:color="auto"/>
          </w:divBdr>
        </w:div>
      </w:divsChild>
    </w:div>
    <w:div w:id="2024362199">
      <w:bodyDiv w:val="1"/>
      <w:marLeft w:val="0"/>
      <w:marRight w:val="0"/>
      <w:marTop w:val="0"/>
      <w:marBottom w:val="0"/>
      <w:divBdr>
        <w:top w:val="none" w:sz="0" w:space="0" w:color="auto"/>
        <w:left w:val="none" w:sz="0" w:space="0" w:color="auto"/>
        <w:bottom w:val="none" w:sz="0" w:space="0" w:color="auto"/>
        <w:right w:val="none" w:sz="0" w:space="0" w:color="auto"/>
      </w:divBdr>
    </w:div>
    <w:div w:id="2048866234">
      <w:bodyDiv w:val="1"/>
      <w:marLeft w:val="0"/>
      <w:marRight w:val="0"/>
      <w:marTop w:val="0"/>
      <w:marBottom w:val="0"/>
      <w:divBdr>
        <w:top w:val="none" w:sz="0" w:space="0" w:color="auto"/>
        <w:left w:val="none" w:sz="0" w:space="0" w:color="auto"/>
        <w:bottom w:val="none" w:sz="0" w:space="0" w:color="auto"/>
        <w:right w:val="none" w:sz="0" w:space="0" w:color="auto"/>
      </w:divBdr>
    </w:div>
    <w:div w:id="2131783513">
      <w:bodyDiv w:val="1"/>
      <w:marLeft w:val="0"/>
      <w:marRight w:val="0"/>
      <w:marTop w:val="0"/>
      <w:marBottom w:val="0"/>
      <w:divBdr>
        <w:top w:val="none" w:sz="0" w:space="0" w:color="auto"/>
        <w:left w:val="none" w:sz="0" w:space="0" w:color="auto"/>
        <w:bottom w:val="none" w:sz="0" w:space="0" w:color="auto"/>
        <w:right w:val="none" w:sz="0" w:space="0" w:color="auto"/>
      </w:divBdr>
      <w:divsChild>
        <w:div w:id="269630064">
          <w:marLeft w:val="619"/>
          <w:marRight w:val="0"/>
          <w:marTop w:val="77"/>
          <w:marBottom w:val="0"/>
          <w:divBdr>
            <w:top w:val="none" w:sz="0" w:space="0" w:color="auto"/>
            <w:left w:val="none" w:sz="0" w:space="0" w:color="auto"/>
            <w:bottom w:val="none" w:sz="0" w:space="0" w:color="auto"/>
            <w:right w:val="none" w:sz="0" w:space="0" w:color="auto"/>
          </w:divBdr>
        </w:div>
      </w:divsChild>
    </w:div>
    <w:div w:id="2137482689">
      <w:bodyDiv w:val="1"/>
      <w:marLeft w:val="0"/>
      <w:marRight w:val="0"/>
      <w:marTop w:val="0"/>
      <w:marBottom w:val="0"/>
      <w:divBdr>
        <w:top w:val="none" w:sz="0" w:space="0" w:color="auto"/>
        <w:left w:val="none" w:sz="0" w:space="0" w:color="auto"/>
        <w:bottom w:val="none" w:sz="0" w:space="0" w:color="auto"/>
        <w:right w:val="none" w:sz="0" w:space="0" w:color="auto"/>
      </w:divBdr>
      <w:divsChild>
        <w:div w:id="243414380">
          <w:marLeft w:val="0"/>
          <w:marRight w:val="0"/>
          <w:marTop w:val="120"/>
          <w:marBottom w:val="0"/>
          <w:divBdr>
            <w:top w:val="none" w:sz="0" w:space="0" w:color="auto"/>
            <w:left w:val="none" w:sz="0" w:space="0" w:color="auto"/>
            <w:bottom w:val="none" w:sz="0" w:space="0" w:color="auto"/>
            <w:right w:val="none" w:sz="0" w:space="0" w:color="auto"/>
          </w:divBdr>
        </w:div>
        <w:div w:id="1528713855">
          <w:marLeft w:val="0"/>
          <w:marRight w:val="0"/>
          <w:marTop w:val="120"/>
          <w:marBottom w:val="0"/>
          <w:divBdr>
            <w:top w:val="none" w:sz="0" w:space="0" w:color="auto"/>
            <w:left w:val="none" w:sz="0" w:space="0" w:color="auto"/>
            <w:bottom w:val="none" w:sz="0" w:space="0" w:color="auto"/>
            <w:right w:val="none" w:sz="0" w:space="0" w:color="auto"/>
          </w:divBdr>
        </w:div>
        <w:div w:id="1801916441">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3.png"/><Relationship Id="rId21" Type="http://schemas.openxmlformats.org/officeDocument/2006/relationships/oleObject" Target="embeddings/oleObject2.bin"/><Relationship Id="rId42" Type="http://schemas.openxmlformats.org/officeDocument/2006/relationships/image" Target="media/image25.png"/><Relationship Id="rId47" Type="http://schemas.openxmlformats.org/officeDocument/2006/relationships/oleObject" Target="embeddings/oleObject7.bin"/><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0.png"/><Relationship Id="rId133" Type="http://schemas.openxmlformats.org/officeDocument/2006/relationships/image" Target="media/image94.emf"/><Relationship Id="rId138" Type="http://schemas.openxmlformats.org/officeDocument/2006/relationships/image" Target="media/image98.png"/><Relationship Id="rId154" Type="http://schemas.openxmlformats.org/officeDocument/2006/relationships/oleObject" Target="embeddings/oleObject27.bin"/><Relationship Id="rId159"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emf"/><Relationship Id="rId53" Type="http://schemas.openxmlformats.org/officeDocument/2006/relationships/oleObject" Target="embeddings/oleObject8.bin"/><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emf"/><Relationship Id="rId123" Type="http://schemas.openxmlformats.org/officeDocument/2006/relationships/image" Target="media/image88.emf"/><Relationship Id="rId128" Type="http://schemas.openxmlformats.org/officeDocument/2006/relationships/oleObject" Target="embeddings/oleObject23.bin"/><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63.emf"/><Relationship Id="rId95" Type="http://schemas.openxmlformats.org/officeDocument/2006/relationships/image" Target="media/image67.png"/><Relationship Id="rId160"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image" Target="media/image39.emf"/><Relationship Id="rId69" Type="http://schemas.openxmlformats.org/officeDocument/2006/relationships/image" Target="media/image43.png"/><Relationship Id="rId113" Type="http://schemas.openxmlformats.org/officeDocument/2006/relationships/image" Target="media/image81.emf"/><Relationship Id="rId118" Type="http://schemas.openxmlformats.org/officeDocument/2006/relationships/image" Target="media/image84.png"/><Relationship Id="rId134" Type="http://schemas.openxmlformats.org/officeDocument/2006/relationships/oleObject" Target="embeddings/oleObject25.bin"/><Relationship Id="rId139" Type="http://schemas.openxmlformats.org/officeDocument/2006/relationships/image" Target="media/image99.png"/><Relationship Id="rId80" Type="http://schemas.openxmlformats.org/officeDocument/2006/relationships/image" Target="media/image54.emf"/><Relationship Id="rId85" Type="http://schemas.openxmlformats.org/officeDocument/2006/relationships/image" Target="media/image58.png"/><Relationship Id="rId150" Type="http://schemas.openxmlformats.org/officeDocument/2006/relationships/image" Target="media/image109.png"/><Relationship Id="rId155" Type="http://schemas.openxmlformats.org/officeDocument/2006/relationships/image" Target="media/image113.png"/><Relationship Id="rId12" Type="http://schemas.openxmlformats.org/officeDocument/2006/relationships/image" Target="media/image1.jpeg"/><Relationship Id="rId17"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oleObject" Target="embeddings/oleObject5.bin"/><Relationship Id="rId59" Type="http://schemas.openxmlformats.org/officeDocument/2006/relationships/image" Target="media/image36.emf"/><Relationship Id="rId103" Type="http://schemas.openxmlformats.org/officeDocument/2006/relationships/oleObject" Target="embeddings/oleObject16.bin"/><Relationship Id="rId108" Type="http://schemas.openxmlformats.org/officeDocument/2006/relationships/image" Target="media/image77.emf"/><Relationship Id="rId124" Type="http://schemas.openxmlformats.org/officeDocument/2006/relationships/oleObject" Target="embeddings/oleObject21.bin"/><Relationship Id="rId129" Type="http://schemas.openxmlformats.org/officeDocument/2006/relationships/image" Target="media/image91.emf"/><Relationship Id="rId54" Type="http://schemas.openxmlformats.org/officeDocument/2006/relationships/image" Target="media/image33.emf"/><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oleObject" Target="embeddings/oleObject14.bin"/><Relationship Id="rId96" Type="http://schemas.openxmlformats.org/officeDocument/2006/relationships/image" Target="media/image68.emf"/><Relationship Id="rId140" Type="http://schemas.openxmlformats.org/officeDocument/2006/relationships/image" Target="media/image100.emf"/><Relationship Id="rId145" Type="http://schemas.openxmlformats.org/officeDocument/2006/relationships/image" Target="media/image104.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oleObject" Target="embeddings/oleObject3.bin"/><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image" Target="cid:_2_0A36ACF00A36AA84004D13C4852579AB" TargetMode="External"/><Relationship Id="rId57" Type="http://schemas.openxmlformats.org/officeDocument/2006/relationships/oleObject" Target="embeddings/oleObject10.bin"/><Relationship Id="rId106" Type="http://schemas.openxmlformats.org/officeDocument/2006/relationships/image" Target="media/image75.png"/><Relationship Id="rId114" Type="http://schemas.openxmlformats.org/officeDocument/2006/relationships/oleObject" Target="embeddings/oleObject18.bin"/><Relationship Id="rId119" Type="http://schemas.openxmlformats.org/officeDocument/2006/relationships/image" Target="media/image85.emf"/><Relationship Id="rId127" Type="http://schemas.openxmlformats.org/officeDocument/2006/relationships/image" Target="media/image90.emf"/><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2.emf"/><Relationship Id="rId60" Type="http://schemas.openxmlformats.org/officeDocument/2006/relationships/oleObject" Target="embeddings/oleObject11.bin"/><Relationship Id="rId65" Type="http://schemas.openxmlformats.org/officeDocument/2006/relationships/oleObject" Target="embeddings/oleObject13.bin"/><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package" Target="embeddings/Microsoft_Excel_Worksheet1.xlsx"/><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oleObject" Target="embeddings/oleObject15.bin"/><Relationship Id="rId122" Type="http://schemas.openxmlformats.org/officeDocument/2006/relationships/image" Target="media/image87.png"/><Relationship Id="rId130" Type="http://schemas.openxmlformats.org/officeDocument/2006/relationships/image" Target="media/image92.png"/><Relationship Id="rId135" Type="http://schemas.openxmlformats.org/officeDocument/2006/relationships/image" Target="media/image95.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emf"/><Relationship Id="rId109" Type="http://schemas.openxmlformats.org/officeDocument/2006/relationships/oleObject" Target="embeddings/oleObject17.bin"/><Relationship Id="rId34" Type="http://schemas.openxmlformats.org/officeDocument/2006/relationships/image" Target="media/image19.png"/><Relationship Id="rId50" Type="http://schemas.openxmlformats.org/officeDocument/2006/relationships/image" Target="media/image31.jpeg"/><Relationship Id="rId55" Type="http://schemas.openxmlformats.org/officeDocument/2006/relationships/oleObject" Target="embeddings/oleObject9.bin"/><Relationship Id="rId76" Type="http://schemas.openxmlformats.org/officeDocument/2006/relationships/image" Target="media/image50.png"/><Relationship Id="rId97" Type="http://schemas.openxmlformats.org/officeDocument/2006/relationships/package" Target="embeddings/Microsoft_Excel_Worksheet2.xlsx"/><Relationship Id="rId104" Type="http://schemas.openxmlformats.org/officeDocument/2006/relationships/image" Target="media/image73.png"/><Relationship Id="rId120" Type="http://schemas.openxmlformats.org/officeDocument/2006/relationships/oleObject" Target="embeddings/oleObject20.bin"/><Relationship Id="rId125" Type="http://schemas.openxmlformats.org/officeDocument/2006/relationships/image" Target="media/image89.emf"/><Relationship Id="rId141" Type="http://schemas.openxmlformats.org/officeDocument/2006/relationships/oleObject" Target="embeddings/oleObject26.bin"/><Relationship Id="rId146" Type="http://schemas.openxmlformats.org/officeDocument/2006/relationships/image" Target="media/image105.png"/><Relationship Id="rId7" Type="http://schemas.microsoft.com/office/2007/relationships/stylesWithEffects" Target="stylesWithEffect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10.png"/><Relationship Id="rId40" Type="http://schemas.openxmlformats.org/officeDocument/2006/relationships/oleObject" Target="embeddings/oleObject6.bin"/><Relationship Id="rId45" Type="http://schemas.openxmlformats.org/officeDocument/2006/relationships/image" Target="media/image28.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2.emf"/><Relationship Id="rId131" Type="http://schemas.openxmlformats.org/officeDocument/2006/relationships/image" Target="media/image93.emf"/><Relationship Id="rId136" Type="http://schemas.openxmlformats.org/officeDocument/2006/relationships/image" Target="media/image96.png"/><Relationship Id="rId157" Type="http://schemas.openxmlformats.org/officeDocument/2006/relationships/image" Target="media/image115.png"/><Relationship Id="rId61" Type="http://schemas.openxmlformats.org/officeDocument/2006/relationships/image" Target="media/image37.emf"/><Relationship Id="rId82" Type="http://schemas.openxmlformats.org/officeDocument/2006/relationships/image" Target="media/image55.jpeg"/><Relationship Id="rId152" Type="http://schemas.openxmlformats.org/officeDocument/2006/relationships/image" Target="media/image11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emf"/><Relationship Id="rId77" Type="http://schemas.openxmlformats.org/officeDocument/2006/relationships/image" Target="media/image51.png"/><Relationship Id="rId100" Type="http://schemas.openxmlformats.org/officeDocument/2006/relationships/image" Target="media/image71.emf"/><Relationship Id="rId105" Type="http://schemas.openxmlformats.org/officeDocument/2006/relationships/image" Target="media/image74.png"/><Relationship Id="rId126" Type="http://schemas.openxmlformats.org/officeDocument/2006/relationships/oleObject" Target="embeddings/oleObject22.bin"/><Relationship Id="rId147" Type="http://schemas.openxmlformats.org/officeDocument/2006/relationships/image" Target="media/image106.png"/><Relationship Id="rId8" Type="http://schemas.openxmlformats.org/officeDocument/2006/relationships/settings" Target="settings.xml"/><Relationship Id="rId51" Type="http://schemas.openxmlformats.org/officeDocument/2006/relationships/image" Target="cid:_2_0A36B9A80A36B73C004D13C4852579AB" TargetMode="External"/><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86.png"/><Relationship Id="rId142" Type="http://schemas.openxmlformats.org/officeDocument/2006/relationships/image" Target="media/image101.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9.emf"/><Relationship Id="rId67" Type="http://schemas.openxmlformats.org/officeDocument/2006/relationships/image" Target="media/image41.png"/><Relationship Id="rId116" Type="http://schemas.openxmlformats.org/officeDocument/2006/relationships/oleObject" Target="embeddings/oleObject19.bin"/><Relationship Id="rId137" Type="http://schemas.openxmlformats.org/officeDocument/2006/relationships/image" Target="media/image97.png"/><Relationship Id="rId158" Type="http://schemas.openxmlformats.org/officeDocument/2006/relationships/image" Target="media/image116.png"/><Relationship Id="rId20" Type="http://schemas.openxmlformats.org/officeDocument/2006/relationships/image" Target="media/image8.emf"/><Relationship Id="rId41" Type="http://schemas.openxmlformats.org/officeDocument/2006/relationships/image" Target="media/image24.png"/><Relationship Id="rId62" Type="http://schemas.openxmlformats.org/officeDocument/2006/relationships/oleObject" Target="embeddings/oleObject12.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oleObject" Target="embeddings/oleObject24.bin"/><Relationship Id="rId153" Type="http://schemas.openxmlformats.org/officeDocument/2006/relationships/image" Target="media/image11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079FFFE428B4742A7A111F065924EFD" ma:contentTypeVersion="0" ma:contentTypeDescription="Create a new document." ma:contentTypeScope="" ma:versionID="e1dc9ae0c91e62db71d4e806017eb50b">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9232767B-1E0B-460A-B65E-4AFA081194D0}"/>
</file>

<file path=customXml/itemProps2.xml><?xml version="1.0" encoding="utf-8"?>
<ds:datastoreItem xmlns:ds="http://schemas.openxmlformats.org/officeDocument/2006/customXml" ds:itemID="{8B5D72AD-BFDC-4F3E-B41E-548F680D0A0F}"/>
</file>

<file path=customXml/itemProps3.xml><?xml version="1.0" encoding="utf-8"?>
<ds:datastoreItem xmlns:ds="http://schemas.openxmlformats.org/officeDocument/2006/customXml" ds:itemID="{8BF6889F-66CB-49C8-858B-1004012E41FC}"/>
</file>

<file path=customXml/itemProps4.xml><?xml version="1.0" encoding="utf-8"?>
<ds:datastoreItem xmlns:ds="http://schemas.openxmlformats.org/officeDocument/2006/customXml" ds:itemID="{1D52BFDA-30B8-4018-A00D-2A32B3F8C445}"/>
</file>

<file path=docProps/app.xml><?xml version="1.0" encoding="utf-8"?>
<Properties xmlns="http://schemas.openxmlformats.org/officeDocument/2006/extended-properties" xmlns:vt="http://schemas.openxmlformats.org/officeDocument/2006/docPropsVTypes">
  <Template>Normal</Template>
  <TotalTime>1</TotalTime>
  <Pages>3</Pages>
  <Words>20966</Words>
  <Characters>119512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EPDSv2FutureState-SAD-v1.docx</vt:lpstr>
    </vt:vector>
  </TitlesOfParts>
  <Company>Deloitte</Company>
  <LinksUpToDate>false</LinksUpToDate>
  <CharactersWithSpaces>140198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EPDSv2FutureState-SAD-v1.docx</dc:title>
  <dc:subject>EPDSv2FutureState-SAD</dc:subject>
  <dc:creator>Venugopal Yerubandi</dc:creator>
  <cp:lastModifiedBy>Sujesh</cp:lastModifiedBy>
  <cp:revision>2</cp:revision>
  <cp:lastPrinted>2012-02-20T17:14:00Z</cp:lastPrinted>
  <dcterms:created xsi:type="dcterms:W3CDTF">2012-03-27T23:54:00Z</dcterms:created>
  <dcterms:modified xsi:type="dcterms:W3CDTF">2012-03-27T23:54:00Z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0x0101000BBE7C3BA3573D4CBEA814A51844F0C0</vt:lpwstr>
  </property>
  <property fmtid="{D5CDD505-2E9C-101B-9397-08002B2CF9AE}" pid="3" name="_NewReviewCycle">
    <vt:lpwstr/>
  </property>
  <property fmtid="{D5CDD505-2E9C-101B-9397-08002B2CF9AE}" pid="8" name="Comments0">
    <vt:lpwstr>Updated Infrastructure Diagram info</vt:lpwstr>
  </property>
</Properties>
</file>